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Pr="00A61089" w:rsidRDefault="000147C4">
      <w:pPr>
        <w:rPr>
          <w:b/>
          <w:sz w:val="28"/>
          <w:szCs w:val="28"/>
        </w:rPr>
      </w:pPr>
      <w:r w:rsidRPr="00A61089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Pr="00A61089" w:rsidRDefault="000147C4">
      <w:pPr>
        <w:tabs>
          <w:tab w:val="left" w:pos="1410"/>
        </w:tabs>
        <w:rPr>
          <w:sz w:val="32"/>
          <w:szCs w:val="32"/>
        </w:rPr>
      </w:pPr>
      <w:r w:rsidRPr="00A61089">
        <w:rPr>
          <w:sz w:val="32"/>
          <w:szCs w:val="32"/>
        </w:rPr>
        <w:tab/>
      </w:r>
    </w:p>
    <w:p w:rsidR="00FA17D9" w:rsidRPr="00A61089" w:rsidRDefault="000147C4">
      <w:pPr>
        <w:tabs>
          <w:tab w:val="left" w:pos="1410"/>
        </w:tabs>
        <w:suppressAutoHyphens/>
      </w:pPr>
      <w:r w:rsidRPr="00A61089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FA17D9" w:rsidRPr="00A61089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Pr="00A61089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ook w:val="04A0" w:firstRow="1" w:lastRow="0" w:firstColumn="1" w:lastColumn="0" w:noHBand="0" w:noVBand="1"/>
      </w:tblPr>
      <w:tblGrid>
        <w:gridCol w:w="829"/>
        <w:gridCol w:w="1591"/>
        <w:gridCol w:w="1569"/>
        <w:gridCol w:w="1660"/>
        <w:gridCol w:w="1684"/>
        <w:gridCol w:w="1700"/>
        <w:gridCol w:w="788"/>
        <w:gridCol w:w="749"/>
        <w:gridCol w:w="1822"/>
        <w:gridCol w:w="750"/>
        <w:gridCol w:w="1325"/>
        <w:gridCol w:w="1628"/>
      </w:tblGrid>
      <w:tr w:rsidR="00FA35FA" w:rsidRPr="00A61089" w:rsidTr="00FA35FA">
        <w:tc>
          <w:tcPr>
            <w:tcW w:w="801" w:type="dxa"/>
            <w:shd w:val="clear" w:color="auto" w:fill="auto"/>
          </w:tcPr>
          <w:p w:rsidR="00FA35FA" w:rsidRPr="00A61089" w:rsidRDefault="00FA35FA" w:rsidP="00FA35F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 w:rsidRPr="00A61089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526" w:type="dxa"/>
            <w:shd w:val="clear" w:color="auto" w:fill="auto"/>
          </w:tcPr>
          <w:p w:rsidR="00FA35FA" w:rsidRPr="00A61089" w:rsidRDefault="00FA35FA" w:rsidP="00FA35F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A61089">
              <w:rPr>
                <w:b/>
                <w:sz w:val="20"/>
                <w:szCs w:val="20"/>
              </w:rPr>
              <w:t xml:space="preserve">Фамилия </w:t>
            </w:r>
          </w:p>
          <w:p w:rsidR="00FA35FA" w:rsidRPr="00A61089" w:rsidRDefault="00FA35FA" w:rsidP="00FA35F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A61089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505" w:type="dxa"/>
            <w:shd w:val="clear" w:color="auto" w:fill="auto"/>
          </w:tcPr>
          <w:p w:rsidR="00FA35FA" w:rsidRPr="00A61089" w:rsidRDefault="00FA35FA" w:rsidP="00FA35F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A6108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92" w:type="dxa"/>
            <w:shd w:val="clear" w:color="auto" w:fill="auto"/>
          </w:tcPr>
          <w:p w:rsidR="00FA35FA" w:rsidRPr="00A61089" w:rsidRDefault="00FA35FA" w:rsidP="00FA35F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A61089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614" w:type="dxa"/>
            <w:shd w:val="clear" w:color="auto" w:fill="auto"/>
          </w:tcPr>
          <w:p w:rsidR="00FA35FA" w:rsidRPr="00A61089" w:rsidRDefault="00FA35FA" w:rsidP="00FA35F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A61089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630" w:type="dxa"/>
            <w:shd w:val="clear" w:color="auto" w:fill="auto"/>
          </w:tcPr>
          <w:p w:rsidR="00FA35FA" w:rsidRPr="00A61089" w:rsidRDefault="00FA35FA" w:rsidP="00FA35FA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61089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61" w:type="dxa"/>
            <w:shd w:val="clear" w:color="auto" w:fill="auto"/>
          </w:tcPr>
          <w:p w:rsidR="00FA35FA" w:rsidRPr="00A61089" w:rsidRDefault="00FA35FA" w:rsidP="00FA35FA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61089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23" w:type="dxa"/>
            <w:shd w:val="clear" w:color="auto" w:fill="auto"/>
          </w:tcPr>
          <w:p w:rsidR="00FA35FA" w:rsidRPr="00A61089" w:rsidRDefault="00FA35FA" w:rsidP="00FA35F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A61089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745" w:type="dxa"/>
            <w:shd w:val="clear" w:color="auto" w:fill="auto"/>
          </w:tcPr>
          <w:p w:rsidR="00FA35FA" w:rsidRPr="00A61089" w:rsidRDefault="00FA35FA" w:rsidP="00FA35F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A61089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272" w:type="dxa"/>
            <w:shd w:val="clear" w:color="auto" w:fill="auto"/>
          </w:tcPr>
          <w:p w:rsidR="00FA35FA" w:rsidRDefault="00FA35FA" w:rsidP="00FA35F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365" w:type="dxa"/>
            <w:shd w:val="clear" w:color="auto" w:fill="auto"/>
          </w:tcPr>
          <w:p w:rsidR="00FA35FA" w:rsidRDefault="00FA35FA" w:rsidP="00FA35FA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61" w:type="dxa"/>
            <w:shd w:val="clear" w:color="auto" w:fill="auto"/>
          </w:tcPr>
          <w:p w:rsidR="00FA35FA" w:rsidRPr="00A61089" w:rsidRDefault="00FA35FA" w:rsidP="00FA35FA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A61089"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9B3ACB" w:rsidRPr="00A61089" w:rsidTr="00FA35FA">
        <w:trPr>
          <w:trHeight w:val="70"/>
        </w:trPr>
        <w:tc>
          <w:tcPr>
            <w:tcW w:w="801" w:type="dxa"/>
            <w:vMerge w:val="restart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  <w:shd w:val="clear" w:color="000000" w:fill="FFFFFF"/>
          </w:tcPr>
          <w:p w:rsidR="00FA17D9" w:rsidRPr="00A61089" w:rsidRDefault="000147C4">
            <w:pPr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Афанасьев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>Василий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A61089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среднее профессиональное, техник-механик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эксплуатация и ремонт машин, механизмов и оборудования предприятий лесозаготовительной промышленности</w:t>
            </w:r>
          </w:p>
        </w:tc>
        <w:tc>
          <w:tcPr>
            <w:tcW w:w="1630" w:type="dxa"/>
            <w:vMerge w:val="restart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61" w:type="dxa"/>
            <w:vMerge w:val="restart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1745" w:type="dxa"/>
            <w:vMerge w:val="restart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2018 г.;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A61089">
              <w:rPr>
                <w:bCs/>
                <w:sz w:val="20"/>
                <w:szCs w:val="20"/>
              </w:rPr>
              <w:t>профессиональная подготовка по профессии: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«Проводник пассажирского вагона»,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2019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 xml:space="preserve">«Сопровождение образования лиц с ОВЗ и инвалидностью в организациях профессионального образования» </w:t>
            </w:r>
            <w:r w:rsidRPr="00A61089">
              <w:rPr>
                <w:sz w:val="20"/>
                <w:szCs w:val="20"/>
              </w:rPr>
              <w:lastRenderedPageBreak/>
              <w:t>2021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«Судейство соревнований Всероссийского физкультурно-спортивного комплекса "Готов к труду и обороне" 2022 г.</w:t>
            </w:r>
          </w:p>
        </w:tc>
        <w:tc>
          <w:tcPr>
            <w:tcW w:w="127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lastRenderedPageBreak/>
              <w:t>20 лет</w:t>
            </w:r>
          </w:p>
        </w:tc>
        <w:tc>
          <w:tcPr>
            <w:tcW w:w="136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561" w:type="dxa"/>
            <w:vMerge w:val="restart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Физическая культура</w:t>
            </w: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vMerge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FA17D9" w:rsidRPr="00A61089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92" w:type="dxa"/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Высшее, педагог по физической культуре и спорту</w:t>
            </w:r>
          </w:p>
        </w:tc>
        <w:tc>
          <w:tcPr>
            <w:tcW w:w="1614" w:type="dxa"/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30" w:type="dxa"/>
            <w:vMerge/>
            <w:shd w:val="clear" w:color="auto" w:fill="auto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FA17D9" w:rsidRPr="00A61089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FFFFFF" w:themeFill="background1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000000" w:fill="FFFFFF"/>
          </w:tcPr>
          <w:p w:rsidR="00FA17D9" w:rsidRPr="00A61089" w:rsidRDefault="000147C4">
            <w:pPr>
              <w:spacing w:line="264" w:lineRule="exact"/>
              <w:jc w:val="center"/>
            </w:pPr>
            <w:r w:rsidRPr="00A61089">
              <w:rPr>
                <w:sz w:val="20"/>
                <w:szCs w:val="20"/>
              </w:rPr>
              <w:t>Балакишиева</w:t>
            </w:r>
          </w:p>
          <w:p w:rsidR="00FA17D9" w:rsidRPr="00A61089" w:rsidRDefault="000147C4">
            <w:pPr>
              <w:spacing w:line="264" w:lineRule="exact"/>
              <w:jc w:val="center"/>
            </w:pPr>
            <w:r w:rsidRPr="00A61089">
              <w:rPr>
                <w:sz w:val="20"/>
                <w:szCs w:val="20"/>
              </w:rPr>
              <w:t xml:space="preserve">Алла </w:t>
            </w:r>
          </w:p>
          <w:p w:rsidR="00FA17D9" w:rsidRPr="00A61089" w:rsidRDefault="000147C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Викторовна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Высшее, преподаватель физики и информатики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A61089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A61089">
              <w:rPr>
                <w:sz w:val="20"/>
                <w:szCs w:val="20"/>
              </w:rPr>
              <w:t>Реализация дистанционных образовательных технологий в профессиональном образовании, 2021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A61089">
              <w:rPr>
                <w:sz w:val="20"/>
                <w:szCs w:val="20"/>
              </w:rPr>
              <w:t>«Проектирование и методики реализации образовательного процесса по предмету "Электротехника" в организациях СПО с учетом требований ФГОС СПО" 2021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A61089">
              <w:rPr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25 лет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25 лет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 xml:space="preserve">Физика; 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Астрономия</w:t>
            </w: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FFFFFF"/>
          </w:tcPr>
          <w:p w:rsidR="00FA17D9" w:rsidRPr="00A61089" w:rsidRDefault="000147C4">
            <w:pPr>
              <w:jc w:val="center"/>
            </w:pPr>
            <w:r w:rsidRPr="00A61089">
              <w:rPr>
                <w:sz w:val="20"/>
                <w:szCs w:val="20"/>
              </w:rPr>
              <w:t>Биннатова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Ольга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Юрьевна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Начальное профессиональное, продавец продовольствен</w:t>
            </w:r>
            <w:r w:rsidRPr="00A61089">
              <w:rPr>
                <w:sz w:val="20"/>
                <w:szCs w:val="20"/>
              </w:rPr>
              <w:lastRenderedPageBreak/>
              <w:t>ных товаров широкого профиля 4-горазряда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среднее профессиональное,  мастер производственного обучения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lastRenderedPageBreak/>
              <w:t xml:space="preserve">продавец продовольственных товаров широкого </w:t>
            </w:r>
            <w:r w:rsidRPr="00A61089">
              <w:rPr>
                <w:sz w:val="20"/>
                <w:szCs w:val="20"/>
              </w:rPr>
              <w:lastRenderedPageBreak/>
              <w:t>профиля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«Профессиональное обучение (по отраслям)»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lastRenderedPageBreak/>
              <w:t>соответствие занимаемой должности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A61089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 xml:space="preserve"> «Реализация образовательных </w:t>
            </w:r>
            <w:r w:rsidRPr="00A61089">
              <w:rPr>
                <w:sz w:val="20"/>
                <w:szCs w:val="20"/>
              </w:rPr>
              <w:lastRenderedPageBreak/>
              <w:t>программ в профессиональных образовательных организациях с использованием дистанционных образовательных технологий в условиях инклюзивного профессионального образования» 2021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21 год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Организация и технология розничной торговли;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 xml:space="preserve">Учебная </w:t>
            </w:r>
            <w:r w:rsidRPr="00A61089">
              <w:rPr>
                <w:sz w:val="18"/>
                <w:szCs w:val="18"/>
              </w:rPr>
              <w:lastRenderedPageBreak/>
              <w:t>практика;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Высоких     Алексей Леонидович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Высшее, инженер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2018 г.</w:t>
            </w:r>
          </w:p>
          <w:p w:rsidR="007F7D52" w:rsidRPr="00A61089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Курсы повышения квалификации:</w:t>
            </w:r>
          </w:p>
          <w:p w:rsidR="007F7D52" w:rsidRPr="00A61089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«</w:t>
            </w:r>
            <w:r w:rsidRPr="00A61089">
              <w:rPr>
                <w:sz w:val="20"/>
                <w:szCs w:val="20"/>
                <w:lang w:val="en-US"/>
              </w:rPr>
              <w:t>Microsoft</w:t>
            </w:r>
            <w:r w:rsidRPr="00A61089">
              <w:rPr>
                <w:sz w:val="20"/>
                <w:szCs w:val="20"/>
              </w:rPr>
              <w:t xml:space="preserve"> </w:t>
            </w:r>
            <w:r w:rsidRPr="00A61089">
              <w:rPr>
                <w:sz w:val="20"/>
                <w:szCs w:val="20"/>
                <w:lang w:val="en-US"/>
              </w:rPr>
              <w:t>Excel</w:t>
            </w:r>
            <w:r w:rsidRPr="00A61089">
              <w:rPr>
                <w:sz w:val="20"/>
                <w:szCs w:val="20"/>
              </w:rPr>
              <w:t xml:space="preserve"> 2007», 2022г.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</w:pPr>
            <w:r w:rsidRPr="00A61089"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</w:pPr>
            <w:r w:rsidRPr="00A61089"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FA17D9" w:rsidRPr="00A61089" w:rsidRDefault="000147C4" w:rsidP="00D94EC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A61089">
              <w:rPr>
                <w:sz w:val="18"/>
                <w:szCs w:val="18"/>
                <w:highlight w:val="white"/>
              </w:rPr>
              <w:t>Информатика</w:t>
            </w: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000000" w:fill="FFFFFF"/>
          </w:tcPr>
          <w:p w:rsidR="00FA17D9" w:rsidRPr="00A61089" w:rsidRDefault="000147C4">
            <w:pPr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Лобанова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>Светлана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>Валерьевна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A61089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2016 г.;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 xml:space="preserve">«Подготовка экспертов по оцениванию работ </w:t>
            </w:r>
            <w:r w:rsidRPr="00A61089">
              <w:rPr>
                <w:sz w:val="20"/>
                <w:szCs w:val="20"/>
              </w:rPr>
              <w:lastRenderedPageBreak/>
              <w:t>с развернутым ответом к ГИА в формате ЕГЭ (русский язык), 2016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 xml:space="preserve">"Исследовательская технология на уроках русского языка и литературы по ФГОС" 2021г. 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38 лет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Русский язык, литература, родная литература</w:t>
            </w: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vMerge w:val="restart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>Машанова</w:t>
            </w:r>
          </w:p>
          <w:p w:rsidR="00FA17D9" w:rsidRPr="00A61089" w:rsidRDefault="000147C4">
            <w:pPr>
              <w:shd w:val="clear" w:color="000000" w:fill="FFFFFF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Мария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>Владимировна</w:t>
            </w:r>
          </w:p>
        </w:tc>
        <w:tc>
          <w:tcPr>
            <w:tcW w:w="150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Старший методист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среднее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>профессиональное по программе подготовки квалифицированных рабочих, служащих</w:t>
            </w:r>
            <w:r w:rsidRPr="00A61089">
              <w:rPr>
                <w:sz w:val="20"/>
                <w:szCs w:val="20"/>
              </w:rPr>
              <w:t>, лаборант химического анализа 4-го разряда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лаборант-эколог</w:t>
            </w:r>
          </w:p>
        </w:tc>
        <w:tc>
          <w:tcPr>
            <w:tcW w:w="163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6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174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 xml:space="preserve">профессиональная подготовка по профессии 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«Лаборант химического анализа», 2018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"Мотивация учебной деятельности в условиях реализации ФГОС" 2020</w:t>
            </w:r>
            <w:r w:rsidRPr="00A61089">
              <w:rPr>
                <w:sz w:val="20"/>
                <w:szCs w:val="20"/>
              </w:rPr>
              <w:t>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«Безопасность и охрана труда» 2021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г.,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 xml:space="preserve">Основы </w:t>
            </w:r>
            <w:r w:rsidRPr="00A61089">
              <w:rPr>
                <w:sz w:val="20"/>
                <w:szCs w:val="20"/>
              </w:rPr>
              <w:lastRenderedPageBreak/>
              <w:t>формирования функциональной грамотности, 2022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 xml:space="preserve">«Система наставничества как инструмент наращивания профессиональных компетенций педагога» 2022 </w:t>
            </w:r>
          </w:p>
        </w:tc>
        <w:tc>
          <w:tcPr>
            <w:tcW w:w="127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136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11 лет</w:t>
            </w:r>
          </w:p>
        </w:tc>
        <w:tc>
          <w:tcPr>
            <w:tcW w:w="1561" w:type="dxa"/>
            <w:vMerge w:val="restart"/>
            <w:tcBorders>
              <w:top w:val="nil"/>
            </w:tcBorders>
            <w:shd w:val="clear" w:color="auto" w:fill="auto"/>
          </w:tcPr>
          <w:p w:rsidR="00FA17D9" w:rsidRPr="00A61089" w:rsidRDefault="000147C4" w:rsidP="00D94EC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Экология</w:t>
            </w: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vMerge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FFFFFF" w:themeFill="background1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Высшее, учитель биологии</w:t>
            </w:r>
          </w:p>
        </w:tc>
        <w:tc>
          <w:tcPr>
            <w:tcW w:w="1614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Биология</w:t>
            </w:r>
          </w:p>
        </w:tc>
        <w:tc>
          <w:tcPr>
            <w:tcW w:w="1630" w:type="dxa"/>
            <w:vMerge/>
            <w:shd w:val="clear" w:color="auto" w:fill="FFFFFF" w:themeFill="background1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761" w:type="dxa"/>
            <w:vMerge/>
            <w:shd w:val="clear" w:color="auto" w:fill="FFFFFF" w:themeFill="background1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</w:tcPr>
          <w:p w:rsidR="00FA17D9" w:rsidRPr="00A61089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FFFFFF" w:themeFill="background1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FFFFFF" w:themeFill="background1"/>
          </w:tcPr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A17D9" w:rsidRPr="00A61089" w:rsidRDefault="00FA17D9">
            <w:pPr>
              <w:rPr>
                <w:sz w:val="18"/>
                <w:szCs w:val="18"/>
              </w:rPr>
            </w:pPr>
          </w:p>
        </w:tc>
      </w:tr>
      <w:tr w:rsidR="009B3ACB" w:rsidRPr="00A61089" w:rsidTr="00FA35FA">
        <w:trPr>
          <w:trHeight w:val="2600"/>
        </w:trPr>
        <w:tc>
          <w:tcPr>
            <w:tcW w:w="801" w:type="dxa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000000" w:fill="FFFFFF"/>
          </w:tcPr>
          <w:p w:rsidR="00FA17D9" w:rsidRPr="00A61089" w:rsidRDefault="000147C4">
            <w:pPr>
              <w:jc w:val="center"/>
              <w:rPr>
                <w:highlight w:val="white"/>
              </w:rPr>
            </w:pPr>
            <w:r w:rsidRPr="00A61089">
              <w:rPr>
                <w:sz w:val="20"/>
                <w:szCs w:val="20"/>
                <w:highlight w:val="white"/>
              </w:rPr>
              <w:t>Музыка</w:t>
            </w:r>
          </w:p>
          <w:p w:rsidR="00FA17D9" w:rsidRPr="00A61089" w:rsidRDefault="000147C4">
            <w:pPr>
              <w:jc w:val="center"/>
              <w:rPr>
                <w:highlight w:val="white"/>
              </w:rPr>
            </w:pPr>
            <w:r w:rsidRPr="00A61089">
              <w:rPr>
                <w:sz w:val="20"/>
                <w:szCs w:val="20"/>
                <w:highlight w:val="white"/>
              </w:rPr>
              <w:t>Роман</w:t>
            </w:r>
          </w:p>
          <w:p w:rsidR="00FA17D9" w:rsidRPr="00A61089" w:rsidRDefault="000147C4">
            <w:pPr>
              <w:jc w:val="center"/>
              <w:rPr>
                <w:highlight w:val="white"/>
              </w:rPr>
            </w:pPr>
            <w:r w:rsidRPr="00A61089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среднее профессиональное, техник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A61089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bCs/>
                <w:sz w:val="20"/>
                <w:szCs w:val="20"/>
              </w:rPr>
              <w:t>«Педагог» 2018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bCs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18 лет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13 лет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Основы безопасности жизнедеятельности;</w:t>
            </w:r>
          </w:p>
          <w:p w:rsidR="00FA17D9" w:rsidRPr="00A61089" w:rsidRDefault="000147C4" w:rsidP="00D94ECB">
            <w:pPr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Безопасность жизнедеятельности</w:t>
            </w: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000000" w:fill="FFFFFF"/>
          </w:tcPr>
          <w:p w:rsidR="00FA17D9" w:rsidRPr="00A61089" w:rsidRDefault="000147C4">
            <w:pPr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Окулова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>Ольга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>Павловна</w:t>
            </w:r>
            <w:r w:rsidRPr="00A61089">
              <w:rPr>
                <w:b/>
                <w:sz w:val="20"/>
                <w:szCs w:val="20"/>
                <w:shd w:val="clear" w:color="auto" w:fill="FFFFFF"/>
              </w:rPr>
              <w:t xml:space="preserve"> Дополнительные сведения:</w:t>
            </w:r>
            <w:r w:rsidRPr="00A61089">
              <w:rPr>
                <w:sz w:val="20"/>
                <w:szCs w:val="20"/>
                <w:shd w:val="clear" w:color="auto" w:fill="FFFFFF"/>
              </w:rPr>
              <w:t xml:space="preserve"> звание «Почетный работник начального профессионального образования Российской Федерации»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A61089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среднее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профессиональное, бухгалтер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бухгалтерский учет в торговле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курсы повышения квалификации:</w:t>
            </w:r>
            <w:bookmarkStart w:id="1" w:name="__DdeLink__5467_1922131646"/>
            <w:r w:rsidRPr="00A61089">
              <w:rPr>
                <w:sz w:val="20"/>
                <w:szCs w:val="20"/>
              </w:rPr>
              <w:t xml:space="preserve"> </w:t>
            </w:r>
            <w:bookmarkEnd w:id="1"/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«Охрана труда»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A61089">
              <w:rPr>
                <w:sz w:val="20"/>
                <w:szCs w:val="20"/>
                <w:highlight w:val="white"/>
              </w:rPr>
              <w:t>2019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«Основы предпринимательства» 2020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«Экономика предприятия» 2021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«Подготовка региональных экспертов конкурсов профессионального мастерства "Абилимпикс"» 2021 г.</w:t>
            </w:r>
          </w:p>
        </w:tc>
        <w:tc>
          <w:tcPr>
            <w:tcW w:w="1272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A61089">
              <w:rPr>
                <w:sz w:val="20"/>
                <w:szCs w:val="20"/>
                <w:highlight w:val="white"/>
              </w:rPr>
              <w:t>50 лет</w:t>
            </w:r>
          </w:p>
        </w:tc>
        <w:tc>
          <w:tcPr>
            <w:tcW w:w="1365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27 лет</w:t>
            </w:r>
          </w:p>
        </w:tc>
        <w:tc>
          <w:tcPr>
            <w:tcW w:w="1561" w:type="dxa"/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 xml:space="preserve">Обществознание (раздел Экономика); Экономика организации; Основы предпринимательства; </w:t>
            </w:r>
          </w:p>
          <w:p w:rsidR="00FA17D9" w:rsidRPr="00A61089" w:rsidRDefault="000147C4" w:rsidP="00D94EC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 xml:space="preserve">Правовое и документационное обеспечение профессиональной деятельности; Основы проектно-исследовательской деятельности; </w:t>
            </w:r>
          </w:p>
          <w:p w:rsidR="00D94ECB" w:rsidRPr="00A61089" w:rsidRDefault="00D94ECB" w:rsidP="00D94EC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Охрана труда</w:t>
            </w: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000000" w:fill="FFFFFF"/>
          </w:tcPr>
          <w:p w:rsidR="00FA17D9" w:rsidRPr="00A61089" w:rsidRDefault="000147C4">
            <w:pPr>
              <w:jc w:val="center"/>
              <w:rPr>
                <w:highlight w:val="red"/>
              </w:rPr>
            </w:pPr>
            <w:r w:rsidRPr="00A61089">
              <w:rPr>
                <w:sz w:val="20"/>
                <w:szCs w:val="20"/>
                <w:highlight w:val="white"/>
              </w:rPr>
              <w:t>Пахомова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lastRenderedPageBreak/>
              <w:t>Наталья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A61089">
              <w:rPr>
                <w:sz w:val="20"/>
                <w:szCs w:val="20"/>
                <w:shd w:val="clear" w:color="auto" w:fill="FFFFFF"/>
              </w:rPr>
              <w:lastRenderedPageBreak/>
              <w:t>преподаватель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 xml:space="preserve">Высшее, </w:t>
            </w:r>
            <w:r w:rsidRPr="00A61089">
              <w:rPr>
                <w:sz w:val="20"/>
                <w:szCs w:val="20"/>
              </w:rPr>
              <w:lastRenderedPageBreak/>
              <w:t>инженер химик-технолог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lastRenderedPageBreak/>
              <w:t xml:space="preserve">Химическая </w:t>
            </w:r>
            <w:r w:rsidRPr="00A61089">
              <w:rPr>
                <w:sz w:val="20"/>
                <w:szCs w:val="20"/>
              </w:rPr>
              <w:lastRenderedPageBreak/>
              <w:t>технология целлюлозно-бумажного производства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lastRenderedPageBreak/>
              <w:t xml:space="preserve">первая </w:t>
            </w:r>
            <w:r w:rsidRPr="00A61089">
              <w:rPr>
                <w:sz w:val="20"/>
                <w:szCs w:val="20"/>
              </w:rPr>
              <w:lastRenderedPageBreak/>
              <w:t>квалификационная категория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bookmarkStart w:id="2" w:name="__DdeLink__3169_3033908420"/>
            <w:r w:rsidRPr="00A61089">
              <w:rPr>
                <w:sz w:val="20"/>
                <w:szCs w:val="20"/>
              </w:rPr>
              <w:t xml:space="preserve">курсы повышения </w:t>
            </w:r>
            <w:r w:rsidRPr="00A61089">
              <w:rPr>
                <w:sz w:val="20"/>
                <w:szCs w:val="20"/>
              </w:rPr>
              <w:lastRenderedPageBreak/>
              <w:t>квалификации:</w:t>
            </w:r>
            <w:bookmarkEnd w:id="2"/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1272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lastRenderedPageBreak/>
              <w:t>30 лет</w:t>
            </w:r>
          </w:p>
        </w:tc>
        <w:tc>
          <w:tcPr>
            <w:tcW w:w="1365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28 лет</w:t>
            </w:r>
          </w:p>
        </w:tc>
        <w:tc>
          <w:tcPr>
            <w:tcW w:w="1561" w:type="dxa"/>
            <w:shd w:val="clear" w:color="auto" w:fill="auto"/>
          </w:tcPr>
          <w:p w:rsidR="00FA17D9" w:rsidRPr="00A61089" w:rsidRDefault="000147C4" w:rsidP="00D94ECB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Химия</w:t>
            </w: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000000" w:fill="FFFFFF"/>
          </w:tcPr>
          <w:p w:rsidR="00FA17D9" w:rsidRPr="00A61089" w:rsidRDefault="000147C4">
            <w:pPr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Распутина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>Елена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A61089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развернутым ответом участников единого государственного экзамена (история) 2021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 xml:space="preserve">«Подготовка экспертов по оцениванию работ с развернытым </w:t>
            </w:r>
            <w:r w:rsidRPr="00A61089">
              <w:rPr>
                <w:sz w:val="20"/>
                <w:szCs w:val="20"/>
                <w:highlight w:val="white"/>
              </w:rPr>
              <w:lastRenderedPageBreak/>
              <w:t>ответом участников единого государственного экзамена (история)» 2022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срнднего общего образования" по предмету "История" 2022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«Подготовка экспертов по оцениванию работ с развернутым ответом участников единого государственного экзамена (история)» 2023 г.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lastRenderedPageBreak/>
              <w:t>19 лет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19 лет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История</w:t>
            </w: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jc w:val="center"/>
            </w:pPr>
            <w:r w:rsidRPr="00A61089">
              <w:rPr>
                <w:sz w:val="20"/>
                <w:szCs w:val="20"/>
              </w:rPr>
              <w:t>Сухановская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Татьяна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05" w:type="dxa"/>
            <w:shd w:val="clear" w:color="auto" w:fill="FFFFFF" w:themeFill="background1"/>
          </w:tcPr>
          <w:p w:rsidR="00FA17D9" w:rsidRPr="00A61089" w:rsidRDefault="000147C4">
            <w:pPr>
              <w:ind w:right="-112"/>
              <w:jc w:val="center"/>
            </w:pPr>
            <w:r w:rsidRPr="00A61089">
              <w:rPr>
                <w:sz w:val="20"/>
                <w:szCs w:val="20"/>
              </w:rPr>
              <w:t>начальник отделения по подготовке квалифицированных рабочих, служащих и специалистов среднего звена</w:t>
            </w:r>
          </w:p>
          <w:p w:rsidR="00FA17D9" w:rsidRPr="00A61089" w:rsidRDefault="00FA17D9">
            <w:pPr>
              <w:ind w:right="-112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ind w:right="-112"/>
              <w:jc w:val="center"/>
              <w:rPr>
                <w:sz w:val="20"/>
                <w:szCs w:val="20"/>
              </w:rPr>
            </w:pPr>
          </w:p>
          <w:p w:rsidR="00FA17D9" w:rsidRPr="00A61089" w:rsidRDefault="000147C4">
            <w:pPr>
              <w:ind w:right="-112"/>
              <w:jc w:val="center"/>
            </w:pPr>
            <w:r w:rsidRPr="00A61089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592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lastRenderedPageBreak/>
              <w:t xml:space="preserve">Высшее, учитель русского языка и литературы, 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614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Русский язык и литература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630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-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61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shd w:val="clear" w:color="auto" w:fill="FFFFFF" w:themeFill="background1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-</w:t>
            </w:r>
          </w:p>
        </w:tc>
        <w:tc>
          <w:tcPr>
            <w:tcW w:w="1745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«Проектирование программы развития образовательной организации»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2020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 xml:space="preserve">«Проектирование локальных актов в </w:t>
            </w:r>
            <w:r w:rsidRPr="00A61089">
              <w:rPr>
                <w:sz w:val="20"/>
                <w:szCs w:val="20"/>
                <w:highlight w:val="white"/>
              </w:rPr>
              <w:lastRenderedPageBreak/>
              <w:t>образовательной организации»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2020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A61089">
              <w:rPr>
                <w:sz w:val="20"/>
                <w:szCs w:val="20"/>
                <w:highlight w:val="white"/>
              </w:rPr>
              <w:t>«Экспертиза в ходе аттестации педагогических работников» 2021г.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 xml:space="preserve">«Сопровождение образования лиц с ОВЗ и инвалидностью в организациях профессионального </w:t>
            </w:r>
            <w:r w:rsidRPr="00A61089">
              <w:rPr>
                <w:sz w:val="20"/>
                <w:szCs w:val="20"/>
              </w:rPr>
              <w:t>образования» 2021</w:t>
            </w:r>
            <w:r w:rsidRPr="00A61089">
              <w:t>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 xml:space="preserve">«Подготовка экспертов для осуществления экспертизы в целях федерального государственного контроля (надзора) в сфере образования» 2021г. 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"Экспертиза учебного занятия" 2022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«Экспертная деятельность при проведении государственной аккредитации образовательной деятельности» 2023 г.</w:t>
            </w:r>
          </w:p>
        </w:tc>
        <w:tc>
          <w:tcPr>
            <w:tcW w:w="1272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365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28 лет</w:t>
            </w:r>
          </w:p>
        </w:tc>
        <w:tc>
          <w:tcPr>
            <w:tcW w:w="1561" w:type="dxa"/>
            <w:shd w:val="clear" w:color="auto" w:fill="auto"/>
          </w:tcPr>
          <w:p w:rsidR="00FA17D9" w:rsidRPr="00A61089" w:rsidRDefault="000147C4">
            <w:pPr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Деловая культура</w:t>
            </w: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Холодова</w:t>
            </w:r>
          </w:p>
          <w:p w:rsidR="00FA17D9" w:rsidRPr="00A61089" w:rsidRDefault="000147C4">
            <w:pPr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1505" w:type="dxa"/>
            <w:shd w:val="clear" w:color="auto" w:fill="FFFFFF" w:themeFill="background1"/>
          </w:tcPr>
          <w:p w:rsidR="00FA17D9" w:rsidRPr="00A61089" w:rsidRDefault="000147C4">
            <w:pPr>
              <w:ind w:right="-112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92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Высшее</w:t>
            </w:r>
          </w:p>
        </w:tc>
        <w:tc>
          <w:tcPr>
            <w:tcW w:w="1614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Лингвист. Преподаватель</w:t>
            </w:r>
          </w:p>
        </w:tc>
        <w:tc>
          <w:tcPr>
            <w:tcW w:w="1630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723" w:type="dxa"/>
            <w:shd w:val="clear" w:color="auto" w:fill="FFFFFF" w:themeFill="background1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1745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A61089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A61089">
              <w:rPr>
                <w:sz w:val="20"/>
                <w:szCs w:val="20"/>
                <w:highlight w:val="white"/>
              </w:rPr>
              <w:t xml:space="preserve">«Преподавание английского языка </w:t>
            </w:r>
            <w:r w:rsidRPr="00A61089">
              <w:rPr>
                <w:sz w:val="20"/>
                <w:szCs w:val="20"/>
                <w:highlight w:val="white"/>
              </w:rPr>
              <w:lastRenderedPageBreak/>
              <w:t>с помощью онлайн-платформы» 2023 г.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1365" w:type="dxa"/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04 мес.</w:t>
            </w:r>
          </w:p>
        </w:tc>
        <w:tc>
          <w:tcPr>
            <w:tcW w:w="1561" w:type="dxa"/>
            <w:shd w:val="clear" w:color="auto" w:fill="auto"/>
          </w:tcPr>
          <w:p w:rsidR="00FA17D9" w:rsidRPr="00A61089" w:rsidRDefault="00A61089">
            <w:pPr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Иностранный язык</w:t>
            </w: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000000" w:fill="FFFFFF"/>
          </w:tcPr>
          <w:p w:rsidR="00FA17D9" w:rsidRPr="00A61089" w:rsidRDefault="000147C4">
            <w:pPr>
              <w:jc w:val="center"/>
              <w:rPr>
                <w:highlight w:val="white"/>
              </w:rPr>
            </w:pPr>
            <w:r w:rsidRPr="00A61089">
              <w:rPr>
                <w:sz w:val="20"/>
                <w:szCs w:val="20"/>
                <w:highlight w:val="white"/>
              </w:rPr>
              <w:t>Чернакова Ирина</w:t>
            </w:r>
          </w:p>
          <w:p w:rsidR="00FA17D9" w:rsidRPr="00A61089" w:rsidRDefault="000147C4">
            <w:pPr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Львовна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tabs>
                <w:tab w:val="left" w:pos="1410"/>
              </w:tabs>
              <w:spacing w:line="264" w:lineRule="exact"/>
              <w:jc w:val="center"/>
            </w:pPr>
            <w:r w:rsidRPr="00A61089">
              <w:rPr>
                <w:sz w:val="20"/>
                <w:szCs w:val="20"/>
              </w:rPr>
              <w:t>Высшее, учитель математики и физики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Математика с дополнительной специальностью физики</w:t>
            </w:r>
          </w:p>
          <w:p w:rsidR="00FA17D9" w:rsidRPr="00A61089" w:rsidRDefault="00FA17D9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 xml:space="preserve">«Повышение качества подготовки, обучающихся к ГИА в форме ОГЭ и ЕГЭ по математике», 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2017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«Психолого-педагогическое сопровождение обучающихся при подготовке к предметным олимпиадам» 2019г.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rFonts w:asciiTheme="minorHAnsi" w:hAnsiTheme="minorHAnsi"/>
                <w:highlight w:val="yellow"/>
              </w:rPr>
            </w:pPr>
            <w:r w:rsidRPr="00A61089">
              <w:rPr>
                <w:sz w:val="20"/>
                <w:szCs w:val="20"/>
              </w:rPr>
              <w:t>Основы формирования математической грамотности, 2022 г.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31 год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31 год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Математика</w:t>
            </w:r>
          </w:p>
        </w:tc>
      </w:tr>
      <w:tr w:rsidR="009B3ACB" w:rsidRPr="00A61089" w:rsidTr="00FA35FA">
        <w:trPr>
          <w:trHeight w:val="70"/>
        </w:trPr>
        <w:tc>
          <w:tcPr>
            <w:tcW w:w="801" w:type="dxa"/>
            <w:shd w:val="clear" w:color="auto" w:fill="FFFFFF" w:themeFill="background1"/>
          </w:tcPr>
          <w:p w:rsidR="00FA17D9" w:rsidRPr="00A61089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000000" w:fill="FFFFFF"/>
          </w:tcPr>
          <w:p w:rsidR="00FA17D9" w:rsidRPr="00A61089" w:rsidRDefault="000147C4">
            <w:pPr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Янсон</w:t>
            </w:r>
          </w:p>
          <w:p w:rsidR="00FA17D9" w:rsidRPr="00A61089" w:rsidRDefault="000147C4">
            <w:pPr>
              <w:jc w:val="center"/>
              <w:rPr>
                <w:highlight w:val="yellow"/>
              </w:rPr>
            </w:pPr>
            <w:r w:rsidRPr="00A61089"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92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Высшее, учитель истории, обществознания советского государства и права, философ, преподаватель философии, преподаватель социально-политических дисциплин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lastRenderedPageBreak/>
              <w:t>история с дополнительной специальностью «Советское право»,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философия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A61089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A61089">
              <w:rPr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>«Школа педагога-игротехника» 2020</w:t>
            </w:r>
            <w:r w:rsidRPr="00A61089">
              <w:rPr>
                <w:sz w:val="20"/>
                <w:szCs w:val="20"/>
              </w:rPr>
              <w:t>г.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A61089">
              <w:rPr>
                <w:sz w:val="20"/>
                <w:szCs w:val="20"/>
                <w:highlight w:val="white"/>
              </w:rPr>
              <w:t>Профессиональна</w:t>
            </w:r>
            <w:r w:rsidRPr="00A61089">
              <w:rPr>
                <w:sz w:val="20"/>
                <w:szCs w:val="20"/>
                <w:highlight w:val="white"/>
              </w:rPr>
              <w:lastRenderedPageBreak/>
              <w:t>я переподготовка:</w:t>
            </w:r>
          </w:p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t xml:space="preserve">«Тьютор финансовой грамотности» 2021г. 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  <w:highlight w:val="white"/>
              </w:rPr>
              <w:lastRenderedPageBreak/>
              <w:t>37 лет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FFFFFF" w:themeFill="background1"/>
          </w:tcPr>
          <w:p w:rsidR="00FA17D9" w:rsidRPr="00A61089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A61089">
              <w:rPr>
                <w:sz w:val="20"/>
                <w:szCs w:val="20"/>
              </w:rPr>
              <w:t>35 лет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A61089" w:rsidRPr="00A61089" w:rsidRDefault="000147C4" w:rsidP="00A6108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A61089">
              <w:rPr>
                <w:sz w:val="18"/>
                <w:szCs w:val="18"/>
              </w:rPr>
              <w:t>Обществознание; Обществознание (разде</w:t>
            </w:r>
            <w:r w:rsidR="00A61089" w:rsidRPr="00A61089">
              <w:rPr>
                <w:sz w:val="18"/>
                <w:szCs w:val="18"/>
              </w:rPr>
              <w:t>л Право)</w:t>
            </w:r>
          </w:p>
          <w:p w:rsidR="00FA17D9" w:rsidRPr="00A61089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FA17D9" w:rsidRPr="00A61089" w:rsidRDefault="00FA17D9">
      <w:pPr>
        <w:jc w:val="center"/>
      </w:pPr>
    </w:p>
    <w:sectPr w:rsidR="00FA17D9" w:rsidRPr="00A61089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19" w:rsidRDefault="00AC2419" w:rsidP="00FA17D9">
      <w:r>
        <w:separator/>
      </w:r>
    </w:p>
  </w:endnote>
  <w:endnote w:type="continuationSeparator" w:id="0">
    <w:p w:rsidR="00AC2419" w:rsidRDefault="00AC2419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19" w:rsidRDefault="00AC2419" w:rsidP="00FA17D9">
      <w:r>
        <w:separator/>
      </w:r>
    </w:p>
  </w:footnote>
  <w:footnote w:type="continuationSeparator" w:id="0">
    <w:p w:rsidR="00AC2419" w:rsidRDefault="00AC2419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D94ECB" w:rsidRDefault="00AC241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A35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ECB" w:rsidRDefault="00D94ECB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60943"/>
    <w:rsid w:val="000740E4"/>
    <w:rsid w:val="000B5D76"/>
    <w:rsid w:val="001D1B0E"/>
    <w:rsid w:val="00297041"/>
    <w:rsid w:val="003165E1"/>
    <w:rsid w:val="00340652"/>
    <w:rsid w:val="003B66D3"/>
    <w:rsid w:val="003F1D93"/>
    <w:rsid w:val="004825CA"/>
    <w:rsid w:val="004A3D4F"/>
    <w:rsid w:val="004E7463"/>
    <w:rsid w:val="00521AE3"/>
    <w:rsid w:val="00526CF7"/>
    <w:rsid w:val="00555DF5"/>
    <w:rsid w:val="00587A6B"/>
    <w:rsid w:val="006410BE"/>
    <w:rsid w:val="0069311C"/>
    <w:rsid w:val="006B4841"/>
    <w:rsid w:val="006F0657"/>
    <w:rsid w:val="007F7D52"/>
    <w:rsid w:val="00826B13"/>
    <w:rsid w:val="009B3ACB"/>
    <w:rsid w:val="00A61089"/>
    <w:rsid w:val="00AC2419"/>
    <w:rsid w:val="00C37EDB"/>
    <w:rsid w:val="00CF240A"/>
    <w:rsid w:val="00D2548A"/>
    <w:rsid w:val="00D94ECB"/>
    <w:rsid w:val="00FA17D9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B5615-8E1C-4BF0-AA6A-3759580C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66FA-19C3-4B78-89DE-68052524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6</cp:revision>
  <cp:lastPrinted>2022-11-25T09:56:00Z</cp:lastPrinted>
  <dcterms:created xsi:type="dcterms:W3CDTF">2023-10-09T09:43:00Z</dcterms:created>
  <dcterms:modified xsi:type="dcterms:W3CDTF">2023-10-30T11:44:00Z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