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8512B7" w:rsidRDefault="000147C4">
      <w:pPr>
        <w:rPr>
          <w:b/>
          <w:sz w:val="28"/>
          <w:szCs w:val="28"/>
        </w:rPr>
      </w:pPr>
      <w:r w:rsidRPr="008512B7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8512B7" w:rsidRDefault="000147C4">
      <w:pPr>
        <w:tabs>
          <w:tab w:val="left" w:pos="1410"/>
        </w:tabs>
        <w:rPr>
          <w:sz w:val="32"/>
          <w:szCs w:val="32"/>
        </w:rPr>
      </w:pPr>
      <w:r w:rsidRPr="008512B7">
        <w:rPr>
          <w:sz w:val="32"/>
          <w:szCs w:val="32"/>
        </w:rPr>
        <w:tab/>
      </w:r>
    </w:p>
    <w:p w:rsidR="00FA17D9" w:rsidRPr="008512B7" w:rsidRDefault="000147C4">
      <w:pPr>
        <w:tabs>
          <w:tab w:val="left" w:pos="1410"/>
        </w:tabs>
        <w:suppressAutoHyphens/>
      </w:pPr>
      <w:r w:rsidRPr="008512B7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8512B7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8512B7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25"/>
        <w:gridCol w:w="1405"/>
        <w:gridCol w:w="1562"/>
        <w:gridCol w:w="1741"/>
        <w:gridCol w:w="1741"/>
        <w:gridCol w:w="1693"/>
        <w:gridCol w:w="785"/>
        <w:gridCol w:w="746"/>
        <w:gridCol w:w="1822"/>
        <w:gridCol w:w="757"/>
        <w:gridCol w:w="956"/>
        <w:gridCol w:w="2062"/>
      </w:tblGrid>
      <w:tr w:rsidR="00972A55" w:rsidRPr="008512B7" w:rsidTr="008512B7">
        <w:tc>
          <w:tcPr>
            <w:tcW w:w="825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8512B7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405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 xml:space="preserve">Фамилия </w:t>
            </w:r>
          </w:p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562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41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41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93" w:type="dxa"/>
            <w:shd w:val="clear" w:color="auto" w:fill="auto"/>
          </w:tcPr>
          <w:p w:rsidR="00972A55" w:rsidRPr="008512B7" w:rsidRDefault="00972A55" w:rsidP="00972A55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85" w:type="dxa"/>
            <w:shd w:val="clear" w:color="auto" w:fill="auto"/>
          </w:tcPr>
          <w:p w:rsidR="00972A55" w:rsidRPr="008512B7" w:rsidRDefault="00972A55" w:rsidP="00972A55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46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22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757" w:type="dxa"/>
            <w:shd w:val="clear" w:color="auto" w:fill="auto"/>
          </w:tcPr>
          <w:p w:rsidR="00972A55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956" w:type="dxa"/>
            <w:shd w:val="clear" w:color="auto" w:fill="auto"/>
          </w:tcPr>
          <w:p w:rsidR="00972A55" w:rsidRDefault="00972A55" w:rsidP="00972A55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062" w:type="dxa"/>
            <w:shd w:val="clear" w:color="auto" w:fill="auto"/>
          </w:tcPr>
          <w:p w:rsidR="00972A55" w:rsidRPr="008512B7" w:rsidRDefault="00972A55" w:rsidP="00972A55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512B7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8512B7" w:rsidRPr="008512B7" w:rsidTr="008512B7">
        <w:trPr>
          <w:trHeight w:val="85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FA17D9" w:rsidRPr="008512B7" w:rsidRDefault="000147C4">
            <w:pPr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Андреева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 учитель физики и математики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8512B7">
              <w:rPr>
                <w:sz w:val="20"/>
                <w:szCs w:val="20"/>
              </w:rPr>
              <w:t>19,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8512B7">
              <w:rPr>
                <w:sz w:val="20"/>
                <w:szCs w:val="20"/>
              </w:rPr>
              <w:t xml:space="preserve">ции , 2021 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757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32 года</w:t>
            </w:r>
          </w:p>
        </w:tc>
        <w:tc>
          <w:tcPr>
            <w:tcW w:w="956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32 года</w:t>
            </w:r>
          </w:p>
        </w:tc>
        <w:tc>
          <w:tcPr>
            <w:tcW w:w="2062" w:type="dxa"/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 xml:space="preserve">Электротехника; </w:t>
            </w:r>
          </w:p>
          <w:p w:rsidR="00FA17D9" w:rsidRPr="008512B7" w:rsidRDefault="00DA2CF6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Основы электроники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 xml:space="preserve">«Поддержка и развитие чтения в России и за </w:t>
            </w:r>
            <w:r w:rsidRPr="008512B7">
              <w:rPr>
                <w:sz w:val="20"/>
                <w:szCs w:val="20"/>
              </w:rPr>
              <w:lastRenderedPageBreak/>
              <w:t>рубежом», 2017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7F7D52" w:rsidRPr="008512B7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32 года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DA2CF6" w:rsidRPr="008512B7" w:rsidRDefault="00DA2CF6" w:rsidP="00DA2CF6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Русский язык и культура речи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2018 г.</w:t>
            </w:r>
          </w:p>
          <w:p w:rsidR="007F7D52" w:rsidRPr="008512B7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8512B7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«</w:t>
            </w:r>
            <w:r w:rsidRPr="008512B7">
              <w:rPr>
                <w:sz w:val="20"/>
                <w:szCs w:val="20"/>
                <w:lang w:val="en-US"/>
              </w:rPr>
              <w:t>Microsoft</w:t>
            </w:r>
            <w:r w:rsidRPr="008512B7">
              <w:rPr>
                <w:sz w:val="20"/>
                <w:szCs w:val="20"/>
              </w:rPr>
              <w:t xml:space="preserve"> </w:t>
            </w:r>
            <w:r w:rsidRPr="008512B7">
              <w:rPr>
                <w:sz w:val="20"/>
                <w:szCs w:val="20"/>
                <w:lang w:val="en-US"/>
              </w:rPr>
              <w:t>Excel</w:t>
            </w:r>
            <w:r w:rsidRPr="008512B7">
              <w:rPr>
                <w:sz w:val="20"/>
                <w:szCs w:val="20"/>
              </w:rPr>
              <w:t xml:space="preserve"> 2007», 2022г.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</w:pPr>
            <w:r w:rsidRPr="008512B7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</w:pPr>
            <w:r w:rsidRPr="008512B7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A17D9" w:rsidRPr="008512B7" w:rsidRDefault="000147C4" w:rsidP="00DA2CF6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12B7">
              <w:rPr>
                <w:sz w:val="18"/>
                <w:szCs w:val="18"/>
                <w:highlight w:val="white"/>
              </w:rPr>
              <w:t>Информатика</w:t>
            </w:r>
          </w:p>
        </w:tc>
      </w:tr>
      <w:tr w:rsidR="008512B7" w:rsidRPr="008512B7" w:rsidTr="008512B7">
        <w:trPr>
          <w:trHeight w:val="261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FA17D9" w:rsidRPr="008512B7" w:rsidRDefault="000147C4">
            <w:pPr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Голосевич</w:t>
            </w:r>
          </w:p>
          <w:p w:rsidR="00FA17D9" w:rsidRPr="008512B7" w:rsidRDefault="000147C4">
            <w:pPr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Высшее, учитель  математики и вычислительной техники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математика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курсы повышения квалификации: 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25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25 лет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Математика</w:t>
            </w:r>
          </w:p>
        </w:tc>
      </w:tr>
      <w:tr w:rsidR="008512B7" w:rsidRPr="008512B7" w:rsidTr="008512B7">
        <w:trPr>
          <w:trHeight w:val="720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FA17D9" w:rsidRPr="008512B7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Долгобородова</w:t>
            </w:r>
          </w:p>
          <w:p w:rsidR="00FA17D9" w:rsidRPr="008512B7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Анастасия Анатольевна</w:t>
            </w:r>
            <w:r w:rsidRPr="008512B7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8512B7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562" w:type="dxa"/>
            <w:shd w:val="clear" w:color="auto" w:fill="FFFFFF" w:themeFill="background1"/>
          </w:tcPr>
          <w:p w:rsidR="00FA17D9" w:rsidRPr="008512B7" w:rsidRDefault="000147C4">
            <w:pPr>
              <w:ind w:right="-74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магистр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Физическая культура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педагогическое образование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Биологические науки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shd w:val="clear" w:color="auto" w:fill="FFFFFF" w:themeFill="background1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да</w:t>
            </w:r>
          </w:p>
        </w:tc>
        <w:tc>
          <w:tcPr>
            <w:tcW w:w="1822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8512B7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8512B7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8512B7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8512B7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8512B7">
              <w:rPr>
                <w:bCs/>
                <w:sz w:val="20"/>
                <w:szCs w:val="20"/>
              </w:rPr>
              <w:lastRenderedPageBreak/>
              <w:t>«Судейство соревнований Всероссийского физкультурно-спортивного комплекса "Готов к труду и обороне"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8512B7">
              <w:rPr>
                <w:bCs/>
                <w:sz w:val="20"/>
                <w:szCs w:val="20"/>
              </w:rPr>
              <w:t>«Модернизация содержания и технологий преподавания учебного предмета "Физическая культура" в контексте обновленных ФГОС ОО» 2023 г.</w:t>
            </w:r>
          </w:p>
        </w:tc>
        <w:tc>
          <w:tcPr>
            <w:tcW w:w="757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956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4 года</w:t>
            </w:r>
          </w:p>
        </w:tc>
        <w:tc>
          <w:tcPr>
            <w:tcW w:w="2062" w:type="dxa"/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Физическая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культура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FA17D9" w:rsidRPr="008512B7" w:rsidRDefault="000147C4">
            <w:pPr>
              <w:jc w:val="center"/>
            </w:pPr>
            <w:r w:rsidRPr="008512B7">
              <w:rPr>
                <w:sz w:val="20"/>
                <w:szCs w:val="20"/>
              </w:rPr>
              <w:t>Заглубоцкая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Елена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Юрьевна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История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757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25 лет</w:t>
            </w:r>
          </w:p>
        </w:tc>
        <w:tc>
          <w:tcPr>
            <w:tcW w:w="956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21 год</w:t>
            </w:r>
          </w:p>
        </w:tc>
        <w:tc>
          <w:tcPr>
            <w:tcW w:w="2062" w:type="dxa"/>
            <w:shd w:val="clear" w:color="auto" w:fill="auto"/>
          </w:tcPr>
          <w:p w:rsidR="00FA17D9" w:rsidRPr="008512B7" w:rsidRDefault="000147C4" w:rsidP="00DA2CF6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 xml:space="preserve">Основы философии; </w:t>
            </w:r>
          </w:p>
          <w:p w:rsidR="00FA17D9" w:rsidRPr="008512B7" w:rsidRDefault="000147C4" w:rsidP="00DA2CF6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vMerge w:val="restart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562" w:type="dxa"/>
            <w:vMerge w:val="restart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693" w:type="dxa"/>
            <w:vMerge w:val="restart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vMerge w:val="restart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vMerge w:val="restart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«Облицовщик, плиточник 3 разряда», 2012 г.,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lastRenderedPageBreak/>
              <w:t>профессиональная переподготовка по профессии «Штукатур 4 разряда», 2014 г.;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 w:rsidRPr="008512B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5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95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11 лет</w:t>
            </w:r>
          </w:p>
        </w:tc>
        <w:tc>
          <w:tcPr>
            <w:tcW w:w="2062" w:type="dxa"/>
            <w:vMerge w:val="restart"/>
            <w:tcBorders>
              <w:top w:val="nil"/>
            </w:tcBorders>
            <w:shd w:val="clear" w:color="auto" w:fill="auto"/>
          </w:tcPr>
          <w:p w:rsidR="00FA17D9" w:rsidRPr="008512B7" w:rsidRDefault="000147C4" w:rsidP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Инженерная графика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</w:tcPr>
          <w:p w:rsidR="00FA17D9" w:rsidRPr="008512B7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FA17D9" w:rsidRPr="008512B7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 (бакалавриат), бакалавр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693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</w:tcPr>
          <w:p w:rsidR="00FA17D9" w:rsidRPr="008512B7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</w:tcPr>
          <w:p w:rsidR="00FA17D9" w:rsidRPr="008512B7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FA17D9" w:rsidRPr="008512B7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693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</w:tcPr>
          <w:p w:rsidR="00FA17D9" w:rsidRPr="008512B7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vMerge w:val="restart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Коробкова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Анна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Николаевна</w:t>
            </w:r>
          </w:p>
          <w:p w:rsidR="00FA17D9" w:rsidRPr="008512B7" w:rsidRDefault="00FA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«Воспитательная деятельность в </w:t>
            </w:r>
            <w:r w:rsidRPr="008512B7">
              <w:rPr>
                <w:sz w:val="20"/>
                <w:szCs w:val="20"/>
              </w:rPr>
              <w:lastRenderedPageBreak/>
              <w:t>учреждениях среднего профессионального образования»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«Использование библиотеки цифрового образовательного контента в учебной деятельности»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«Экспертиза в деятельности учителя (иностранный язык)»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«Подготовка аудио и видео компонентов учебного материала»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«"Разговоры о важном": система работы классного руководителя (куратора)»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«Проектирование и реализация  воспитательного процесса в работе классного руководителя» 2023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«Федеральная рабочая программа воспитания в общеобразователь</w:t>
            </w:r>
            <w:r w:rsidRPr="008512B7">
              <w:rPr>
                <w:sz w:val="20"/>
                <w:szCs w:val="20"/>
              </w:rPr>
              <w:lastRenderedPageBreak/>
              <w:t>ных организациях: управленческий аспект» 2023 г.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956" w:type="dxa"/>
            <w:vMerge w:val="restart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8 лет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FA17D9" w:rsidRPr="008512B7" w:rsidRDefault="000147C4" w:rsidP="00DA2CF6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</w:tcPr>
          <w:p w:rsidR="00FA17D9" w:rsidRPr="008512B7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693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</w:tcPr>
          <w:p w:rsidR="00FA17D9" w:rsidRPr="008512B7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Лукина Вероника Сергеевна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бакалавр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«Инклюзивное образование обучающихся с инвалидностью и ограниченными возможностями здоровья»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«Навыки оказания первой помощи»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«Сеть Интернет в противодействии террористическим угрозам» 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Выявление деструктивных субкультур в образовательных учреждениях, местах притяжения и профилактики негативных проявлений в подростковой среде»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 xml:space="preserve">«Использование электронной информационно-образовательной среды, электронно-библиотечной системы и информационно-коммуникационных технологий в </w:t>
            </w:r>
            <w:r w:rsidRPr="008512B7">
              <w:rPr>
                <w:sz w:val="20"/>
                <w:szCs w:val="20"/>
              </w:rPr>
              <w:lastRenderedPageBreak/>
              <w:t>образовательном процессе университета" 2022 г.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1 год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FA17D9" w:rsidRPr="008512B7" w:rsidRDefault="000147C4">
            <w:pPr>
              <w:jc w:val="center"/>
            </w:pPr>
            <w:r w:rsidRPr="008512B7">
              <w:rPr>
                <w:sz w:val="20"/>
                <w:szCs w:val="20"/>
              </w:rPr>
              <w:t>Мамонова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Наталья</w:t>
            </w:r>
          </w:p>
          <w:p w:rsidR="00FA17D9" w:rsidRPr="008512B7" w:rsidRDefault="000147C4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2" w:type="dxa"/>
            <w:shd w:val="clear" w:color="auto" w:fill="FFFFFF" w:themeFill="background1"/>
          </w:tcPr>
          <w:p w:rsidR="00FA17D9" w:rsidRPr="008512B7" w:rsidRDefault="000147C4">
            <w:pPr>
              <w:ind w:right="-112"/>
              <w:jc w:val="center"/>
            </w:pPr>
            <w:r w:rsidRPr="008512B7">
              <w:rPr>
                <w:sz w:val="20"/>
                <w:szCs w:val="20"/>
              </w:rPr>
              <w:t>начальник отдела по учебно-методической работе и инклюзивному образованию</w:t>
            </w:r>
          </w:p>
          <w:p w:rsidR="00FA17D9" w:rsidRPr="008512B7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Pr="008512B7" w:rsidRDefault="000147C4">
            <w:pPr>
              <w:ind w:right="-112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 учитель трудового обучения и общетехнических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дисциплин, мастер производственного обучения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 xml:space="preserve">Технология и </w:t>
            </w:r>
            <w:r w:rsidR="00CF240A" w:rsidRPr="008512B7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1693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-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85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shd w:val="clear" w:color="auto" w:fill="FFFFFF" w:themeFill="background1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  <w:r w:rsidRPr="008512B7">
              <w:rPr>
                <w:sz w:val="20"/>
                <w:szCs w:val="20"/>
                <w:highlight w:val="white"/>
              </w:rPr>
              <w:t xml:space="preserve"> «Менеджмент и экономика образования», 2015 г.;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«Сопровождение организаций и проведение демонстрационного экзамена»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«Подготовка экспертов для осуществления экспертизы в целях федерального государственного контроля (надзора) в сфере образования»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«Подготовка региональных экспертов  конкурсов профессиональног</w:t>
            </w:r>
            <w:r w:rsidRPr="008512B7">
              <w:rPr>
                <w:sz w:val="20"/>
                <w:szCs w:val="20"/>
                <w:highlight w:val="white"/>
              </w:rPr>
              <w:lastRenderedPageBreak/>
              <w:t>о мастерства "Абилимпикс" 2023 г.</w:t>
            </w:r>
          </w:p>
        </w:tc>
        <w:tc>
          <w:tcPr>
            <w:tcW w:w="757" w:type="dxa"/>
            <w:shd w:val="clear" w:color="auto" w:fill="FFFFFF" w:themeFill="background1"/>
          </w:tcPr>
          <w:p w:rsidR="00FA17D9" w:rsidRPr="008512B7" w:rsidRDefault="007F7D5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lastRenderedPageBreak/>
              <w:t>30</w:t>
            </w:r>
            <w:r w:rsidR="000147C4" w:rsidRPr="008512B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56" w:type="dxa"/>
            <w:shd w:val="clear" w:color="auto" w:fill="FFFFFF" w:themeFill="background1"/>
          </w:tcPr>
          <w:p w:rsidR="00FA17D9" w:rsidRPr="008512B7" w:rsidRDefault="007F7D5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30</w:t>
            </w:r>
            <w:r w:rsidR="000147C4" w:rsidRPr="008512B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62" w:type="dxa"/>
            <w:shd w:val="clear" w:color="auto" w:fill="auto"/>
          </w:tcPr>
          <w:p w:rsidR="00FA17D9" w:rsidRPr="008512B7" w:rsidRDefault="000147C4" w:rsidP="00727FF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Техническая механика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vMerge w:val="restart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Машанова</w:t>
            </w:r>
          </w:p>
          <w:p w:rsidR="00FA17D9" w:rsidRPr="008512B7" w:rsidRDefault="000147C4">
            <w:pPr>
              <w:shd w:val="clear" w:color="000000" w:fill="FFFFFF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Мария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56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Старший методист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среднее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профессиональное по программе подготовки квалифицированных рабочих, служащих</w:t>
            </w:r>
            <w:r w:rsidRPr="008512B7"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лаборант-эколог</w:t>
            </w:r>
          </w:p>
        </w:tc>
        <w:tc>
          <w:tcPr>
            <w:tcW w:w="169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«Лаборант химического анализа», 2018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 w:rsidRPr="008512B7">
              <w:rPr>
                <w:sz w:val="20"/>
                <w:szCs w:val="20"/>
              </w:rPr>
              <w:t>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«Система наставничества как инструмент наращивания </w:t>
            </w:r>
            <w:r w:rsidRPr="008512B7">
              <w:rPr>
                <w:sz w:val="20"/>
                <w:szCs w:val="20"/>
              </w:rPr>
              <w:lastRenderedPageBreak/>
              <w:t xml:space="preserve">профессиональных компетенций педагога» 2022 </w:t>
            </w:r>
          </w:p>
        </w:tc>
        <w:tc>
          <w:tcPr>
            <w:tcW w:w="75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95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11 лет</w:t>
            </w:r>
          </w:p>
        </w:tc>
        <w:tc>
          <w:tcPr>
            <w:tcW w:w="2062" w:type="dxa"/>
            <w:vMerge w:val="restart"/>
            <w:tcBorders>
              <w:top w:val="nil"/>
            </w:tcBorders>
            <w:shd w:val="clear" w:color="auto" w:fill="auto"/>
          </w:tcPr>
          <w:p w:rsidR="00FA17D9" w:rsidRPr="008512B7" w:rsidRDefault="00727FF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учитель биологии</w:t>
            </w:r>
          </w:p>
        </w:tc>
        <w:tc>
          <w:tcPr>
            <w:tcW w:w="1741" w:type="dxa"/>
            <w:shd w:val="clear" w:color="auto" w:fill="FFFFFF" w:themeFill="background1"/>
          </w:tcPr>
          <w:p w:rsidR="00FA17D9" w:rsidRPr="008512B7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Биология</w:t>
            </w:r>
          </w:p>
        </w:tc>
        <w:tc>
          <w:tcPr>
            <w:tcW w:w="1693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785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</w:tcPr>
          <w:p w:rsidR="00FA17D9" w:rsidRPr="008512B7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</w:tcPr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FA17D9" w:rsidRPr="008512B7" w:rsidRDefault="00FA17D9">
            <w:pPr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2600"/>
        </w:trPr>
        <w:tc>
          <w:tcPr>
            <w:tcW w:w="825" w:type="dxa"/>
            <w:shd w:val="clear" w:color="auto" w:fill="FFFFFF" w:themeFill="background1"/>
          </w:tcPr>
          <w:p w:rsidR="00FA17D9" w:rsidRPr="008512B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FA17D9" w:rsidRPr="008512B7" w:rsidRDefault="000147C4">
            <w:pPr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Музыка</w:t>
            </w:r>
          </w:p>
          <w:p w:rsidR="00FA17D9" w:rsidRPr="008512B7" w:rsidRDefault="000147C4">
            <w:pPr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Роман</w:t>
            </w:r>
          </w:p>
          <w:p w:rsidR="00FA17D9" w:rsidRPr="008512B7" w:rsidRDefault="000147C4">
            <w:pPr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512B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bCs/>
                <w:sz w:val="20"/>
                <w:szCs w:val="20"/>
              </w:rPr>
              <w:t>«Педагог» 2018 г.</w:t>
            </w:r>
          </w:p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18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</w:tcPr>
          <w:p w:rsidR="00FA17D9" w:rsidRPr="008512B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13 лет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A17D9" w:rsidRPr="008512B7" w:rsidRDefault="008512B7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Безопасность жизнедеятельности</w:t>
            </w:r>
          </w:p>
          <w:p w:rsidR="00FA17D9" w:rsidRPr="008512B7" w:rsidRDefault="00FA17D9">
            <w:pPr>
              <w:jc w:val="center"/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8512B7" w:rsidRPr="008512B7" w:rsidRDefault="008512B7">
            <w:pPr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Никитенак</w:t>
            </w:r>
          </w:p>
          <w:p w:rsidR="008512B7" w:rsidRPr="008512B7" w:rsidRDefault="008512B7">
            <w:pPr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Олег Александрович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начальное профессиональное, столяр строительный 4-го разряда, плотник 4-го разряда, станочник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 xml:space="preserve">Мастер столярно-плотничных и паркетных работ 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«Практика и методика реализации образовательных программ СПО с учетом компетенции Ворлдскиллс "Электромонтажник"», 2021</w:t>
            </w:r>
            <w:r w:rsidRPr="008512B7">
              <w:rPr>
                <w:sz w:val="20"/>
                <w:szCs w:val="20"/>
              </w:rPr>
              <w:t>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«Подготовка региональных экспертов  конкурсов профессионального мастерства "Абилимпикс" 2023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программа профессионального обучения: «Электромонтажник по освещению и электрическим сетям», 2022г. 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6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3 года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Монтаж электрооборудования промышленных и гражданских зданий;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 xml:space="preserve">Внутреннее электроснабжение промышленных и гражданских зданий; 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Наладка электрооборудования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промышленных и гражданских зданий;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Внешнее электроснабжение промышленных и гражданских зданий;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Монтаж и наладка электрических сетей;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8512B7">
              <w:rPr>
                <w:sz w:val="18"/>
                <w:szCs w:val="18"/>
              </w:rPr>
              <w:t>Проектирование электрических сетей;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Организация деятельности электромонтажного подразделения;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Учебная практика;</w:t>
            </w:r>
          </w:p>
          <w:p w:rsid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Производственная практика</w:t>
            </w:r>
            <w:r w:rsidR="0018077A">
              <w:rPr>
                <w:sz w:val="18"/>
                <w:szCs w:val="18"/>
              </w:rPr>
              <w:t>;</w:t>
            </w:r>
          </w:p>
          <w:p w:rsidR="0018077A" w:rsidRPr="008512B7" w:rsidRDefault="0018077A" w:rsidP="00536C2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Преддипломная практика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Поспелова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Ольга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Леонидовна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«Экономика и управление» 2021г.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Курсы повышения квалификации: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«Экономика и управление» 2021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«Сеть Интернет в противодействии террористическим угрозам» 2022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«Выявление деструктивных субкультур (криминальная субкультура "АУЕ", футбольные хулиганы, скаутинг, скулшутинг, группы смерти) в образовательных учреждениях, местах притяжения и </w:t>
            </w:r>
            <w:r w:rsidRPr="008512B7">
              <w:rPr>
                <w:sz w:val="20"/>
                <w:szCs w:val="20"/>
              </w:rPr>
              <w:lastRenderedPageBreak/>
              <w:t>профилактики негативных проявлений в подростковой среде" 2022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«Формирование финансовой грамотности у обучающихся с использованием интерактивных технологий и цифровых образовательных ресурсов (продвинутый уровень)» 2023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9 лет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Основы предпринимательства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8512B7" w:rsidRPr="008512B7" w:rsidRDefault="008512B7">
            <w:pPr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Распутина</w:t>
            </w:r>
          </w:p>
          <w:p w:rsidR="008512B7" w:rsidRPr="008512B7" w:rsidRDefault="008512B7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Елена</w:t>
            </w:r>
          </w:p>
          <w:p w:rsidR="008512B7" w:rsidRPr="008512B7" w:rsidRDefault="008512B7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 2021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 xml:space="preserve">«Подготовка экспертов по оцениванию работ </w:t>
            </w:r>
            <w:r w:rsidRPr="008512B7">
              <w:rPr>
                <w:sz w:val="20"/>
                <w:szCs w:val="20"/>
                <w:highlight w:val="white"/>
              </w:rPr>
              <w:lastRenderedPageBreak/>
              <w:t>с развернытым ответом участников единого государственного экзамена (история)» 2022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срнднего общего образования" по предмету "История" 2022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(история)» 2023 г.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19 лет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История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jc w:val="center"/>
            </w:pPr>
            <w:r w:rsidRPr="008512B7">
              <w:rPr>
                <w:sz w:val="20"/>
                <w:szCs w:val="20"/>
              </w:rPr>
              <w:t>Сухановская</w:t>
            </w:r>
          </w:p>
          <w:p w:rsidR="008512B7" w:rsidRPr="008512B7" w:rsidRDefault="008512B7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Татьяна</w:t>
            </w:r>
          </w:p>
          <w:p w:rsidR="008512B7" w:rsidRPr="008512B7" w:rsidRDefault="008512B7">
            <w:pPr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2" w:type="dxa"/>
            <w:shd w:val="clear" w:color="auto" w:fill="FFFFFF" w:themeFill="background1"/>
          </w:tcPr>
          <w:p w:rsidR="008512B7" w:rsidRPr="008512B7" w:rsidRDefault="008512B7">
            <w:pPr>
              <w:ind w:right="-112"/>
              <w:jc w:val="center"/>
            </w:pPr>
            <w:r w:rsidRPr="008512B7">
              <w:rPr>
                <w:sz w:val="20"/>
                <w:szCs w:val="20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8512B7" w:rsidRPr="008512B7" w:rsidRDefault="008512B7">
            <w:pPr>
              <w:ind w:right="-112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ind w:right="-112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ind w:right="-112"/>
              <w:jc w:val="center"/>
            </w:pPr>
            <w:r w:rsidRPr="008512B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1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lastRenderedPageBreak/>
              <w:t xml:space="preserve">Высшее, учитель русского языка и литературы, 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41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Русский язык и литература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-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8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shd w:val="clear" w:color="auto" w:fill="FFFFFF" w:themeFill="background1"/>
          </w:tcPr>
          <w:p w:rsidR="008512B7" w:rsidRPr="008512B7" w:rsidRDefault="008512B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«Проектирование программы развития образовательной организации»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2020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 xml:space="preserve">«Проектирование </w:t>
            </w:r>
            <w:r w:rsidRPr="008512B7">
              <w:rPr>
                <w:sz w:val="20"/>
                <w:szCs w:val="20"/>
                <w:highlight w:val="white"/>
              </w:rPr>
              <w:lastRenderedPageBreak/>
              <w:t>локальных актов в образовательной организации»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2020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 w:rsidRPr="008512B7">
              <w:rPr>
                <w:sz w:val="20"/>
                <w:szCs w:val="20"/>
              </w:rPr>
              <w:t>образования» 2021</w:t>
            </w:r>
            <w:r w:rsidRPr="008512B7">
              <w:t>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 xml:space="preserve">«Подготовка экспертов для осуществления экспертизы в целях федерального государственного контроля (надзора) в сфере образования» 2021г. 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"Экспертиза учебного занятия" 2022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«Экспертная деятельность при проведении государственной аккредитации образовательной деятельности» 2023 г.</w:t>
            </w:r>
          </w:p>
        </w:tc>
        <w:tc>
          <w:tcPr>
            <w:tcW w:w="757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956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28 лет</w:t>
            </w:r>
          </w:p>
        </w:tc>
        <w:tc>
          <w:tcPr>
            <w:tcW w:w="2062" w:type="dxa"/>
            <w:shd w:val="clear" w:color="auto" w:fill="auto"/>
          </w:tcPr>
          <w:p w:rsidR="008512B7" w:rsidRPr="008512B7" w:rsidRDefault="008512B7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Психология общения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Шарапова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Ирина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Сергеевна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заведующий учебным отделом</w:t>
            </w:r>
          </w:p>
          <w:p w:rsidR="008512B7" w:rsidRPr="008512B7" w:rsidRDefault="008512B7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  <w:highlight w:val="white"/>
              </w:rPr>
              <w:t>преподаватель</w:t>
            </w:r>
          </w:p>
          <w:p w:rsidR="008512B7" w:rsidRPr="008512B7" w:rsidRDefault="008512B7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lastRenderedPageBreak/>
              <w:t>Высшее, инженер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Высшее, экономист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Высшее, магистр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lastRenderedPageBreak/>
              <w:t xml:space="preserve">Машины и оборудование лесного </w:t>
            </w:r>
            <w:r w:rsidRPr="008512B7">
              <w:rPr>
                <w:sz w:val="20"/>
                <w:szCs w:val="20"/>
                <w:highlight w:val="white"/>
              </w:rPr>
              <w:lastRenderedPageBreak/>
              <w:t>комплекса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Финансы и кредит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Педагогическое образование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lastRenderedPageBreak/>
              <w:t>-</w:t>
            </w:r>
          </w:p>
        </w:tc>
        <w:tc>
          <w:tcPr>
            <w:tcW w:w="78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46" w:type="dxa"/>
            <w:shd w:val="clear" w:color="auto" w:fill="FFFFFF" w:themeFill="background1"/>
          </w:tcPr>
          <w:p w:rsidR="008512B7" w:rsidRPr="008512B7" w:rsidRDefault="008512B7">
            <w:pPr>
              <w:tabs>
                <w:tab w:val="left" w:pos="1410"/>
              </w:tabs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 xml:space="preserve"> </w:t>
            </w:r>
            <w:bookmarkStart w:id="1" w:name="__DdeLink__3604_1910763158"/>
            <w:r w:rsidRPr="008512B7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  <w:bookmarkEnd w:id="1"/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lastRenderedPageBreak/>
              <w:t>«Управление изменениями в системе профессиональной подготовки для экономики регионов»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bCs/>
                <w:sz w:val="20"/>
                <w:szCs w:val="20"/>
                <w:highlight w:val="white"/>
              </w:rPr>
              <w:t>«Психолого-педагогическое сопровождение детей с  ОВЗ в инклюзивном образовании», 2020</w:t>
            </w:r>
            <w:r w:rsidRPr="008512B7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757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lastRenderedPageBreak/>
              <w:t>18 лет</w:t>
            </w:r>
          </w:p>
        </w:tc>
        <w:tc>
          <w:tcPr>
            <w:tcW w:w="956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2062" w:type="dxa"/>
            <w:shd w:val="clear" w:color="auto" w:fill="auto"/>
          </w:tcPr>
          <w:p w:rsidR="008512B7" w:rsidRPr="008512B7" w:rsidRDefault="008512B7" w:rsidP="00727FF0">
            <w:pPr>
              <w:jc w:val="center"/>
              <w:rPr>
                <w:sz w:val="18"/>
                <w:szCs w:val="18"/>
              </w:rPr>
            </w:pP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000000" w:fill="FFFFFF"/>
          </w:tcPr>
          <w:p w:rsidR="008512B7" w:rsidRPr="008512B7" w:rsidRDefault="008512B7">
            <w:pPr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Янсон</w:t>
            </w:r>
          </w:p>
          <w:p w:rsidR="008512B7" w:rsidRPr="008512B7" w:rsidRDefault="008512B7">
            <w:pPr>
              <w:jc w:val="center"/>
              <w:rPr>
                <w:highlight w:val="yellow"/>
              </w:rPr>
            </w:pPr>
            <w:r w:rsidRPr="008512B7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Высшее,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философия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первая квалификационная категория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512B7">
              <w:rPr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8512B7">
              <w:rPr>
                <w:sz w:val="20"/>
                <w:szCs w:val="20"/>
              </w:rPr>
              <w:t>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t>35 лет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Основы политологии и социологии</w:t>
            </w:r>
          </w:p>
        </w:tc>
      </w:tr>
      <w:tr w:rsidR="008512B7" w:rsidRPr="008512B7" w:rsidTr="008512B7">
        <w:trPr>
          <w:trHeight w:val="70"/>
        </w:trPr>
        <w:tc>
          <w:tcPr>
            <w:tcW w:w="825" w:type="dxa"/>
            <w:shd w:val="clear" w:color="auto" w:fill="FFFFFF" w:themeFill="background1"/>
          </w:tcPr>
          <w:p w:rsidR="008512B7" w:rsidRPr="008512B7" w:rsidRDefault="008512B7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Ясь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Захар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Михайлович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  <w:highlight w:val="white"/>
              </w:rPr>
              <w:t>Высшее</w:t>
            </w:r>
            <w:r w:rsidRPr="008512B7"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нет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  <w:highlight w:val="white"/>
              </w:rPr>
              <w:t xml:space="preserve">«Практическая подготовка </w:t>
            </w:r>
            <w:r w:rsidRPr="008512B7">
              <w:rPr>
                <w:sz w:val="20"/>
                <w:szCs w:val="20"/>
                <w:highlight w:val="white"/>
              </w:rPr>
              <w:lastRenderedPageBreak/>
              <w:t>обучающихся в соответствии с современными стандартами и передовыми технологиями. Технический профиль. эксплуатация оборудования промышленных и гражданских зданий" 2022 г.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512B7"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FFFFFF" w:themeFill="background1"/>
          </w:tcPr>
          <w:p w:rsidR="008512B7" w:rsidRPr="008512B7" w:rsidRDefault="008512B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512B7">
              <w:rPr>
                <w:sz w:val="20"/>
                <w:szCs w:val="20"/>
              </w:rPr>
              <w:t>2 года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8512B7" w:rsidRPr="008512B7" w:rsidRDefault="008512B7" w:rsidP="00536C23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Электрические машины;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Электрооборудование промышленных и гражданских зданий;</w:t>
            </w:r>
          </w:p>
          <w:p w:rsidR="008512B7" w:rsidRPr="008512B7" w:rsidRDefault="008512B7" w:rsidP="00536C23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Эксплуатация и ремонт электрооборудования промышленных и гражданских зданий;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 xml:space="preserve">Электрические измерения; 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lastRenderedPageBreak/>
              <w:t xml:space="preserve">Основы автоматики и элементы систем автоматического управления; 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Безопасность работ в электроустановках;</w:t>
            </w:r>
          </w:p>
          <w:p w:rsidR="008512B7" w:rsidRPr="008512B7" w:rsidRDefault="008512B7" w:rsidP="00536C23">
            <w:pPr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Основы менеджмента в электроэнергетике;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 xml:space="preserve">Основы микропроцессорных систем управления в энергетике; 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Слесарное дело и технические измерения;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8512B7">
              <w:rPr>
                <w:sz w:val="18"/>
                <w:szCs w:val="18"/>
              </w:rPr>
              <w:t>Учебная практика;</w:t>
            </w:r>
          </w:p>
          <w:p w:rsidR="008512B7" w:rsidRPr="008512B7" w:rsidRDefault="008512B7" w:rsidP="00536C2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512B7">
              <w:rPr>
                <w:sz w:val="18"/>
                <w:szCs w:val="18"/>
              </w:rPr>
              <w:t>Производственная практика</w:t>
            </w:r>
          </w:p>
        </w:tc>
      </w:tr>
    </w:tbl>
    <w:p w:rsidR="00FA17D9" w:rsidRPr="008512B7" w:rsidRDefault="00FA17D9">
      <w:pPr>
        <w:jc w:val="center"/>
      </w:pPr>
    </w:p>
    <w:sectPr w:rsidR="00FA17D9" w:rsidRPr="008512B7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0A" w:rsidRDefault="0076780A" w:rsidP="00FA17D9">
      <w:r>
        <w:separator/>
      </w:r>
    </w:p>
  </w:endnote>
  <w:endnote w:type="continuationSeparator" w:id="0">
    <w:p w:rsidR="0076780A" w:rsidRDefault="0076780A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0A" w:rsidRDefault="0076780A" w:rsidP="00FA17D9">
      <w:r>
        <w:separator/>
      </w:r>
    </w:p>
  </w:footnote>
  <w:footnote w:type="continuationSeparator" w:id="0">
    <w:p w:rsidR="0076780A" w:rsidRDefault="0076780A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DA2CF6" w:rsidRDefault="0076780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2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CF6" w:rsidRDefault="00DA2CF6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B5D76"/>
    <w:rsid w:val="0018077A"/>
    <w:rsid w:val="001D1B0E"/>
    <w:rsid w:val="0025639A"/>
    <w:rsid w:val="003165E1"/>
    <w:rsid w:val="00340652"/>
    <w:rsid w:val="00347CB8"/>
    <w:rsid w:val="003B66D3"/>
    <w:rsid w:val="004A3D4F"/>
    <w:rsid w:val="004E7463"/>
    <w:rsid w:val="00506598"/>
    <w:rsid w:val="00526CF7"/>
    <w:rsid w:val="00555DF5"/>
    <w:rsid w:val="00587A6B"/>
    <w:rsid w:val="00676EE0"/>
    <w:rsid w:val="0069311C"/>
    <w:rsid w:val="006B4841"/>
    <w:rsid w:val="006D272C"/>
    <w:rsid w:val="006F0657"/>
    <w:rsid w:val="00727FF0"/>
    <w:rsid w:val="0076780A"/>
    <w:rsid w:val="007E0FDC"/>
    <w:rsid w:val="007F7D52"/>
    <w:rsid w:val="0082261C"/>
    <w:rsid w:val="00826B13"/>
    <w:rsid w:val="008512B7"/>
    <w:rsid w:val="009502AA"/>
    <w:rsid w:val="00972A55"/>
    <w:rsid w:val="00BB4969"/>
    <w:rsid w:val="00C37EDB"/>
    <w:rsid w:val="00C65537"/>
    <w:rsid w:val="00CF240A"/>
    <w:rsid w:val="00D2548A"/>
    <w:rsid w:val="00DA2CF6"/>
    <w:rsid w:val="00E85C5F"/>
    <w:rsid w:val="00F56C28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63A2-C93F-4F29-9DE8-75210BB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1DD4-06B8-4C1F-A69C-F3EECD4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8</cp:revision>
  <cp:lastPrinted>2022-11-25T09:56:00Z</cp:lastPrinted>
  <dcterms:created xsi:type="dcterms:W3CDTF">2023-10-10T06:28:00Z</dcterms:created>
  <dcterms:modified xsi:type="dcterms:W3CDTF">2023-10-30T11:44:00Z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