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B7" w:rsidRDefault="001420B7" w:rsidP="00142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1420B7" w:rsidRDefault="001420B7" w:rsidP="00142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курс, группа № 4 (Мастер отделочных строительных и декоративных работ)</w:t>
      </w:r>
    </w:p>
    <w:p w:rsidR="001420B7" w:rsidRDefault="001420B7" w:rsidP="00142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(раздел «Право»)</w:t>
      </w:r>
    </w:p>
    <w:p w:rsidR="001420B7" w:rsidRDefault="001420B7" w:rsidP="00142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08.09.21- 2 пара</w:t>
      </w:r>
    </w:p>
    <w:p w:rsidR="001420B7" w:rsidRDefault="001420B7" w:rsidP="00142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B7" w:rsidRDefault="001420B7" w:rsidP="00142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06">
        <w:rPr>
          <w:rFonts w:ascii="Times New Roman" w:hAnsi="Times New Roman" w:cs="Times New Roman"/>
          <w:b/>
          <w:sz w:val="28"/>
          <w:szCs w:val="28"/>
        </w:rPr>
        <w:t xml:space="preserve">Тема:  Форма государства: форма правления, территориально-государственное устройство,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71906">
        <w:rPr>
          <w:rFonts w:ascii="Times New Roman" w:hAnsi="Times New Roman" w:cs="Times New Roman"/>
          <w:b/>
          <w:sz w:val="28"/>
          <w:szCs w:val="28"/>
        </w:rPr>
        <w:t>олитический режим</w:t>
      </w:r>
    </w:p>
    <w:p w:rsidR="001420B7" w:rsidRDefault="001420B7" w:rsidP="00142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B7" w:rsidRPr="00B71906" w:rsidRDefault="001420B7" w:rsidP="001420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теоретическим минимумом.</w:t>
      </w:r>
    </w:p>
    <w:p w:rsidR="001420B7" w:rsidRPr="00B71906" w:rsidRDefault="001420B7" w:rsidP="001420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сделайте краткий конспект материала.</w:t>
      </w:r>
    </w:p>
    <w:p w:rsidR="001420B7" w:rsidRPr="00B71906" w:rsidRDefault="001420B7" w:rsidP="001420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государств по каждой составляющей! </w:t>
      </w:r>
    </w:p>
    <w:p w:rsidR="001420B7" w:rsidRDefault="001420B7" w:rsidP="00142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0B7" w:rsidRPr="00B71906" w:rsidRDefault="001420B7" w:rsidP="001420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06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1420B7" w:rsidRPr="00B71906" w:rsidRDefault="001420B7" w:rsidP="001420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b/>
          <w:bCs/>
          <w:sz w:val="28"/>
          <w:szCs w:val="28"/>
        </w:rPr>
        <w:t xml:space="preserve">Форма государства </w:t>
      </w:r>
      <w:r w:rsidRPr="006709AE">
        <w:rPr>
          <w:rFonts w:ascii="Times New Roman" w:hAnsi="Times New Roman" w:cs="Times New Roman"/>
          <w:sz w:val="28"/>
          <w:szCs w:val="28"/>
        </w:rPr>
        <w:t>— это система организации государственной власти и ее устройство.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Форма государства неразрывно связана с его сущностью и содержанием.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На протяжении развития истории форма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подвергалась различным изменениям под влиянием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>,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политических, идеологических факторов. Менялось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представление о понятии «форма государства». В современной науке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под категорией формы государства понимают особенности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организации государства, порядок образования и 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6709AE">
        <w:rPr>
          <w:rFonts w:ascii="Times New Roman" w:hAnsi="Times New Roman" w:cs="Times New Roman"/>
          <w:sz w:val="28"/>
          <w:szCs w:val="28"/>
          <w:u w:val="single"/>
        </w:rPr>
        <w:t>территориальное распределение власти, характер взаимоотношений</w:t>
      </w:r>
      <w:r w:rsidRPr="006709AE">
        <w:rPr>
          <w:rFonts w:ascii="Times New Roman" w:hAnsi="Times New Roman" w:cs="Times New Roman"/>
          <w:sz w:val="28"/>
          <w:szCs w:val="28"/>
        </w:rPr>
        <w:t xml:space="preserve"> центральной и местной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методы осуществления управленческой деятельности государства.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В соответствии с таким подходом выделяют </w:t>
      </w:r>
      <w:r w:rsidRPr="006709AE">
        <w:rPr>
          <w:rFonts w:ascii="Times New Roman" w:hAnsi="Times New Roman" w:cs="Times New Roman"/>
          <w:b/>
          <w:bCs/>
          <w:sz w:val="28"/>
          <w:szCs w:val="28"/>
        </w:rPr>
        <w:t>три составляющих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b/>
          <w:bCs/>
          <w:sz w:val="28"/>
          <w:szCs w:val="28"/>
        </w:rPr>
        <w:t xml:space="preserve">формы государства: </w:t>
      </w:r>
      <w:r w:rsidRPr="006709AE">
        <w:rPr>
          <w:rFonts w:ascii="Times New Roman" w:hAnsi="Times New Roman" w:cs="Times New Roman"/>
          <w:sz w:val="28"/>
          <w:szCs w:val="28"/>
        </w:rPr>
        <w:t>форму правления, форму государственного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устройства и форму политического (государственно-правового)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режима.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Понятие «форма государства» имеет не только теоретическое,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но и практическое значение. От того, как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и функционирует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государственная власть, каковы ее отношения с населением,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зависят эффективность государственного управления обществом,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престиж </w:t>
      </w:r>
      <w:r w:rsidRPr="006709AE">
        <w:rPr>
          <w:rFonts w:ascii="Times New Roman" w:hAnsi="Times New Roman" w:cs="Times New Roman"/>
          <w:sz w:val="28"/>
          <w:szCs w:val="28"/>
        </w:rPr>
        <w:lastRenderedPageBreak/>
        <w:t>правительства, стабильность правопорядка,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прав и свобод граждан.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709AE">
        <w:rPr>
          <w:rFonts w:ascii="Times New Roman" w:hAnsi="Times New Roman" w:cs="Times New Roman"/>
          <w:b/>
          <w:bCs/>
          <w:sz w:val="36"/>
          <w:szCs w:val="36"/>
          <w:u w:val="single"/>
        </w:rPr>
        <w:t>Форма правления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— это способ организации верховной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власти,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9AE">
        <w:rPr>
          <w:rFonts w:ascii="Times New Roman" w:hAnsi="Times New Roman" w:cs="Times New Roman"/>
          <w:sz w:val="28"/>
          <w:szCs w:val="28"/>
        </w:rPr>
        <w:t>пределяющий структуру высших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государства, порядок их образования, срок полномочий, распределение компетенции между ними, а также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взаимоотношений с населением и степень его участия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в формировании властных органов.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В зависимости от того, как осуществляется власть — единолично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и наследственно или коллегиально и на выборной основе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различают две формы правления: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монархию и республик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у. 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0">
        <w:rPr>
          <w:rFonts w:ascii="Times New Roman" w:hAnsi="Times New Roman" w:cs="Times New Roman"/>
          <w:b/>
          <w:sz w:val="28"/>
          <w:szCs w:val="28"/>
        </w:rPr>
        <w:t xml:space="preserve">М о </w:t>
      </w:r>
      <w:proofErr w:type="spellStart"/>
      <w:r w:rsidRPr="00C4470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proofErr w:type="gramStart"/>
      <w:r w:rsidRPr="00C4470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70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и я</w:t>
      </w:r>
      <w:r w:rsidRPr="006709AE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форма правления, при к</w:t>
      </w:r>
      <w:r w:rsidRPr="006709AE">
        <w:rPr>
          <w:rFonts w:ascii="Times New Roman" w:hAnsi="Times New Roman" w:cs="Times New Roman"/>
          <w:sz w:val="28"/>
          <w:szCs w:val="28"/>
        </w:rPr>
        <w:t>оторой верховная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государственная власть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единолично</w:t>
      </w:r>
      <w:r w:rsidRPr="006709AE">
        <w:rPr>
          <w:rFonts w:ascii="Times New Roman" w:hAnsi="Times New Roman" w:cs="Times New Roman"/>
          <w:sz w:val="28"/>
          <w:szCs w:val="28"/>
        </w:rPr>
        <w:t xml:space="preserve">,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пожизненно</w:t>
      </w:r>
      <w:r w:rsidRPr="006709AE">
        <w:rPr>
          <w:rFonts w:ascii="Times New Roman" w:hAnsi="Times New Roman" w:cs="Times New Roman"/>
          <w:sz w:val="28"/>
          <w:szCs w:val="28"/>
        </w:rPr>
        <w:t>,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передается по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 xml:space="preserve">наследству </w:t>
      </w:r>
      <w:r w:rsidRPr="006709AE">
        <w:rPr>
          <w:rFonts w:ascii="Times New Roman" w:hAnsi="Times New Roman" w:cs="Times New Roman"/>
          <w:sz w:val="28"/>
          <w:szCs w:val="28"/>
        </w:rPr>
        <w:t>и не предусматривает ответственности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перед населением</w:t>
      </w:r>
      <w:r>
        <w:rPr>
          <w:rFonts w:ascii="Times New Roman" w:hAnsi="Times New Roman" w:cs="Times New Roman"/>
          <w:sz w:val="28"/>
          <w:szCs w:val="28"/>
        </w:rPr>
        <w:t xml:space="preserve"> (считается, что монарх ответственен за все свои деяния лишь перед высшими силами). </w:t>
      </w:r>
    </w:p>
    <w:p w:rsidR="001420B7" w:rsidRPr="009A0D79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власти </w:t>
      </w:r>
      <w:r w:rsidRPr="006709AE">
        <w:rPr>
          <w:rFonts w:ascii="Times New Roman" w:hAnsi="Times New Roman" w:cs="Times New Roman"/>
          <w:sz w:val="28"/>
          <w:szCs w:val="28"/>
        </w:rPr>
        <w:t xml:space="preserve">не по наследству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6709A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9A0D79">
        <w:rPr>
          <w:rFonts w:ascii="Times New Roman" w:hAnsi="Times New Roman" w:cs="Times New Roman"/>
          <w:b/>
          <w:i/>
          <w:sz w:val="28"/>
          <w:szCs w:val="28"/>
        </w:rPr>
        <w:t>прерывания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79">
        <w:rPr>
          <w:rFonts w:ascii="Times New Roman" w:hAnsi="Times New Roman" w:cs="Times New Roman"/>
          <w:b/>
          <w:i/>
          <w:sz w:val="28"/>
          <w:szCs w:val="28"/>
        </w:rPr>
        <w:t>династии</w:t>
      </w:r>
      <w:r>
        <w:rPr>
          <w:rFonts w:ascii="Times New Roman" w:hAnsi="Times New Roman" w:cs="Times New Roman"/>
          <w:sz w:val="28"/>
          <w:szCs w:val="28"/>
        </w:rPr>
        <w:t xml:space="preserve"> (как это было в Московском царстве накануне Смуты после прерывания династии Рюриковичей) либо</w:t>
      </w:r>
      <w:r w:rsidRPr="006709AE">
        <w:rPr>
          <w:rFonts w:ascii="Times New Roman" w:hAnsi="Times New Roman" w:cs="Times New Roman"/>
          <w:sz w:val="28"/>
          <w:szCs w:val="28"/>
        </w:rPr>
        <w:t xml:space="preserve"> в том случае, когда законодательством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избрание монарха (например, в </w:t>
      </w:r>
      <w:r>
        <w:rPr>
          <w:rFonts w:ascii="Times New Roman" w:hAnsi="Times New Roman" w:cs="Times New Roman"/>
          <w:sz w:val="28"/>
          <w:szCs w:val="28"/>
        </w:rPr>
        <w:t xml:space="preserve">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09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605B7">
        <w:rPr>
          <w:rFonts w:ascii="Times New Roman" w:hAnsi="Times New Roman" w:cs="Times New Roman"/>
          <w:sz w:val="28"/>
          <w:szCs w:val="28"/>
        </w:rPr>
        <w:t xml:space="preserve"> - </w:t>
      </w:r>
      <w:r w:rsidRPr="006709AE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9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05B7"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вв</w:t>
      </w:r>
      <w:r w:rsidRPr="005605B7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9AE">
        <w:rPr>
          <w:rFonts w:ascii="Times New Roman" w:hAnsi="Times New Roman" w:cs="Times New Roman"/>
          <w:sz w:val="28"/>
          <w:szCs w:val="28"/>
        </w:rPr>
        <w:t>нарх олицетворяет собой государство</w:t>
      </w:r>
      <w:r>
        <w:rPr>
          <w:rFonts w:ascii="Times New Roman" w:hAnsi="Times New Roman" w:cs="Times New Roman"/>
          <w:sz w:val="28"/>
          <w:szCs w:val="28"/>
        </w:rPr>
        <w:t xml:space="preserve">, действуя во внутренней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 внешней политике от своего имени 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Монархии существовали на всех этапах развития государственности.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В период рабовладения в странах Востока преобладали </w:t>
      </w:r>
      <w:r w:rsidRPr="006709AE">
        <w:rPr>
          <w:rFonts w:ascii="Times New Roman" w:hAnsi="Times New Roman" w:cs="Times New Roman"/>
          <w:i/>
          <w:iCs/>
          <w:sz w:val="28"/>
          <w:szCs w:val="28"/>
        </w:rPr>
        <w:t>деспотические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6709AE">
        <w:rPr>
          <w:rFonts w:ascii="Times New Roman" w:hAnsi="Times New Roman" w:cs="Times New Roman"/>
          <w:i/>
          <w:iCs/>
          <w:sz w:val="28"/>
          <w:szCs w:val="28"/>
        </w:rPr>
        <w:t xml:space="preserve">онархии (восточная деспотия).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для государств азиатского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способа производства, они отличались практически неограниченной властью монарха (</w:t>
      </w:r>
      <w:r>
        <w:rPr>
          <w:rFonts w:ascii="Times New Roman" w:hAnsi="Times New Roman" w:cs="Times New Roman"/>
          <w:sz w:val="28"/>
          <w:szCs w:val="28"/>
        </w:rPr>
        <w:t>царя, фараона, императора, как в Китае</w:t>
      </w:r>
      <w:r w:rsidRPr="006709AE">
        <w:rPr>
          <w:rFonts w:ascii="Times New Roman" w:hAnsi="Times New Roman" w:cs="Times New Roman"/>
          <w:sz w:val="28"/>
          <w:szCs w:val="28"/>
        </w:rPr>
        <w:t>), личность которого обожествлялась</w:t>
      </w:r>
      <w:r>
        <w:rPr>
          <w:rFonts w:ascii="Times New Roman" w:hAnsi="Times New Roman" w:cs="Times New Roman"/>
          <w:sz w:val="28"/>
          <w:szCs w:val="28"/>
        </w:rPr>
        <w:t xml:space="preserve">, и который целиком и полностью опирался на жрецов. </w:t>
      </w:r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5B7">
        <w:rPr>
          <w:rFonts w:ascii="Times New Roman" w:hAnsi="Times New Roman" w:cs="Times New Roman"/>
          <w:i/>
          <w:sz w:val="28"/>
          <w:szCs w:val="28"/>
        </w:rPr>
        <w:t>Античную форму монархии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представляла Римская империя (I в. до</w:t>
      </w:r>
      <w:proofErr w:type="gramEnd"/>
    </w:p>
    <w:p w:rsidR="001420B7" w:rsidRPr="006709AE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н.э. — V в. н.э.). В ходе ее развития постепенно ликвидировались республиканские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институты, и власть монарха приобрела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неограниченный</w:t>
      </w:r>
      <w:proofErr w:type="gramEnd"/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характер.</w:t>
      </w:r>
    </w:p>
    <w:p w:rsidR="001420B7" w:rsidRPr="005605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В период Средневековья феодальные монархии прошли три этапа</w:t>
      </w:r>
    </w:p>
    <w:p w:rsidR="001420B7" w:rsidRPr="005605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развития:</w:t>
      </w:r>
    </w:p>
    <w:p w:rsidR="001420B7" w:rsidRPr="005605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р</w:t>
      </w:r>
      <w:r w:rsidRPr="005605B7">
        <w:rPr>
          <w:rFonts w:ascii="Times New Roman" w:hAnsi="Times New Roman" w:cs="Times New Roman"/>
          <w:i/>
          <w:iCs/>
          <w:sz w:val="28"/>
          <w:szCs w:val="28"/>
        </w:rPr>
        <w:t xml:space="preserve">аннефеодальная монархия </w:t>
      </w:r>
      <w:r w:rsidRPr="005605B7">
        <w:rPr>
          <w:rFonts w:ascii="Times New Roman" w:hAnsi="Times New Roman" w:cs="Times New Roman"/>
          <w:sz w:val="28"/>
          <w:szCs w:val="28"/>
        </w:rPr>
        <w:t>возникла в ходе разложения родового</w:t>
      </w:r>
    </w:p>
    <w:p w:rsidR="001420B7" w:rsidRPr="005605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lastRenderedPageBreak/>
        <w:t>строя. Она характеризуется слабостью центральной власти, сохранением</w:t>
      </w:r>
    </w:p>
    <w:p w:rsidR="001420B7" w:rsidRPr="005605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пережитков родоплеменных отношений, личной зависимостью глав</w:t>
      </w:r>
    </w:p>
    <w:p w:rsidR="001420B7" w:rsidRPr="005605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 xml:space="preserve">регионов (вассалов) от монарха (сюзерена). 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>Основанные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на остатках</w:t>
      </w:r>
    </w:p>
    <w:p w:rsidR="001420B7" w:rsidRPr="005605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родового строя отношения личной зависимости со временем утрачивали</w:t>
      </w:r>
    </w:p>
    <w:p w:rsidR="001420B7" w:rsidRPr="005605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силу, что неизбежно вело к дроблению государства на мелкие территориальные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единицы (княжества, герцогства, графства и др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605B7">
        <w:rPr>
          <w:rFonts w:ascii="Times New Roman" w:hAnsi="Times New Roman" w:cs="Times New Roman"/>
          <w:sz w:val="28"/>
          <w:szCs w:val="28"/>
        </w:rPr>
        <w:t>.</w:t>
      </w:r>
    </w:p>
    <w:p w:rsidR="001420B7" w:rsidRPr="005605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5605B7">
        <w:rPr>
          <w:rFonts w:ascii="Times New Roman" w:hAnsi="Times New Roman" w:cs="Times New Roman"/>
          <w:i/>
          <w:iCs/>
          <w:sz w:val="28"/>
          <w:szCs w:val="28"/>
        </w:rPr>
        <w:t>словно-представителышя</w:t>
      </w:r>
      <w:proofErr w:type="spellEnd"/>
      <w:r w:rsidRPr="005605B7">
        <w:rPr>
          <w:rFonts w:ascii="Times New Roman" w:hAnsi="Times New Roman" w:cs="Times New Roman"/>
          <w:i/>
          <w:iCs/>
          <w:sz w:val="28"/>
          <w:szCs w:val="28"/>
        </w:rPr>
        <w:t xml:space="preserve"> монархия </w:t>
      </w:r>
      <w:r w:rsidRPr="005605B7">
        <w:rPr>
          <w:rFonts w:ascii="Times New Roman" w:hAnsi="Times New Roman" w:cs="Times New Roman"/>
          <w:sz w:val="28"/>
          <w:szCs w:val="28"/>
        </w:rPr>
        <w:t>образуется вследствие преодоления</w:t>
      </w:r>
    </w:p>
    <w:p w:rsidR="001420B7" w:rsidRPr="005605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периода раздробленности и формирования единых государств.</w:t>
      </w:r>
    </w:p>
    <w:p w:rsidR="001420B7" w:rsidRPr="005605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В условиях слабости центральной власти монархам требовалась поддержка</w:t>
      </w:r>
    </w:p>
    <w:p w:rsidR="001420B7" w:rsidRPr="005605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основных групп населения — сословий. Возникали сословно-представительные органы, имеющие совещательный характер и ограничивающие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власть монарха в законодательной сфере (Генеральные штаты во Франции, парламент в Англии, Земский собор в России). По мере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разветвленного чиновничье-бюрократического аппарата и укреп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605B7">
        <w:rPr>
          <w:rFonts w:ascii="Times New Roman" w:hAnsi="Times New Roman" w:cs="Times New Roman"/>
          <w:sz w:val="28"/>
          <w:szCs w:val="28"/>
        </w:rPr>
        <w:t xml:space="preserve">ения центральной власти монарх переставал нуждаться в сословно-представительных учреждениях. Происходил переход от сословно-представительной монархии 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абсолютной.</w:t>
      </w:r>
    </w:p>
    <w:p w:rsidR="001420B7" w:rsidRPr="005605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0">
        <w:rPr>
          <w:rFonts w:ascii="Times New Roman" w:hAnsi="Times New Roman" w:cs="Times New Roman"/>
          <w:i/>
          <w:sz w:val="28"/>
          <w:szCs w:val="28"/>
        </w:rPr>
        <w:t>- абсолютная монархия</w:t>
      </w:r>
      <w:r w:rsidRPr="005605B7">
        <w:rPr>
          <w:rFonts w:ascii="Times New Roman" w:hAnsi="Times New Roman" w:cs="Times New Roman"/>
          <w:sz w:val="28"/>
          <w:szCs w:val="28"/>
        </w:rPr>
        <w:t xml:space="preserve"> характеризуется усилением власти монарха,</w:t>
      </w:r>
    </w:p>
    <w:p w:rsidR="001420B7" w:rsidRPr="005605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5B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сосредоточивает в своих руках всю полноту законодательной,</w:t>
      </w:r>
    </w:p>
    <w:p w:rsidR="001420B7" w:rsidRPr="005605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исполнительной и судебной власти, опираясь на полицию, армию, бюрократический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аппарат. В период абсолютизма начинается процесс разложения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феодального строя и зарождения буржуазных отношений. 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между молодой буржуазией и старыми феодальными порядками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приводят к революции, в ходе которой происходит свержение монархии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и установление республики (Франция) или достигается компромисс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между буржуазией и феодалами, в результате чего сохраняется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монархия в конституционной форме (Великобритания).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12454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 xml:space="preserve">В контексте Новой и Новейшей истории принято различать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</w:t>
      </w:r>
      <w:r w:rsidRPr="00124547">
        <w:rPr>
          <w:rFonts w:ascii="Times New Roman" w:hAnsi="Times New Roman" w:cs="Times New Roman"/>
          <w:sz w:val="28"/>
          <w:szCs w:val="28"/>
        </w:rPr>
        <w:t>граниченную</w:t>
      </w:r>
      <w:proofErr w:type="gramEnd"/>
      <w:r w:rsidRPr="00124547">
        <w:rPr>
          <w:rFonts w:ascii="Times New Roman" w:hAnsi="Times New Roman" w:cs="Times New Roman"/>
          <w:sz w:val="28"/>
          <w:szCs w:val="28"/>
        </w:rPr>
        <w:t xml:space="preserve"> (абсолютную) и ограниченную (конституционную)</w:t>
      </w:r>
    </w:p>
    <w:p w:rsidR="001420B7" w:rsidRPr="0012454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монархии.</w:t>
      </w:r>
    </w:p>
    <w:p w:rsidR="001420B7" w:rsidRPr="0012454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b/>
          <w:i/>
          <w:sz w:val="28"/>
          <w:szCs w:val="28"/>
        </w:rPr>
        <w:t>Абсолютная монархия</w:t>
      </w:r>
      <w:r w:rsidRPr="00124547">
        <w:rPr>
          <w:rFonts w:ascii="Times New Roman" w:hAnsi="Times New Roman" w:cs="Times New Roman"/>
          <w:sz w:val="28"/>
          <w:szCs w:val="28"/>
        </w:rPr>
        <w:t xml:space="preserve"> — это форма правления, при которой</w:t>
      </w:r>
    </w:p>
    <w:p w:rsidR="001420B7" w:rsidRPr="0012454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власть монарха не ограничена никаким представительным органом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и юридически, т.е. отсутствуют парламент и конституция.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Монарх выступает единственным высшим органом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В его лице соединяются все ветви власти. Действия монарха никому не подконтрольны</w:t>
      </w:r>
      <w:r>
        <w:rPr>
          <w:rFonts w:ascii="Times New Roman" w:hAnsi="Times New Roman" w:cs="Times New Roman"/>
          <w:sz w:val="28"/>
          <w:szCs w:val="28"/>
        </w:rPr>
        <w:t xml:space="preserve">, и опирается монарх на созданный им же самим разветвленный бюрократический аппарат. </w:t>
      </w:r>
      <w:r w:rsidRPr="00124547">
        <w:rPr>
          <w:rFonts w:ascii="Times New Roman" w:hAnsi="Times New Roman" w:cs="Times New Roman"/>
          <w:sz w:val="28"/>
          <w:szCs w:val="28"/>
        </w:rPr>
        <w:t>Однако на деле часто случалось, что формально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неограниченный монарх испытывал сильное влияние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стороны своего окружения в силу состояния здоровья,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возраста. Но это не меняло сущности абсолютной монархии. В современном мире абсолютными монархиями остаются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государства Ближнего Востока,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547">
        <w:rPr>
          <w:rFonts w:ascii="Times New Roman" w:hAnsi="Times New Roman" w:cs="Times New Roman"/>
          <w:sz w:val="28"/>
          <w:szCs w:val="28"/>
        </w:rPr>
        <w:t xml:space="preserve"> Саудовская Аравия. Раз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4547">
        <w:rPr>
          <w:rFonts w:ascii="Times New Roman" w:hAnsi="Times New Roman" w:cs="Times New Roman"/>
          <w:sz w:val="28"/>
          <w:szCs w:val="28"/>
        </w:rPr>
        <w:t xml:space="preserve">овидность абсолютной монархии — </w:t>
      </w:r>
      <w:r w:rsidRPr="00124547">
        <w:rPr>
          <w:rFonts w:ascii="Times New Roman" w:hAnsi="Times New Roman" w:cs="Times New Roman"/>
          <w:i/>
          <w:iCs/>
          <w:sz w:val="28"/>
          <w:szCs w:val="28"/>
        </w:rPr>
        <w:t>теократическая монархия,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при которой монарх представляет и светскую и религиозную власть,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790">
        <w:rPr>
          <w:rFonts w:ascii="Times New Roman" w:hAnsi="Times New Roman" w:cs="Times New Roman"/>
          <w:sz w:val="28"/>
          <w:szCs w:val="28"/>
        </w:rPr>
        <w:t xml:space="preserve"> Ватикан.</w:t>
      </w:r>
    </w:p>
    <w:p w:rsidR="001420B7" w:rsidRPr="00766790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b/>
          <w:i/>
          <w:sz w:val="28"/>
          <w:szCs w:val="28"/>
        </w:rPr>
        <w:t>Ограниченная (конституционная) монархия</w:t>
      </w:r>
      <w:r w:rsidRPr="00766790">
        <w:rPr>
          <w:rFonts w:ascii="Times New Roman" w:hAnsi="Times New Roman" w:cs="Times New Roman"/>
          <w:sz w:val="28"/>
          <w:szCs w:val="28"/>
        </w:rPr>
        <w:t xml:space="preserve"> — это форма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790">
        <w:rPr>
          <w:rFonts w:ascii="Times New Roman" w:hAnsi="Times New Roman" w:cs="Times New Roman"/>
          <w:sz w:val="28"/>
          <w:szCs w:val="28"/>
        </w:rPr>
        <w:t>равления, при которой в силу основного закона государства —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— власть распределена между монархом и парламентом.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В зависимости от объема полномочий этих двух органов выделяют дуалистические и парламентарные монархии.</w:t>
      </w:r>
    </w:p>
    <w:p w:rsidR="001420B7" w:rsidRPr="00766790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sz w:val="28"/>
          <w:szCs w:val="28"/>
        </w:rPr>
        <w:t xml:space="preserve">В </w:t>
      </w:r>
      <w:r w:rsidRPr="00766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дуалистический монархии </w:t>
      </w:r>
      <w:r w:rsidRPr="00766790">
        <w:rPr>
          <w:rFonts w:ascii="Times New Roman" w:hAnsi="Times New Roman" w:cs="Times New Roman"/>
          <w:sz w:val="28"/>
          <w:szCs w:val="28"/>
        </w:rPr>
        <w:t>парламент имеет 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полномочия, монарх является главой исполнительной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Парламент в таких государствах состоит, как правило, из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палат. Нижняя палата формируется выборным путем, верхняя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назначается монархом. Кроме того, монарх формирует правительство,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которое ему подотчетно, имеет право вето (</w:t>
      </w:r>
      <w:proofErr w:type="spellStart"/>
      <w:r w:rsidRPr="00766790">
        <w:rPr>
          <w:rFonts w:ascii="Times New Roman" w:hAnsi="Times New Roman" w:cs="Times New Roman"/>
          <w:sz w:val="28"/>
          <w:szCs w:val="28"/>
        </w:rPr>
        <w:t>неутверждения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законов) и право неограниченного роспуска парламента. Ду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790">
        <w:rPr>
          <w:rFonts w:ascii="Times New Roman" w:hAnsi="Times New Roman" w:cs="Times New Roman"/>
          <w:sz w:val="28"/>
          <w:szCs w:val="28"/>
        </w:rPr>
        <w:t>листическая монархия имела широкое распространение в период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 xml:space="preserve">и развития буржуазных отношений (Германская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790">
        <w:rPr>
          <w:rFonts w:ascii="Times New Roman" w:hAnsi="Times New Roman" w:cs="Times New Roman"/>
          <w:sz w:val="28"/>
          <w:szCs w:val="28"/>
        </w:rPr>
        <w:t xml:space="preserve">мперия, Италия в конце X IX — начале XX </w:t>
      </w:r>
      <w:proofErr w:type="gramStart"/>
      <w:r w:rsidRPr="007667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790">
        <w:rPr>
          <w:rFonts w:ascii="Times New Roman" w:hAnsi="Times New Roman" w:cs="Times New Roman"/>
          <w:sz w:val="28"/>
          <w:szCs w:val="28"/>
        </w:rPr>
        <w:t>.). Современные примеры дуалистической монархии — Марокко и Иордания.</w:t>
      </w:r>
    </w:p>
    <w:p w:rsidR="001420B7" w:rsidRPr="00766790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0B7" w:rsidRPr="000F72D6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 xml:space="preserve">В </w:t>
      </w:r>
      <w:r w:rsidRPr="00294D71">
        <w:rPr>
          <w:rFonts w:ascii="Times New Roman" w:hAnsi="Times New Roman" w:cs="Times New Roman"/>
          <w:b/>
          <w:i/>
          <w:iCs/>
          <w:sz w:val="28"/>
          <w:szCs w:val="28"/>
        </w:rPr>
        <w:t>парламентарной монархии</w:t>
      </w:r>
      <w:r w:rsidRPr="000F7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власть монарха значительно ограничена,</w:t>
      </w:r>
    </w:p>
    <w:p w:rsidR="001420B7" w:rsidRPr="000F72D6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законодательная власть полностью принадлежит парламенту.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Правительство формируется парламентом и подотчетно</w:t>
      </w:r>
      <w:r w:rsidRP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ему. Монарх выполняет представительские функции, формаль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72D6">
        <w:rPr>
          <w:rFonts w:ascii="Times New Roman" w:hAnsi="Times New Roman" w:cs="Times New Roman"/>
          <w:sz w:val="28"/>
          <w:szCs w:val="28"/>
        </w:rPr>
        <w:t>о утверждает состав правительства и подписывает законы. Однако фактически власть монарха является символической, 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его деятельность невозможна без согласия парламента.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Главой государства выступает не монарх, а глава правительства.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Положение монарха характеризуется выражением «царствует,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не правит». Тем не менее, парламентарная монархия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во многих современных государствах (Великобритании, Испании,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Дании и др.), что доказывает ее жизнеспособность. Монарх в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странах играет роль «символа единства нации», «неподкупного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арбитра», стоящего выше политических страстей.</w:t>
      </w:r>
    </w:p>
    <w:p w:rsidR="001420B7" w:rsidRPr="000F72D6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4D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94D71">
        <w:rPr>
          <w:rFonts w:ascii="Times New Roman" w:hAnsi="Times New Roman" w:cs="Times New Roman"/>
          <w:b/>
          <w:sz w:val="28"/>
          <w:szCs w:val="28"/>
        </w:rPr>
        <w:t xml:space="preserve"> е с </w:t>
      </w:r>
      <w:proofErr w:type="spellStart"/>
      <w:r w:rsidRPr="00294D7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294D71">
        <w:rPr>
          <w:rFonts w:ascii="Times New Roman" w:hAnsi="Times New Roman" w:cs="Times New Roman"/>
          <w:b/>
          <w:sz w:val="28"/>
          <w:szCs w:val="28"/>
        </w:rPr>
        <w:t xml:space="preserve"> у б л и к а</w:t>
      </w:r>
      <w:r w:rsidRPr="000F72D6">
        <w:rPr>
          <w:rFonts w:ascii="Times New Roman" w:hAnsi="Times New Roman" w:cs="Times New Roman"/>
          <w:sz w:val="28"/>
          <w:szCs w:val="28"/>
        </w:rPr>
        <w:t xml:space="preserve"> — это форма правления, при которой верховная государственная власть принадлежит выборным органам, избираемым населением на определенный срок и несущим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ответственность перед избирателями.</w:t>
      </w:r>
    </w:p>
    <w:p w:rsidR="001420B7" w:rsidRPr="000F72D6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Республики, как и монархии, существовали в разных типах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1420B7" w:rsidRPr="000F72D6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06398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Рабовладельческими республиками </w:t>
      </w:r>
      <w:r w:rsidRPr="000F72D6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72D6">
        <w:rPr>
          <w:rFonts w:ascii="Times New Roman" w:hAnsi="Times New Roman" w:cs="Times New Roman"/>
          <w:sz w:val="28"/>
          <w:szCs w:val="28"/>
        </w:rPr>
        <w:t xml:space="preserve"> так называемая республика афинской демократии, где участие в осуществлении власти 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72D6">
        <w:rPr>
          <w:rFonts w:ascii="Times New Roman" w:hAnsi="Times New Roman" w:cs="Times New Roman"/>
          <w:sz w:val="28"/>
          <w:szCs w:val="28"/>
        </w:rPr>
        <w:t xml:space="preserve">имали все свободные граждане, достигшие двадцати лет, и </w:t>
      </w:r>
      <w:r w:rsidRPr="00063982">
        <w:rPr>
          <w:rFonts w:ascii="Times New Roman" w:hAnsi="Times New Roman" w:cs="Times New Roman"/>
          <w:sz w:val="28"/>
          <w:szCs w:val="28"/>
        </w:rPr>
        <w:t>аристократическая республика (Рим), в которой реальными политическими правами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обладала военно-земельная аристократия.</w:t>
      </w:r>
    </w:p>
    <w:p w:rsidR="001420B7" w:rsidRPr="0006398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06398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 xml:space="preserve">В </w:t>
      </w:r>
      <w:r w:rsidRPr="00063982">
        <w:rPr>
          <w:rFonts w:ascii="Times New Roman" w:hAnsi="Times New Roman" w:cs="Times New Roman"/>
          <w:b/>
          <w:sz w:val="28"/>
          <w:szCs w:val="28"/>
        </w:rPr>
        <w:t>период феодализма</w:t>
      </w:r>
      <w:r w:rsidRPr="00063982">
        <w:rPr>
          <w:rFonts w:ascii="Times New Roman" w:hAnsi="Times New Roman" w:cs="Times New Roman"/>
          <w:sz w:val="28"/>
          <w:szCs w:val="28"/>
        </w:rPr>
        <w:t xml:space="preserve"> республиканская форма правления была мало</w:t>
      </w:r>
    </w:p>
    <w:p w:rsidR="001420B7" w:rsidRPr="0006398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982">
        <w:rPr>
          <w:rFonts w:ascii="Times New Roman" w:hAnsi="Times New Roman" w:cs="Times New Roman"/>
          <w:sz w:val="28"/>
          <w:szCs w:val="28"/>
        </w:rPr>
        <w:t>распространена</w:t>
      </w:r>
      <w:proofErr w:type="gramEnd"/>
      <w:r w:rsidRPr="00063982">
        <w:rPr>
          <w:rFonts w:ascii="Times New Roman" w:hAnsi="Times New Roman" w:cs="Times New Roman"/>
          <w:sz w:val="28"/>
          <w:szCs w:val="28"/>
        </w:rPr>
        <w:t xml:space="preserve"> и существовала в крупных торговых городах-государствах,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982">
        <w:rPr>
          <w:rFonts w:ascii="Times New Roman" w:hAnsi="Times New Roman" w:cs="Times New Roman"/>
          <w:sz w:val="28"/>
          <w:szCs w:val="28"/>
        </w:rPr>
        <w:lastRenderedPageBreak/>
        <w:t>таких</w:t>
      </w:r>
      <w:proofErr w:type="gramEnd"/>
      <w:r w:rsidRPr="00063982">
        <w:rPr>
          <w:rFonts w:ascii="Times New Roman" w:hAnsi="Times New Roman" w:cs="Times New Roman"/>
          <w:sz w:val="28"/>
          <w:szCs w:val="28"/>
        </w:rPr>
        <w:t xml:space="preserve"> как Венеция, Генуя, Любек, Новгород, Псков и др.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06398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06398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После череды буржуазных революций в Европе, ознаменовавших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82">
        <w:rPr>
          <w:rFonts w:ascii="Times New Roman" w:hAnsi="Times New Roman" w:cs="Times New Roman"/>
          <w:sz w:val="28"/>
          <w:szCs w:val="28"/>
        </w:rPr>
        <w:t>начало Нового времени, республика становится одной из основных форм</w:t>
      </w:r>
    </w:p>
    <w:p w:rsidR="001420B7" w:rsidRPr="0006398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 xml:space="preserve">правления буржуазного государства, а после 1917 г. — </w:t>
      </w:r>
      <w:proofErr w:type="gramStart"/>
      <w:r w:rsidRPr="00063982">
        <w:rPr>
          <w:rFonts w:ascii="Times New Roman" w:hAnsi="Times New Roman" w:cs="Times New Roman"/>
          <w:sz w:val="28"/>
          <w:szCs w:val="28"/>
        </w:rPr>
        <w:t>единственной</w:t>
      </w:r>
      <w:proofErr w:type="gramEnd"/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формой правления государства социалистического типа.</w:t>
      </w:r>
    </w:p>
    <w:p w:rsidR="001420B7" w:rsidRPr="0006398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06398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Современные республики разделяются на три основных вида: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парламентские, президентские и смешанные.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940E7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b/>
          <w:i/>
          <w:sz w:val="28"/>
          <w:szCs w:val="28"/>
        </w:rPr>
        <w:t>Парламентская республика</w:t>
      </w:r>
      <w:r w:rsidRPr="00940E72">
        <w:rPr>
          <w:rFonts w:ascii="Times New Roman" w:hAnsi="Times New Roman" w:cs="Times New Roman"/>
          <w:sz w:val="28"/>
          <w:szCs w:val="28"/>
        </w:rPr>
        <w:t xml:space="preserve"> — это форма правления,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которой верховная государственная власть принадлежит парламенту.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Парламент определяет направления внутренней и внешней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государства. Правительство в такой республике формируется парламентским путем и несет ответственность перед парламентом. Оно остается у власти до тех нор, пока пользуется доверием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парламента. Если парламент выносит вотум недоверия правительству,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оно обязано уйти в отставку. Президент, являясь главой</w:t>
      </w:r>
    </w:p>
    <w:p w:rsidR="001420B7" w:rsidRPr="00940E7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государства, не может быть главой правительства. Это означает,</w:t>
      </w:r>
    </w:p>
    <w:p w:rsidR="001420B7" w:rsidRPr="00940E7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что он лишен возможности направлять деятельность правительства.</w:t>
      </w:r>
    </w:p>
    <w:p w:rsidR="001420B7" w:rsidRPr="00940E7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 w:rsidRPr="00940E72">
        <w:rPr>
          <w:rFonts w:ascii="Times New Roman" w:hAnsi="Times New Roman" w:cs="Times New Roman"/>
          <w:sz w:val="28"/>
          <w:szCs w:val="28"/>
        </w:rPr>
        <w:t>президента</w:t>
      </w:r>
      <w:proofErr w:type="gramEnd"/>
      <w:r w:rsidRPr="00940E72">
        <w:rPr>
          <w:rFonts w:ascii="Times New Roman" w:hAnsi="Times New Roman" w:cs="Times New Roman"/>
          <w:sz w:val="28"/>
          <w:szCs w:val="28"/>
        </w:rPr>
        <w:t xml:space="preserve"> хотя и являются формально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обширными, в действительности не могут полностью реализовываться без согласия правительства и парламента.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Таким образом, в парламентской республике высшая представительная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власть реально контролирует исполнительную, не допуская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возможность коррупции и злоупотреблений. Однако в парламентских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республиках часты правительственные кризисы, которые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не способствуют установлению политической стабильности.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Примеры парламентских республик — Италия, Австрия, ФРГ.</w:t>
      </w:r>
    </w:p>
    <w:p w:rsidR="001420B7" w:rsidRPr="00940E7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04454C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b/>
          <w:i/>
          <w:sz w:val="28"/>
          <w:szCs w:val="28"/>
        </w:rPr>
        <w:t>Президентская республика</w:t>
      </w:r>
      <w:r w:rsidRPr="00940E72">
        <w:rPr>
          <w:rFonts w:ascii="Times New Roman" w:hAnsi="Times New Roman" w:cs="Times New Roman"/>
          <w:sz w:val="28"/>
          <w:szCs w:val="28"/>
        </w:rPr>
        <w:t xml:space="preserve"> — это форма правления,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которой высшим должностным лицом в государстве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президент, наделенный реальными властными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и соединяющий в своих руках функции главы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и главы правительства.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Президент избирается непарламентским путем, чаще всего всеобщим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голосованием. Правительство формируется президентом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 xml:space="preserve">несет перед ним ответственность. Президент имеет больше </w:t>
      </w:r>
      <w:proofErr w:type="gramStart"/>
      <w:r w:rsidRPr="0004454C">
        <w:rPr>
          <w:rFonts w:ascii="Times New Roman" w:hAnsi="Times New Roman" w:cs="Times New Roman"/>
          <w:sz w:val="28"/>
          <w:szCs w:val="28"/>
        </w:rPr>
        <w:t xml:space="preserve">полно </w:t>
      </w:r>
      <w:proofErr w:type="spellStart"/>
      <w:r w:rsidRPr="0004454C">
        <w:rPr>
          <w:rFonts w:ascii="Times New Roman" w:hAnsi="Times New Roman" w:cs="Times New Roman"/>
          <w:sz w:val="28"/>
          <w:szCs w:val="28"/>
        </w:rPr>
        <w:t>мочий</w:t>
      </w:r>
      <w:proofErr w:type="spellEnd"/>
      <w:proofErr w:type="gramEnd"/>
      <w:r w:rsidRPr="0004454C">
        <w:rPr>
          <w:rFonts w:ascii="Times New Roman" w:hAnsi="Times New Roman" w:cs="Times New Roman"/>
          <w:sz w:val="28"/>
          <w:szCs w:val="28"/>
        </w:rPr>
        <w:t>, чем в парламентской республике. Он определяет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направления внутренней и внешней политики государства, имеет</w:t>
      </w:r>
    </w:p>
    <w:p w:rsidR="001420B7" w:rsidRPr="0004454C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право законодательной инициативы и право вето на законы, принимаемые</w:t>
      </w:r>
    </w:p>
    <w:p w:rsidR="001420B7" w:rsidRPr="0004454C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парламентом, является Верховным главнокомандующим,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вправе ввести чрезвычайное и военное положение. В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законом случаях президент может распустить парламент.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же время и парламент может отстранить президента от власти (импичмент).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Президентскую республику отличает сильная исполнительная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власть, наряду с которой в соответствии с принципом 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властей осуществляется законодательная и судебная власть.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 xml:space="preserve">механизм позволяет эффективно действовать системе сдержек </w:t>
      </w:r>
      <w:r w:rsidRPr="0004454C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противовесов и способствует гармоничному функционированию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властей, позволяя избегать произвола со стороны какой-либо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них, в первую очередь со стороны исполнительной власти. Тем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менее, президентская форма правления небезупречна. Она таит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себе возможность конфликта между законодательной и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властью, что чревато конституционным кризисом. Такая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ситуация возможна, если президент и парламентское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принадлежат к различным политическим партиям. Классическими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примерами президентской республики служат США и Мексика.</w:t>
      </w:r>
    </w:p>
    <w:p w:rsidR="001420B7" w:rsidRPr="0004454C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 xml:space="preserve">В реальной политической жизни конкретной страны часто складывается ситуация, при которой возможно появление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смешанной республики</w:t>
      </w:r>
      <w:r w:rsidRPr="0004454C">
        <w:rPr>
          <w:rFonts w:ascii="Times New Roman" w:hAnsi="Times New Roman" w:cs="Times New Roman"/>
          <w:sz w:val="28"/>
          <w:szCs w:val="28"/>
        </w:rPr>
        <w:t>, сочетающей черты парламентской и президентской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республик. В смешанных республиках президент и парламент в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4454C">
        <w:rPr>
          <w:rFonts w:ascii="Times New Roman" w:hAnsi="Times New Roman" w:cs="Times New Roman"/>
          <w:sz w:val="28"/>
          <w:szCs w:val="28"/>
        </w:rPr>
        <w:t>ой или иной мере делят свои полномочия по отношению к правительству. Так, в Российской Федерации Президент РФ, формально не являясь главой Правительства РФ, выполняет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 xml:space="preserve">его функции. Федеральное Собрание и нижняя 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454C">
        <w:rPr>
          <w:rFonts w:ascii="Times New Roman" w:hAnsi="Times New Roman" w:cs="Times New Roman"/>
          <w:sz w:val="28"/>
          <w:szCs w:val="28"/>
        </w:rPr>
        <w:t>алата — Государственная Дума — могут оказывать воздействие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Правительство РФ, контролируя его деятельность. Другим примером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смешанной республики служит Франция.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Сочетание черт парламентской и президентской республик характерно для вновь образованных государств современности.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связано со стремлением извлечь все положительное из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форм республиканского правления. Однако в этом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удается избежать недостатков. Так, стабильность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значительно снижается в связи с усилением контрольных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парламента. И наоборот, увеличение полномочий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влечет за собой уменьшение роли высшего представительного органа власти.</w:t>
      </w:r>
    </w:p>
    <w:p w:rsidR="001420B7" w:rsidRPr="0004454C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04454C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Развитие философской мысли и исторической практики во второй</w:t>
      </w:r>
    </w:p>
    <w:p w:rsidR="001420B7" w:rsidRPr="00057F4A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половине XIX —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04454C">
        <w:rPr>
          <w:rFonts w:ascii="Times New Roman" w:hAnsi="Times New Roman" w:cs="Times New Roman"/>
          <w:sz w:val="28"/>
          <w:szCs w:val="28"/>
        </w:rPr>
        <w:t xml:space="preserve">X вв. вызвало к жизни понятие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социалистическая республика</w:t>
      </w:r>
      <w:r w:rsidRPr="00057F4A">
        <w:rPr>
          <w:rFonts w:ascii="Times New Roman" w:hAnsi="Times New Roman" w:cs="Times New Roman"/>
          <w:sz w:val="28"/>
          <w:szCs w:val="28"/>
        </w:rPr>
        <w:t>, соответствующая социалистическому типу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4A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1420B7" w:rsidRPr="00057F4A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057F4A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Теоретические принципы социалистической республики были сформулированы в трудах основоположников марксизма-ленинизма. Утверждалось, что только такая республика сможет обеспечить полновластие трудящихся во главе с рабочим классом и его партией. Государственная власть должна суверенно распоряжаться обобществленными средствами производства и контролировать распределение материальных благ. Органы государства представляют собой единую систему, в рамках которой сочетается законодательная и исполнительная власть. Это позволяет осуществлять </w:t>
      </w:r>
      <w:proofErr w:type="gramStart"/>
      <w:r w:rsidRPr="00057F4A">
        <w:rPr>
          <w:rFonts w:ascii="Times New Roman" w:hAnsi="Times New Roman" w:cs="Times New Roman"/>
          <w:bCs/>
          <w:i/>
          <w:sz w:val="28"/>
          <w:szCs w:val="28"/>
        </w:rPr>
        <w:t>контроль за</w:t>
      </w:r>
      <w:proofErr w:type="gramEnd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деятельностью исполнительной власти. Переход к социалистической республике происходит путем совершения пролетарской социалистической революции, в результате которой устанавливается</w:t>
      </w:r>
    </w:p>
    <w:p w:rsidR="001420B7" w:rsidRPr="00057F4A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диктатура пролетариата.</w:t>
      </w:r>
    </w:p>
    <w:p w:rsidR="001420B7" w:rsidRPr="00057F4A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1420B7" w:rsidRPr="00057F4A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1420B7" w:rsidRPr="00057F4A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Исторически первым опытом социалистической республики была</w:t>
      </w:r>
    </w:p>
    <w:p w:rsidR="001420B7" w:rsidRPr="00057F4A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Парижская Коммуна, </w:t>
      </w:r>
      <w:r w:rsidRPr="00057F4A">
        <w:rPr>
          <w:rFonts w:ascii="Times New Roman" w:hAnsi="Times New Roman" w:cs="Times New Roman"/>
          <w:bCs/>
          <w:i/>
          <w:sz w:val="28"/>
          <w:szCs w:val="28"/>
        </w:rPr>
        <w:t>(1871 г.). Во время ее кратковременного существования был реализован принцип всеобщего равного избирательного права, устранены привилегии депутатов и введено право их отзыва. Старый государственный аппарат был полностью заменен новым. В его деятельности совмещались законодательная, исполнительная и судебная функции.</w:t>
      </w:r>
    </w:p>
    <w:p w:rsidR="001420B7" w:rsidRPr="00057F4A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В результате победы социалистической революции в России в 1917 г.</w:t>
      </w:r>
    </w:p>
    <w:p w:rsidR="001420B7" w:rsidRPr="00057F4A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была установлена советская республика</w:t>
      </w:r>
      <w:proofErr w:type="gramStart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.</w:t>
      </w:r>
      <w:proofErr w:type="gramEnd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По мнению В.И. Ленина ,</w:t>
      </w:r>
    </w:p>
    <w:p w:rsidR="001420B7" w:rsidRPr="00057F4A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Советы обеспечивали реальное участие трудящихся в управлении государством при совмещении законодательной и исполнительной власти.</w:t>
      </w:r>
    </w:p>
    <w:p w:rsidR="001420B7" w:rsidRPr="00057F4A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Руководящую роль в организации государственной и общественной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жизни играла партия рабочего класса.</w:t>
      </w:r>
    </w:p>
    <w:p w:rsidR="001420B7" w:rsidRPr="0091179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Выборы в Советы сразу после революции и по Конституции 1918 г.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роились на классовой основе. Избирательное право имели только трудящиеся.</w:t>
      </w:r>
    </w:p>
    <w:p w:rsidR="001420B7" w:rsidRPr="0091179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Однако и среди них преимущество отдавалось рабочим.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Конституция 1936 </w:t>
      </w:r>
      <w:r>
        <w:rPr>
          <w:rFonts w:ascii="Times New Roman" w:hAnsi="Times New Roman" w:cs="Times New Roman"/>
          <w:bCs/>
          <w:i/>
          <w:sz w:val="28"/>
          <w:szCs w:val="28"/>
        </w:rPr>
        <w:t>года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ввела всеобщее избирательное право и отменила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классовый принцип в формировании органов власти, создав единую систему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Советов депутатов трудящихся. Конституция 1977 г. </w:t>
      </w:r>
      <w:r>
        <w:rPr>
          <w:rFonts w:ascii="Times New Roman" w:hAnsi="Times New Roman" w:cs="Times New Roman"/>
          <w:bCs/>
          <w:i/>
          <w:sz w:val="28"/>
          <w:szCs w:val="28"/>
        </w:rPr>
        <w:t>Провозгласила общенародное государство и и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зменила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название Советов. Они стали называться Советами народных депутатов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выполнять более широкие полномочия. В действительности власть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сове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тов часто подменялась властью Коммунистической партии.</w:t>
      </w:r>
    </w:p>
    <w:p w:rsidR="001420B7" w:rsidRPr="0091179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После</w:t>
      </w:r>
      <w:proofErr w:type="gram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proofErr w:type="gramEnd"/>
      <w:r w:rsidRPr="00911792">
        <w:rPr>
          <w:rFonts w:ascii="Times New Roman" w:hAnsi="Times New Roman" w:cs="Times New Roman"/>
          <w:bCs/>
          <w:i/>
          <w:sz w:val="28"/>
          <w:szCs w:val="28"/>
        </w:rPr>
        <w:t>торой мировой войны социалистический строй устанавливается</w:t>
      </w:r>
    </w:p>
    <w:p w:rsidR="001420B7" w:rsidRPr="0091179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в ряде государств Восточной Европы, Азии, на Кубе. Форма правления</w:t>
      </w:r>
    </w:p>
    <w:p w:rsidR="001420B7" w:rsidRPr="0091179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в этих странах получила название </w:t>
      </w:r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народно </w:t>
      </w:r>
      <w:proofErr w:type="gramStart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демократическая</w:t>
      </w:r>
      <w:proofErr w:type="gramEnd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рес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публика</w:t>
      </w:r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spellEnd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Общие черты ее схожи с признаками советской республики.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организации управления отрицался принцип разделения властей, а </w:t>
      </w:r>
      <w:proofErr w:type="gram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>государственная</w:t>
      </w:r>
      <w:proofErr w:type="gramEnd"/>
    </w:p>
    <w:p w:rsidR="001420B7" w:rsidRPr="0091179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власть подменялась властью </w:t>
      </w:r>
      <w:proofErr w:type="spell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>партократии</w:t>
      </w:r>
      <w:proofErr w:type="spellEnd"/>
      <w:r w:rsidRPr="0091179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420B7" w:rsidRPr="0091179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В настоящее время социалистические республики продолжают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i/>
          <w:sz w:val="28"/>
          <w:szCs w:val="28"/>
        </w:rPr>
        <w:t>существовать (Куба, Китайская Народная Республика, Корейская</w:t>
      </w:r>
      <w:proofErr w:type="gramEnd"/>
    </w:p>
    <w:p w:rsidR="001420B7" w:rsidRPr="0091179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Народно-Демократическая Республика).</w:t>
      </w:r>
      <w:proofErr w:type="gramEnd"/>
      <w:r w:rsidRPr="00911792">
        <w:rPr>
          <w:rFonts w:ascii="Times New Roman" w:hAnsi="Times New Roman" w:cs="Times New Roman"/>
          <w:i/>
          <w:sz w:val="28"/>
          <w:szCs w:val="28"/>
        </w:rPr>
        <w:t xml:space="preserve"> Причем в Китае идет</w:t>
      </w:r>
    </w:p>
    <w:p w:rsidR="001420B7" w:rsidRPr="0091179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>процесс реформ при сохранении социалистического строя. Все это</w:t>
      </w:r>
    </w:p>
    <w:p w:rsidR="001420B7" w:rsidRPr="0091179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>не позволяет отрицать социалистическую республиканскую форму</w:t>
      </w:r>
    </w:p>
    <w:p w:rsidR="001420B7" w:rsidRPr="00911792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 xml:space="preserve">правления как </w:t>
      </w: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нежизнеспособную</w:t>
      </w:r>
      <w:proofErr w:type="gramEnd"/>
      <w:r w:rsidRPr="00911792">
        <w:rPr>
          <w:rFonts w:ascii="Times New Roman" w:hAnsi="Times New Roman" w:cs="Times New Roman"/>
          <w:i/>
          <w:sz w:val="28"/>
          <w:szCs w:val="28"/>
        </w:rPr>
        <w:t>.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5071">
        <w:rPr>
          <w:rFonts w:ascii="Times New Roman" w:hAnsi="Times New Roman" w:cs="Times New Roman"/>
          <w:b/>
          <w:sz w:val="36"/>
          <w:szCs w:val="36"/>
          <w:u w:val="single"/>
        </w:rPr>
        <w:t xml:space="preserve">Форма государственного устройства </w:t>
      </w: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 — это внутреннее 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государства, административно-территориальная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государственной власти, определяющая характер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lastRenderedPageBreak/>
        <w:t>взаимоотношений между составными частями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между центральными и местными органами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Форма государственного устройства тесно связана с </w:t>
      </w:r>
      <w:proofErr w:type="gramStart"/>
      <w:r w:rsidRPr="00675071">
        <w:rPr>
          <w:rFonts w:ascii="Times New Roman" w:hAnsi="Times New Roman" w:cs="Times New Roman"/>
          <w:sz w:val="28"/>
          <w:szCs w:val="28"/>
        </w:rPr>
        <w:t>территориальным</w:t>
      </w:r>
      <w:proofErr w:type="gramEnd"/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признаком государства. Она дает возможность понять,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каких территориальных единиц состоит государство, каковы их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статус и взаимоотношения между территориальными единицами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и центральными органами государственной власти.</w:t>
      </w: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Существует три формы государственного устройства: унитарн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071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федеративная и конфедеративная.</w:t>
      </w: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b/>
          <w:i/>
          <w:sz w:val="28"/>
          <w:szCs w:val="28"/>
          <w:u w:val="single"/>
        </w:rPr>
        <w:t>Унитарное государство</w:t>
      </w:r>
      <w:r w:rsidRPr="00675071">
        <w:rPr>
          <w:rFonts w:ascii="Times New Roman" w:hAnsi="Times New Roman" w:cs="Times New Roman"/>
          <w:sz w:val="28"/>
          <w:szCs w:val="28"/>
        </w:rPr>
        <w:t xml:space="preserve"> — это целостное государство, административно-территориальные единицы которого не 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признаками суверенитета.</w:t>
      </w: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Признаками унитарного государства служат:</w:t>
      </w: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1) единая система законодательства; части государства не имеют</w:t>
      </w: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права издавать свои законы;</w:t>
      </w: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2) единая система органов власти; высшие органы государственной</w:t>
      </w: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власти осуществляют непосредственное руководство местными органами;</w:t>
      </w: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3) единая денежная единица;</w:t>
      </w: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4) единая финансовая, налоговая, кредитная система;</w:t>
      </w: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5) единое гражданство;</w:t>
      </w: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6) единые вооруженные силы;</w:t>
      </w: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7) единые атрибуты государства (флаг, герб, гимн);</w:t>
      </w: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675071">
        <w:rPr>
          <w:rFonts w:ascii="Times New Roman" w:hAnsi="Times New Roman" w:cs="Times New Roman"/>
          <w:sz w:val="28"/>
          <w:szCs w:val="28"/>
        </w:rPr>
        <w:t xml:space="preserve"> составные части государства не обладают признаками суверенитета,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т.е. не являются государственными 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и не могут проводить самостоятельную политику.</w:t>
      </w:r>
    </w:p>
    <w:p w:rsidR="001420B7" w:rsidRPr="00675071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Большинство современных государств — </w:t>
      </w:r>
      <w:proofErr w:type="gramStart"/>
      <w:r w:rsidRPr="00675071">
        <w:rPr>
          <w:rFonts w:ascii="Times New Roman" w:hAnsi="Times New Roman" w:cs="Times New Roman"/>
          <w:sz w:val="28"/>
          <w:szCs w:val="28"/>
        </w:rPr>
        <w:t>унитарные</w:t>
      </w:r>
      <w:proofErr w:type="gramEnd"/>
      <w:r w:rsidRPr="00675071">
        <w:rPr>
          <w:rFonts w:ascii="Times New Roman" w:hAnsi="Times New Roman" w:cs="Times New Roman"/>
          <w:sz w:val="28"/>
          <w:szCs w:val="28"/>
        </w:rPr>
        <w:t>. Унитарная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форма государственного устройства сохраняет государственное единство и обеспечивает эффективность управления. Как пра</w:t>
      </w:r>
      <w:r>
        <w:rPr>
          <w:rFonts w:ascii="Times New Roman" w:hAnsi="Times New Roman" w:cs="Times New Roman"/>
          <w:sz w:val="28"/>
          <w:szCs w:val="28"/>
        </w:rPr>
        <w:t>вило</w:t>
      </w:r>
      <w:r w:rsidRPr="00675071">
        <w:rPr>
          <w:rFonts w:ascii="Times New Roman" w:hAnsi="Times New Roman" w:cs="Times New Roman"/>
          <w:sz w:val="28"/>
          <w:szCs w:val="28"/>
        </w:rPr>
        <w:t xml:space="preserve">, унитарные государства — небольшие по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spellStart"/>
      <w:r w:rsidRPr="00675071">
        <w:rPr>
          <w:rFonts w:ascii="Times New Roman" w:hAnsi="Times New Roman" w:cs="Times New Roman"/>
          <w:sz w:val="28"/>
          <w:szCs w:val="28"/>
        </w:rPr>
        <w:t>однонациональный</w:t>
      </w:r>
      <w:proofErr w:type="spellEnd"/>
      <w:r w:rsidRPr="00675071">
        <w:rPr>
          <w:rFonts w:ascii="Times New Roman" w:hAnsi="Times New Roman" w:cs="Times New Roman"/>
          <w:sz w:val="28"/>
          <w:szCs w:val="28"/>
        </w:rPr>
        <w:t xml:space="preserve"> состав (Франция, Япония, Швеция, </w:t>
      </w:r>
      <w:r w:rsidRPr="00E503C8">
        <w:rPr>
          <w:rFonts w:ascii="Times New Roman" w:hAnsi="Times New Roman" w:cs="Times New Roman"/>
          <w:sz w:val="28"/>
          <w:szCs w:val="28"/>
        </w:rPr>
        <w:t>Эстония и др.). Однако есть унитарные государства с многонациональным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составом населения (Афганистан, Пакистан, Турция,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Китай и др.), а некоторые из них, как, например, Китай,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собой крупные территориальные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7" w:rsidRPr="00E503C8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E503C8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Федеративное государство</w:t>
      </w:r>
      <w:r w:rsidRPr="00E503C8">
        <w:rPr>
          <w:rFonts w:ascii="Times New Roman" w:hAnsi="Times New Roman" w:cs="Times New Roman"/>
          <w:sz w:val="28"/>
          <w:szCs w:val="28"/>
        </w:rPr>
        <w:t xml:space="preserve"> — это сложное союзное государство,</w:t>
      </w:r>
    </w:p>
    <w:p w:rsidR="001420B7" w:rsidRPr="00E503C8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 xml:space="preserve">составные </w:t>
      </w:r>
      <w:proofErr w:type="gramStart"/>
      <w:r w:rsidRPr="00E503C8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E503C8">
        <w:rPr>
          <w:rFonts w:ascii="Times New Roman" w:hAnsi="Times New Roman" w:cs="Times New Roman"/>
          <w:sz w:val="28"/>
          <w:szCs w:val="28"/>
        </w:rPr>
        <w:t xml:space="preserve"> которого представляют собой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E503C8">
        <w:rPr>
          <w:rFonts w:ascii="Times New Roman" w:hAnsi="Times New Roman" w:cs="Times New Roman"/>
          <w:sz w:val="28"/>
          <w:szCs w:val="28"/>
        </w:rPr>
        <w:t>образования и обладают признаками суверенитета.</w:t>
      </w:r>
    </w:p>
    <w:p w:rsidR="001420B7" w:rsidRPr="00E503C8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Отличительными признаками федерации служат:</w:t>
      </w:r>
    </w:p>
    <w:p w:rsidR="001420B7" w:rsidRPr="00E503C8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1) двойная система законодательства; составные части государства</w:t>
      </w:r>
    </w:p>
    <w:p w:rsidR="001420B7" w:rsidRPr="00E503C8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(субъекты федерации) имеют право издавать свои законы,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которые не должны противоречить федеральному законодательству;</w:t>
      </w:r>
    </w:p>
    <w:p w:rsidR="001420B7" w:rsidRPr="00E503C8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lastRenderedPageBreak/>
        <w:t>2) двойная система органов власти, состоящая из центральных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 и органов государственной</w:t>
      </w:r>
    </w:p>
    <w:p w:rsidR="001420B7" w:rsidRPr="00E503C8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власти субъектов федерации;</w:t>
      </w:r>
    </w:p>
    <w:p w:rsidR="001420B7" w:rsidRPr="00E503C8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3) единая денежная единица;</w:t>
      </w:r>
    </w:p>
    <w:p w:rsidR="001420B7" w:rsidRPr="00E503C8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4) двухканальная финансовая и налоговая система;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федерации имеют право формировать свой бюджет и собирать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налоги, которые не должны противоречить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налоговой политике;</w:t>
      </w:r>
    </w:p>
    <w:p w:rsidR="001420B7" w:rsidRPr="00E503C8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5) двойное гражданство; наряду с федеральным гражданством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существует гражданство субъекта федерации, которое,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имеет значение только внутри страны;</w:t>
      </w:r>
    </w:p>
    <w:p w:rsidR="001420B7" w:rsidRPr="00E503C8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6) единые вооруженные силы;</w:t>
      </w:r>
    </w:p>
    <w:p w:rsidR="001420B7" w:rsidRPr="00E503C8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7) субъекты федерации могут учреждать свои атрибуты государственной</w:t>
      </w:r>
    </w:p>
    <w:p w:rsidR="001420B7" w:rsidRPr="00E503C8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 xml:space="preserve">власти, которые существуют наряду с </w:t>
      </w:r>
      <w:proofErr w:type="gramStart"/>
      <w:r w:rsidRPr="00E503C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E503C8">
        <w:rPr>
          <w:rFonts w:ascii="Times New Roman" w:hAnsi="Times New Roman" w:cs="Times New Roman"/>
          <w:sz w:val="28"/>
          <w:szCs w:val="28"/>
        </w:rPr>
        <w:t>;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8) основные ограничения суверенитета субъектов федерации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это запрет на осуществление внешнеполитической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 на выход из состава федерации.</w:t>
      </w:r>
    </w:p>
    <w:p w:rsidR="001420B7" w:rsidRPr="00E503C8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Различают территориальные и национальные федерации.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EF5B9D">
        <w:rPr>
          <w:rFonts w:ascii="Times New Roman" w:hAnsi="Times New Roman" w:cs="Times New Roman"/>
          <w:b/>
          <w:i/>
          <w:sz w:val="28"/>
          <w:szCs w:val="28"/>
        </w:rPr>
        <w:t>территориальных федераций</w:t>
      </w:r>
      <w:r w:rsidRPr="00E503C8">
        <w:rPr>
          <w:rFonts w:ascii="Times New Roman" w:hAnsi="Times New Roman" w:cs="Times New Roman"/>
          <w:sz w:val="28"/>
          <w:szCs w:val="28"/>
        </w:rPr>
        <w:t xml:space="preserve"> учитываются плотность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населения, рельеф местности, другие территориально-экономические признаки. Субъекты территориальных федераций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имеют значительные ограничения в своих полномочиях (США,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 xml:space="preserve">Мексика, ФРГ). В </w:t>
      </w:r>
      <w:r w:rsidRPr="00EF5B9D">
        <w:rPr>
          <w:rFonts w:ascii="Times New Roman" w:hAnsi="Times New Roman" w:cs="Times New Roman"/>
          <w:b/>
          <w:i/>
          <w:iCs/>
          <w:sz w:val="28"/>
          <w:szCs w:val="28"/>
        </w:rPr>
        <w:t>национальных федерациях</w:t>
      </w:r>
      <w:r w:rsidRPr="00E503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принципом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деления служит национальный состав населения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региона. Национальные федерации строятся на основе добровольного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объединения субъектов, что обеспечивает 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суверенитет и право наций на самоопределение (Югославия до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EF5B9D">
        <w:rPr>
          <w:rFonts w:ascii="Times New Roman" w:hAnsi="Times New Roman" w:cs="Times New Roman"/>
          <w:sz w:val="28"/>
          <w:szCs w:val="28"/>
        </w:rPr>
        <w:t>распада).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7" w:rsidRPr="00EF5B9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EF5B9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 xml:space="preserve">Россия имеет </w:t>
      </w:r>
      <w:r w:rsidRPr="00EF5B9D">
        <w:rPr>
          <w:rFonts w:ascii="Times New Roman" w:hAnsi="Times New Roman" w:cs="Times New Roman"/>
          <w:b/>
          <w:i/>
          <w:iCs/>
          <w:sz w:val="28"/>
          <w:szCs w:val="28"/>
        </w:rPr>
        <w:t>смешанное территориальное устройство</w:t>
      </w:r>
      <w:r w:rsidRPr="00EF5B9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F5B9D">
        <w:rPr>
          <w:rFonts w:ascii="Times New Roman" w:hAnsi="Times New Roman" w:cs="Times New Roman"/>
          <w:sz w:val="28"/>
          <w:szCs w:val="28"/>
        </w:rPr>
        <w:t>сочетающее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в себе черты и территориальной, и национальной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Национальные государственные образования в составе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Федерации представляют республики, территориальные —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края, города федерального значения. Особый статус имеют автономии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— автономные округа и автономная область. Смешанный характер территориального устройства России требует гибкой и продуманной политики со стороны высших федеральных органов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7" w:rsidRPr="00EF5B9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D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Конфедерация</w:t>
      </w:r>
      <w:r w:rsidRPr="00EF5B9D">
        <w:rPr>
          <w:rFonts w:ascii="Times New Roman" w:hAnsi="Times New Roman" w:cs="Times New Roman"/>
          <w:sz w:val="28"/>
          <w:szCs w:val="28"/>
        </w:rPr>
        <w:t xml:space="preserve"> — это государственно-правовой союз суверенных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государств, созданный для достижения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7" w:rsidRPr="00EF5B9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EF5B9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Конфедерация сочетает в себе признаки международно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5B9D">
        <w:rPr>
          <w:rFonts w:ascii="Times New Roman" w:hAnsi="Times New Roman" w:cs="Times New Roman"/>
          <w:sz w:val="28"/>
          <w:szCs w:val="28"/>
        </w:rPr>
        <w:t>правовой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и внутригосударственной организации. Государства, входящие в конфедерацию, сохраняют суверенитет во внутренней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внешней политике. Целями объединения служат в основном внешнеполитические проблемы (оборона, внешняя торговля, таможенная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политика и т. 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7" w:rsidRPr="00EF5B9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EF5B9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lastRenderedPageBreak/>
        <w:t>Конфедерации характеризуются следующими признаками:</w:t>
      </w:r>
    </w:p>
    <w:p w:rsidR="001420B7" w:rsidRPr="00EF5B9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1) конфедерация не имеет единой системы законодательства;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 xml:space="preserve">в государствах, входящих в конфедерацию, действуют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EF5B9D">
        <w:rPr>
          <w:rFonts w:ascii="Times New Roman" w:hAnsi="Times New Roman" w:cs="Times New Roman"/>
          <w:sz w:val="28"/>
          <w:szCs w:val="28"/>
        </w:rPr>
        <w:t>законы; отношения между членами конфедерации 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на основе договоров;</w:t>
      </w:r>
    </w:p>
    <w:p w:rsidR="001420B7" w:rsidRPr="00EF5B9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2) в конфедерации нет единой системы органов власти;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 xml:space="preserve">государство в составе конфедерации имеет свой государственный механизм, тем не </w:t>
      </w:r>
      <w:proofErr w:type="gramStart"/>
      <w:r w:rsidRPr="00EF5B9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F5B9D">
        <w:rPr>
          <w:rFonts w:ascii="Times New Roman" w:hAnsi="Times New Roman" w:cs="Times New Roman"/>
          <w:sz w:val="28"/>
          <w:szCs w:val="28"/>
        </w:rPr>
        <w:t xml:space="preserve"> создаются общие конфедеративные органы, координирующие решение общих проблем;</w:t>
      </w:r>
    </w:p>
    <w:p w:rsidR="001420B7" w:rsidRPr="00EF5B9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3) конфедерация, как правило, не имеет своей денежной единицы, однако пример объединенной Европы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может быть создана и единая денежная система с общей валютой;</w:t>
      </w:r>
    </w:p>
    <w:p w:rsidR="001420B7" w:rsidRPr="00EF5B9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4) финансовая и налоговая системы сохраняют специфику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каждой отдельной стране, при этом создается общий денежный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фонд для финансирования мероприятий,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достижением целей конфедерации;</w:t>
      </w:r>
    </w:p>
    <w:p w:rsidR="001420B7" w:rsidRPr="00EF5B9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5) отсутствует гражданство конфедерации, но может быть упрощено</w:t>
      </w:r>
    </w:p>
    <w:p w:rsidR="001420B7" w:rsidRPr="00EF5B9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перемещение граждан одного государства, входящего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конфедерации, на территорию другого;</w:t>
      </w:r>
    </w:p>
    <w:p w:rsidR="001420B7" w:rsidRPr="004A45A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6) каждое государство сохраняет свои вооруженные силы;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конфедерация создается для достижения военных целей,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вооруженные силы государств — членов конфедерации объединяются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под единым командованием;</w:t>
      </w:r>
    </w:p>
    <w:p w:rsidR="001420B7" w:rsidRPr="004A45A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7) государства, входящие в конфедерацию, остаются суверенными субъектами международных отношений, они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 xml:space="preserve">не признавать акты, принимаемые конфедеративными </w:t>
      </w:r>
      <w:proofErr w:type="spellStart"/>
      <w:proofErr w:type="gramStart"/>
      <w:r w:rsidRPr="004A45AD">
        <w:rPr>
          <w:rFonts w:ascii="Times New Roman" w:hAnsi="Times New Roman" w:cs="Times New Roman"/>
          <w:sz w:val="28"/>
          <w:szCs w:val="28"/>
        </w:rPr>
        <w:t>op</w:t>
      </w:r>
      <w:proofErr w:type="gramEnd"/>
      <w:r>
        <w:rPr>
          <w:rFonts w:ascii="Times New Roman" w:hAnsi="Times New Roman" w:cs="Times New Roman"/>
          <w:sz w:val="28"/>
          <w:szCs w:val="28"/>
        </w:rPr>
        <w:t>га</w:t>
      </w:r>
      <w:r w:rsidRPr="004A45AD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r w:rsidRPr="004A45AD">
        <w:rPr>
          <w:rFonts w:ascii="Times New Roman" w:hAnsi="Times New Roman" w:cs="Times New Roman"/>
          <w:sz w:val="28"/>
          <w:szCs w:val="28"/>
        </w:rPr>
        <w:t>; субъекты конфедерации имеют право свободного выхода из состава конфедерации;</w:t>
      </w:r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8) конфедерации имеют нестойкий характер, по 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поставленных целей они либо распадаются, либо преобразуются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в федерацию.</w:t>
      </w:r>
    </w:p>
    <w:p w:rsidR="001420B7" w:rsidRPr="004A45A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4A45A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Большинство конфедераций существовало в XVIII — X IX вв.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Это, например, Нидерланды, США, Швейцарский союз, Германский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союз и др. На их основе были созданы единые государства.</w:t>
      </w:r>
    </w:p>
    <w:p w:rsidR="001420B7" w:rsidRPr="004A45A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Конфедерациями были объединение советских республик во время</w:t>
      </w:r>
    </w:p>
    <w:p w:rsidR="001420B7" w:rsidRPr="004A45A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 xml:space="preserve">Гражданской войны в России, в середине XX в. — </w:t>
      </w:r>
      <w:proofErr w:type="gramStart"/>
      <w:r w:rsidRPr="004A45AD">
        <w:rPr>
          <w:rFonts w:ascii="Times New Roman" w:hAnsi="Times New Roman" w:cs="Times New Roman"/>
          <w:sz w:val="28"/>
          <w:szCs w:val="28"/>
        </w:rPr>
        <w:t>Объединенная</w:t>
      </w:r>
      <w:proofErr w:type="gramEnd"/>
    </w:p>
    <w:p w:rsidR="001420B7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 xml:space="preserve">Арабская Республика (Египет и Сирия) и </w:t>
      </w:r>
      <w:proofErr w:type="spellStart"/>
      <w:r w:rsidRPr="004A45AD">
        <w:rPr>
          <w:rFonts w:ascii="Times New Roman" w:hAnsi="Times New Roman" w:cs="Times New Roman"/>
          <w:sz w:val="28"/>
          <w:szCs w:val="28"/>
        </w:rPr>
        <w:t>Сенегамбия</w:t>
      </w:r>
      <w:proofErr w:type="spellEnd"/>
      <w:r w:rsidRPr="004A45AD">
        <w:rPr>
          <w:rFonts w:ascii="Times New Roman" w:hAnsi="Times New Roman" w:cs="Times New Roman"/>
          <w:sz w:val="28"/>
          <w:szCs w:val="28"/>
        </w:rPr>
        <w:t xml:space="preserve"> (Сенегал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и Гамбия). Однако они просуществовали недолго и распались. В настоящее время признаками конфедерации 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Содружество Независимых Государств и Европейское сообщество.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7" w:rsidRPr="004A45AD" w:rsidRDefault="001420B7" w:rsidP="0014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B7" w:rsidRPr="0093322C" w:rsidRDefault="001420B7" w:rsidP="0014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322C">
        <w:rPr>
          <w:rFonts w:ascii="Times New Roman" w:hAnsi="Times New Roman" w:cs="Times New Roman"/>
          <w:b/>
          <w:sz w:val="36"/>
          <w:szCs w:val="36"/>
          <w:u w:val="single"/>
        </w:rPr>
        <w:t>Форма политического режима</w:t>
      </w:r>
    </w:p>
    <w:p w:rsidR="001420B7" w:rsidRPr="0093322C" w:rsidRDefault="001420B7" w:rsidP="001420B7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— совокупность способов осуществления государственной власти, проявляющихся в отношениях государства и общества, характеризующих степень участия населения в осуществлении власти, состояние прав и свобод граждан.</w:t>
      </w:r>
    </w:p>
    <w:p w:rsidR="001420B7" w:rsidRPr="0093322C" w:rsidRDefault="001420B7" w:rsidP="001420B7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lastRenderedPageBreak/>
        <w:t>При антидемократическом режиме подданные (граждане) лишены политических и иных прав, никакого участия в управлении государством не принимают. Соответственно в таких режимах отсутствуют какие-либо институты демократии. Управление обществом осуществляется централизованным бюрократическим аппаратом. Разновидностями антидемократических режимов являются теократические и деспотические режимы Древнего Востока, полицейские режимы феодального государства, тоталитарные режимы современности (фашистский, военно-диктаторский режим, режим культа личности в социалистических странах).</w:t>
      </w:r>
    </w:p>
    <w:p w:rsidR="001420B7" w:rsidRPr="0093322C" w:rsidRDefault="001420B7" w:rsidP="001420B7">
      <w:pPr>
        <w:pStyle w:val="a4"/>
        <w:rPr>
          <w:color w:val="000000"/>
          <w:sz w:val="28"/>
          <w:szCs w:val="28"/>
        </w:rPr>
      </w:pPr>
      <w:proofErr w:type="gramStart"/>
      <w:r w:rsidRPr="0093322C">
        <w:rPr>
          <w:b/>
          <w:i/>
          <w:color w:val="000000"/>
          <w:sz w:val="28"/>
          <w:szCs w:val="28"/>
          <w:u w:val="single"/>
        </w:rPr>
        <w:t>Демократический режим</w:t>
      </w:r>
      <w:r w:rsidRPr="0093322C">
        <w:rPr>
          <w:color w:val="000000"/>
          <w:sz w:val="28"/>
          <w:szCs w:val="28"/>
        </w:rPr>
        <w:t xml:space="preserve"> предполагает, во-первых, наличие определенной совокупности прав и свобод граждан, должным образом гарантированных; во-вторых, наличие институтов представительной демократии, представительных органов, избираемых непосредственно населением на основе демократической избирательной процедуры (свободное, равное, всеобщее избирательное право при тайном голосовании, свобода выдвижения кандидатов и т. д.) и институтов непосредственной демократии (референдумы и т. д.), политический и идеологический плюрализм.</w:t>
      </w:r>
      <w:proofErr w:type="gramEnd"/>
      <w:r w:rsidRPr="0093322C">
        <w:rPr>
          <w:color w:val="000000"/>
          <w:sz w:val="28"/>
          <w:szCs w:val="28"/>
        </w:rPr>
        <w:t xml:space="preserve"> Неизбежным элементом демократии является демократическое законодательство, закрепляющее систему демократических институтов (представительных органов, партий и других общественных объединений и т. д.). Непременное условие демократии — достаточно прочные законность и правопорядок в обществе, ибо в противном случае записанное в законах остается нереализованным.</w:t>
      </w:r>
    </w:p>
    <w:p w:rsidR="001420B7" w:rsidRPr="0093322C" w:rsidRDefault="001420B7" w:rsidP="001420B7">
      <w:pPr>
        <w:pStyle w:val="a4"/>
        <w:rPr>
          <w:color w:val="000000"/>
          <w:sz w:val="28"/>
          <w:szCs w:val="28"/>
        </w:rPr>
      </w:pPr>
      <w:r w:rsidRPr="0093322C">
        <w:rPr>
          <w:b/>
          <w:i/>
          <w:color w:val="000000"/>
          <w:sz w:val="28"/>
          <w:szCs w:val="28"/>
          <w:u w:val="single"/>
        </w:rPr>
        <w:t>Авторитарный режим</w:t>
      </w:r>
      <w:r w:rsidRPr="0093322C">
        <w:rPr>
          <w:color w:val="000000"/>
          <w:sz w:val="28"/>
          <w:szCs w:val="28"/>
        </w:rPr>
        <w:t xml:space="preserve"> – государственно-политическое устройство, в котором политическая власть осуществляется конкретным лицом (классом, партией, элитной группой) при минимальном участии народа. Главную характеристику данного режима составляет авторитаризм как метод властвования и управления, а также как разновидность общественных отношений. Ориентируясь при проведении государственной политики только на узкие интересы правящего слоя, авторитаризм использует в отношениях с населением преимущественно методы </w:t>
      </w:r>
      <w:proofErr w:type="spellStart"/>
      <w:r w:rsidRPr="0093322C">
        <w:rPr>
          <w:color w:val="000000"/>
          <w:sz w:val="28"/>
          <w:szCs w:val="28"/>
        </w:rPr>
        <w:t>патронирования</w:t>
      </w:r>
      <w:proofErr w:type="spellEnd"/>
      <w:r w:rsidRPr="0093322C">
        <w:rPr>
          <w:color w:val="000000"/>
          <w:sz w:val="28"/>
          <w:szCs w:val="28"/>
        </w:rPr>
        <w:t xml:space="preserve"> и контроля.</w:t>
      </w:r>
    </w:p>
    <w:p w:rsidR="001420B7" w:rsidRPr="0093322C" w:rsidRDefault="001420B7" w:rsidP="001420B7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 xml:space="preserve">Среди множества авторитарных порядков можно выделить следующие их основные типы: партийные, корпоративные, военные, национальные и режимы личной власти. Особенность партийных режимов заключается в осуществлении монопольной власти какой-либо партией или политической группировкой, не обязательно формально представляющей институт партии. Военно-бюрократические режимы, как правило, возникают в результате переворотов, заговоров, путчей в виде военной диктатуры, но в дальнейшем политическом развитии все большая роль принадлежит разного рода гражданским профессионалам. Формы военного правления – от диктатуры одного генерала до хунты. Такие политические порядки отличаются подавлением значительной части политических и гражданских свобод, </w:t>
      </w:r>
      <w:r w:rsidRPr="0093322C">
        <w:rPr>
          <w:color w:val="000000"/>
          <w:sz w:val="28"/>
          <w:szCs w:val="28"/>
        </w:rPr>
        <w:lastRenderedPageBreak/>
        <w:t>широким распространением коррупции и внутренней нестабильности. Модели национального авторитаризма возникают в результате доминирования в элитарной группировке национальной или этнической группы.</w:t>
      </w:r>
    </w:p>
    <w:p w:rsidR="001420B7" w:rsidRPr="0093322C" w:rsidRDefault="001420B7" w:rsidP="001420B7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Характерными чертами авторитаризма как системы властвования являются:</w:t>
      </w:r>
    </w:p>
    <w:p w:rsidR="001420B7" w:rsidRPr="0093322C" w:rsidRDefault="001420B7" w:rsidP="001420B7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неограниченность власти, ее независимость от общества; концентрация власти в руках политического лидера (монарх, тиран) или определенных лиц (военная хунта, олигархическая группа и т.д.); власть может править с помощью законов, но их она принимает по собственному усмотрению;</w:t>
      </w:r>
    </w:p>
    <w:p w:rsidR="001420B7" w:rsidRPr="0093322C" w:rsidRDefault="001420B7" w:rsidP="001420B7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наличие у государства лишь ключевых рычагов воздействия на общественную жизнь; отказ власти от тотального контроля над обществом, невмешательство или ограниченное вмешательство в неполитические сферы и, прежде всего, в экономику; власть занимается главным образом вопросами обеспечения собственной безопасности, общественного порядка, обороны, внешней политикой, хотя она может влиять и на стратегию экономического развития, проводить достаточно активную социальную политику, не разрушая при этом механизмы рыночного саморегулирования;</w:t>
      </w:r>
    </w:p>
    <w:p w:rsidR="001420B7" w:rsidRPr="0093322C" w:rsidRDefault="001420B7" w:rsidP="001420B7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 xml:space="preserve">- ограничение и строгая регламентация политических прав и политического </w:t>
      </w:r>
      <w:proofErr w:type="gramStart"/>
      <w:r w:rsidRPr="0093322C">
        <w:rPr>
          <w:color w:val="000000"/>
          <w:sz w:val="28"/>
          <w:szCs w:val="28"/>
        </w:rPr>
        <w:t>поведения</w:t>
      </w:r>
      <w:proofErr w:type="gramEnd"/>
      <w:r w:rsidRPr="0093322C">
        <w:rPr>
          <w:color w:val="000000"/>
          <w:sz w:val="28"/>
          <w:szCs w:val="28"/>
        </w:rPr>
        <w:t xml:space="preserve"> как отдельных граждан, так и общественно-политических организаций; недопущение реальной политической оппозиции и конкуренции; при автократии возможно существование ограниченного числа партий, профсоюзов и других организаций, но лишь при условии их подконтрольности властям;</w:t>
      </w:r>
    </w:p>
    <w:p w:rsidR="001420B7" w:rsidRPr="0093322C" w:rsidRDefault="001420B7" w:rsidP="001420B7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опора на силу, позволяющую в случае необходимости по своему усмотрению использовать ее и принудить граждан к повиновению; отсутствие огромного карательного аппарата, стремление не прибегать к массовым репрессиям;</w:t>
      </w:r>
    </w:p>
    <w:p w:rsidR="001420B7" w:rsidRPr="0093322C" w:rsidRDefault="001420B7" w:rsidP="001420B7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формирование политической элиты путем кооптации, назначения сверху, а не конкурентной электоральной борьбы;</w:t>
      </w:r>
    </w:p>
    <w:p w:rsidR="001420B7" w:rsidRPr="0093322C" w:rsidRDefault="001420B7" w:rsidP="001420B7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разрешение гражданам всего того</w:t>
      </w:r>
      <w:r>
        <w:rPr>
          <w:color w:val="000000"/>
          <w:sz w:val="28"/>
          <w:szCs w:val="28"/>
        </w:rPr>
        <w:t xml:space="preserve">, что не запрещено государством («разрешено всё, кроме политики»). </w:t>
      </w:r>
    </w:p>
    <w:p w:rsidR="001420B7" w:rsidRDefault="001420B7" w:rsidP="001420B7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наличие элементов демократии в некоторых авторитарных режимах (выборы, парламентская борьба и т.п.)</w:t>
      </w:r>
    </w:p>
    <w:p w:rsidR="001420B7" w:rsidRPr="00325CE2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b/>
          <w:i/>
          <w:color w:val="000000"/>
          <w:sz w:val="28"/>
          <w:szCs w:val="28"/>
          <w:u w:val="single"/>
        </w:rPr>
        <w:t>Тоталитаризм</w:t>
      </w:r>
      <w:r w:rsidRPr="00325CE2">
        <w:rPr>
          <w:color w:val="000000"/>
          <w:sz w:val="28"/>
          <w:szCs w:val="28"/>
        </w:rPr>
        <w:t xml:space="preserve"> – это политический режим, стремящийся к установлению абсолютного (тотального) контроля над различными сторонами жизни каждого человека и всего общества в целом. Этому режиму присущи определенные признаки:</w:t>
      </w:r>
    </w:p>
    <w:p w:rsidR="001420B7" w:rsidRPr="00325CE2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lastRenderedPageBreak/>
        <w:t>- государство стремится к глобальному господству над всеми сферами общественной жизни, к всеохватывающей власти;</w:t>
      </w:r>
    </w:p>
    <w:p w:rsidR="001420B7" w:rsidRPr="00325CE2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общество практически полностью отчуждено от политической власти;</w:t>
      </w:r>
    </w:p>
    <w:p w:rsidR="001420B7" w:rsidRPr="00325CE2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в политическом сознании людей формируется представление о “единстве”, “слиянии” власти и народа;</w:t>
      </w:r>
    </w:p>
    <w:p w:rsidR="001420B7" w:rsidRPr="00325CE2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монопольный государственный контроль над экономикой, средствами массовой информации, культурой, религией, личной жизни;</w:t>
      </w:r>
    </w:p>
    <w:p w:rsidR="001420B7" w:rsidRPr="00325CE2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абсолютная регламентация общественных отношений на основе принципа “дозволено только то, что прямо разрешено законом”;</w:t>
      </w:r>
    </w:p>
    <w:p w:rsidR="001420B7" w:rsidRPr="00325CE2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государственная власть формируется бюрократическим способом с использованием закрытых от контроля общества каналов;</w:t>
      </w:r>
    </w:p>
    <w:p w:rsidR="001420B7" w:rsidRPr="00325CE2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доминирующим методом управления становится насилие, принуждение, террор;</w:t>
      </w:r>
    </w:p>
    <w:p w:rsidR="001420B7" w:rsidRPr="00325CE2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господство одной партии, фактическое сращивание ее профессионального аппарата с государством, запрет оппозиционно настроенных сил;</w:t>
      </w:r>
    </w:p>
    <w:p w:rsidR="001420B7" w:rsidRPr="00325CE2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права и свободы человека и гражданина носят декларативный, формальный характер, отсутствуют веские гарантии их реализации;</w:t>
      </w:r>
    </w:p>
    <w:p w:rsidR="001420B7" w:rsidRPr="00325CE2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экономической основой выступает крупная собственность – государственная, монополистическая, общинная;</w:t>
      </w:r>
    </w:p>
    <w:p w:rsidR="001420B7" w:rsidRPr="00325CE2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наличие одной официальной идеологии</w:t>
      </w:r>
      <w:r>
        <w:rPr>
          <w:color w:val="000000"/>
          <w:sz w:val="28"/>
          <w:szCs w:val="28"/>
        </w:rPr>
        <w:t>;</w:t>
      </w:r>
      <w:r w:rsidRPr="00325CE2">
        <w:rPr>
          <w:color w:val="000000"/>
          <w:sz w:val="28"/>
          <w:szCs w:val="28"/>
        </w:rPr>
        <w:t xml:space="preserve"> плюрализм</w:t>
      </w:r>
      <w:r>
        <w:rPr>
          <w:color w:val="000000"/>
          <w:sz w:val="28"/>
          <w:szCs w:val="28"/>
        </w:rPr>
        <w:t>, т.е. многообразие мнений,</w:t>
      </w:r>
      <w:r w:rsidRPr="00325CE2">
        <w:rPr>
          <w:color w:val="000000"/>
          <w:sz w:val="28"/>
          <w:szCs w:val="28"/>
        </w:rPr>
        <w:t xml:space="preserve"> фактически устранен;</w:t>
      </w:r>
    </w:p>
    <w:p w:rsidR="001420B7" w:rsidRPr="00325CE2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централизация государственной власти в руках диктатора и его окружения;</w:t>
      </w:r>
    </w:p>
    <w:p w:rsidR="001420B7" w:rsidRPr="00325CE2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государственная власть осуществляется по усмотрению вождя, подчинена его произволу.</w:t>
      </w:r>
    </w:p>
    <w:p w:rsidR="001420B7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20B7" w:rsidRDefault="001420B7" w:rsidP="001420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20B7" w:rsidRDefault="001420B7" w:rsidP="001420B7">
      <w:pPr>
        <w:pStyle w:val="a4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Внимание! </w:t>
      </w:r>
    </w:p>
    <w:p w:rsidR="001420B7" w:rsidRDefault="001420B7" w:rsidP="001420B7">
      <w:pPr>
        <w:pStyle w:val="a4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1420B7" w:rsidRPr="005A4E28" w:rsidRDefault="001420B7" w:rsidP="001420B7">
      <w:pPr>
        <w:pStyle w:val="a4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На первой же паре после </w:t>
      </w:r>
      <w:proofErr w:type="spellStart"/>
      <w:r>
        <w:rPr>
          <w:b/>
          <w:color w:val="000000"/>
          <w:sz w:val="36"/>
          <w:szCs w:val="36"/>
        </w:rPr>
        <w:t>дистанта</w:t>
      </w:r>
      <w:proofErr w:type="spellEnd"/>
      <w:r>
        <w:rPr>
          <w:b/>
          <w:color w:val="000000"/>
          <w:sz w:val="36"/>
          <w:szCs w:val="36"/>
        </w:rPr>
        <w:t xml:space="preserve"> все конспекты будут проверены! Если законченного конспекта по этой теме не будет в тетради, соответствующая оценка будет выставлена в журнал! </w:t>
      </w:r>
    </w:p>
    <w:p w:rsidR="001420B7" w:rsidRDefault="001420B7" w:rsidP="001420B7">
      <w:pPr>
        <w:spacing w:after="0" w:line="240" w:lineRule="auto"/>
        <w:ind w:firstLine="709"/>
      </w:pPr>
    </w:p>
    <w:p w:rsidR="001420B7" w:rsidRPr="00B71906" w:rsidRDefault="001420B7" w:rsidP="001420B7">
      <w:pPr>
        <w:spacing w:after="0" w:line="240" w:lineRule="auto"/>
        <w:jc w:val="center"/>
      </w:pPr>
    </w:p>
    <w:p w:rsidR="001420B7" w:rsidRDefault="001420B7" w:rsidP="001420B7">
      <w:pPr>
        <w:jc w:val="center"/>
      </w:pPr>
    </w:p>
    <w:sectPr w:rsidR="001420B7" w:rsidSect="00A6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0254"/>
    <w:multiLevelType w:val="hybridMultilevel"/>
    <w:tmpl w:val="218666F0"/>
    <w:lvl w:ilvl="0" w:tplc="8452C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B7"/>
    <w:rsid w:val="00135BE7"/>
    <w:rsid w:val="001420B7"/>
    <w:rsid w:val="00163670"/>
    <w:rsid w:val="004F00A5"/>
    <w:rsid w:val="00A6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B7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4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3</cp:revision>
  <dcterms:created xsi:type="dcterms:W3CDTF">2023-09-08T00:21:00Z</dcterms:created>
  <dcterms:modified xsi:type="dcterms:W3CDTF">2023-09-08T01:32:00Z</dcterms:modified>
</cp:coreProperties>
</file>