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A3" w:rsidRDefault="00697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10.03.2023. География 13 гр. Преподаватель Любимова О.В.</w:t>
      </w:r>
    </w:p>
    <w:p w:rsidR="006979EE" w:rsidRDefault="00697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ответьте на вопросы.</w:t>
      </w:r>
    </w:p>
    <w:p w:rsidR="00827086" w:rsidRPr="00827086" w:rsidRDefault="00665F10" w:rsidP="008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827086" w:rsidRPr="00827086">
        <w:rPr>
          <w:rFonts w:ascii="Times New Roman" w:hAnsi="Times New Roman" w:cs="Times New Roman"/>
          <w:b/>
          <w:bCs/>
          <w:sz w:val="28"/>
          <w:szCs w:val="28"/>
        </w:rPr>
        <w:t>Структура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 География религий.</w:t>
      </w:r>
    </w:p>
    <w:p w:rsidR="00827086" w:rsidRPr="00827086" w:rsidRDefault="0082708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827086">
          <w:rPr>
            <w:rStyle w:val="a3"/>
            <w:rFonts w:ascii="Times New Roman" w:hAnsi="Times New Roman" w:cs="Times New Roman"/>
            <w:sz w:val="28"/>
            <w:szCs w:val="28"/>
          </w:rPr>
          <w:t>1. Половой состав населения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География структуры населения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Половой состав населения </w:t>
      </w:r>
      <w:r w:rsidRPr="00827086">
        <w:rPr>
          <w:rFonts w:ascii="Times New Roman" w:hAnsi="Times New Roman" w:cs="Times New Roman"/>
          <w:sz w:val="28"/>
          <w:szCs w:val="28"/>
        </w:rPr>
        <w:t>определяется соотношением мужчин и женщин в структуре населения. В мире примерно на 100 девочек рождается 104 мальчика, но со временем соотношение полов в структуре населения меняется. Причиной этого является различие в продолжительности жизни, а также высокая смертность среди мужского населения. В целом в мире количество мужчин больше, чем женщин (за счет Азии), но в большинстве стран женщины преобладают в структуре населения. В странах СНГ, Европы и Северной Америки преобладает женское население. Причины этого различны, это и потери мужского населения во время Первой и Второй мировых войн, большая продолжительность жизни у женского населения и другие причины. В Африке, Латинской Америке, Австралии количество мужчин и женщин примерно одинаково. В Азии мужчин больше. В частности, в Китае численность мужчин на 38 млн больше численности женщин. Преобладание мужского населения характерно для мусульманской Юго-Западной Азии. Причин этому несколько: это и приниженное положение женщин, и возвышение мужчин, и приток мужского населения в этот регион в качестве рабочих мигрантов. Например, в некоторых арабских странах Персидского залива мужчин в несколько раз больше, чем женщин.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708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610225" cy="4269135"/>
            <wp:effectExtent l="0" t="0" r="0" b="0"/>
            <wp:docPr id="2" name="Рисунок 2" descr="Арабские мужч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абские мужчи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113" cy="427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Рис. 1. Арабские мужчины</w:t>
      </w:r>
    </w:p>
    <w:p w:rsidR="00827086" w:rsidRPr="00827086" w:rsidRDefault="0082708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827086">
          <w:rPr>
            <w:rStyle w:val="a3"/>
            <w:rFonts w:ascii="Times New Roman" w:hAnsi="Times New Roman" w:cs="Times New Roman"/>
            <w:sz w:val="28"/>
            <w:szCs w:val="28"/>
          </w:rPr>
          <w:t>2. Половозрастной и возрастной состав населения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Половозрастной состав </w:t>
      </w:r>
      <w:r w:rsidRPr="00827086">
        <w:rPr>
          <w:rFonts w:ascii="Times New Roman" w:hAnsi="Times New Roman" w:cs="Times New Roman"/>
          <w:sz w:val="28"/>
          <w:szCs w:val="28"/>
        </w:rPr>
        <w:t>населения определяется не только соотношением мужчин и женщин в структуре населения, но и возрастным составом, соотношением мужского и женского населения в различных возрастных группах.</w:t>
      </w:r>
      <w:r w:rsidRPr="00827086">
        <w:rPr>
          <w:rFonts w:ascii="Times New Roman" w:hAnsi="Times New Roman" w:cs="Times New Roman"/>
          <w:b/>
          <w:bCs/>
          <w:sz w:val="28"/>
          <w:szCs w:val="28"/>
        </w:rPr>
        <w:t> Возрастной состав населения </w:t>
      </w:r>
      <w:r w:rsidRPr="00827086">
        <w:rPr>
          <w:rFonts w:ascii="Times New Roman" w:hAnsi="Times New Roman" w:cs="Times New Roman"/>
          <w:sz w:val="28"/>
          <w:szCs w:val="28"/>
        </w:rPr>
        <w:t>– это распределение населения по возрастным группам, которые характеризуются численностью выделенных групп и их соотношением между собой. При демографическом анализе чаще выделяются пятилетние (1-4, 5-9, .... 95-100 лет) возрастные группы, а при более обобщенном изучении – десятилетние – с интервалом в 10 лет. Для специальных целей изучения принимаются свои возрастные критерии. Так, в российской статистике выделяются три крупные группы населения по их роли в демографической ситуации: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 xml:space="preserve">1.     Молодое население (дети, </w:t>
      </w:r>
      <w:proofErr w:type="spellStart"/>
      <w:r w:rsidRPr="00827086">
        <w:rPr>
          <w:rFonts w:ascii="Times New Roman" w:hAnsi="Times New Roman" w:cs="Times New Roman"/>
          <w:sz w:val="28"/>
          <w:szCs w:val="28"/>
        </w:rPr>
        <w:t>дорабочий</w:t>
      </w:r>
      <w:proofErr w:type="spellEnd"/>
      <w:r w:rsidRPr="00827086">
        <w:rPr>
          <w:rFonts w:ascii="Times New Roman" w:hAnsi="Times New Roman" w:cs="Times New Roman"/>
          <w:sz w:val="28"/>
          <w:szCs w:val="28"/>
        </w:rPr>
        <w:t xml:space="preserve"> возраст) – от 0 до 15 лет.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2.     Взрослое население (рабочий возраст) – от 16 до 60 (женщины – до 55) лет.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 xml:space="preserve">3.     Пожилое население (пенсионеры, </w:t>
      </w:r>
      <w:proofErr w:type="spellStart"/>
      <w:r w:rsidRPr="00827086">
        <w:rPr>
          <w:rFonts w:ascii="Times New Roman" w:hAnsi="Times New Roman" w:cs="Times New Roman"/>
          <w:sz w:val="28"/>
          <w:szCs w:val="28"/>
        </w:rPr>
        <w:t>послерабочий</w:t>
      </w:r>
      <w:proofErr w:type="spellEnd"/>
      <w:r w:rsidRPr="00827086">
        <w:rPr>
          <w:rFonts w:ascii="Times New Roman" w:hAnsi="Times New Roman" w:cs="Times New Roman"/>
          <w:sz w:val="28"/>
          <w:szCs w:val="28"/>
        </w:rPr>
        <w:t xml:space="preserve"> возраст) – после 60 (55) лет.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lastRenderedPageBreak/>
        <w:t>Половозрастной состав населения зависит как от процессов рождаемости и смертности (от типов воспроизводства населения), так и от миграционных процессов. Для стран с первым типом воспроизводства населения характерна меньшая доля детей в возрастной структуре населения, чем в странах со вторым типом воспроизводства, высокий процент пожилых людей. Это так называемый «регрессивный» тип возрастной структуры населения (Франция, Россия, Канада, Белоруссия, Япония, Польша, Швеция, Финляндия, Чехия и др.). Для второго типа воспроизводства населения характерно большое количество детей и незначительная доля пожилых, в отличие от первого типа воспроизводства населения – «прогрессивный» тип возрастной структуры населения (Кувейт, Катар, Камерун, Буркина-Фасо, Йемен, Мали и др.). Для графического изображения половозрастного состава населения создаются половозрастные пирамиды.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81450" cy="3000375"/>
            <wp:effectExtent l="0" t="0" r="0" b="9525"/>
            <wp:docPr id="1" name="Рисунок 1" descr="Половозрастная пирамида Йе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возрастная пирамида Йеме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Рис. 2. Половозрастная пирамида Йемена</w:t>
      </w:r>
    </w:p>
    <w:p w:rsidR="00827086" w:rsidRPr="00827086" w:rsidRDefault="0082708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827086">
          <w:rPr>
            <w:rStyle w:val="a3"/>
            <w:rFonts w:ascii="Times New Roman" w:hAnsi="Times New Roman" w:cs="Times New Roman"/>
            <w:sz w:val="28"/>
            <w:szCs w:val="28"/>
          </w:rPr>
          <w:t>3. Этнолингвистический состав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Этнический состав населения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Этнос – сложившаяся на определенной территории устойчивая общность людей, обладающих единым языком, общими особенностями культуры и психики, а также общим самосознанием. В настоящее время на Земле проживает до 5000 этносов. К крупнейшим народам мира относят: китайцев, хиндустанцев, бенгальцев, русских, арабов и других. 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Классификация стран по национальному признаку: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1.     Однонациональные (т.е. основная народность составляет свыше 90%). (Исландия, Ирландия, Норвегия, Швеция, Дания, Саудовская Аравия, Япония, Бангладеш, Корея, Египет, Ливия, Сомали, Мадагаскар).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lastRenderedPageBreak/>
        <w:t>2.     С резким преобладанием одной нации, но при наличии более или менее значительных меньшинств (Великобритания, Франция, Испания, Финляндия, Румыния, Китай, Монголия, США, Австралийский Союз, Новая Зеландия и др.).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3.     Двунациональные (Бельгия, Канада).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4.     С более сложным национальным составом, но относительно однородным в этническом отношении (в основном в Азии: Иран, Афганистан, Пакистан, Малайзия, Лаос; а также в Центральной, Восточной и Южной Африке; есть они и в Латинской Америке).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5.     Многонациональные страны со сложным и разнородным в этническом отношении составом (Индия, Россия, Швейцария, Индонезия, Филиппины, многие страны Западной и Южной Африки). Самый многонациональный район – Южная Азия, а самые многонациональные страны – Индия, Индонезия и Бразилия.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К самым многочисленным языкам мира относят: китайский, английский, хинди, арабский, французский, русский и другие.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География религий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 В разные периоды истории человечество стремилось выразить свое отношение к религии и религиозным верованиям. Сегодня важно признать, что в истории народов и государств религия занимает важное место, и это не просто вера или неверие в богов. Религия пронизывает жизнь народов всех континентов, определяет их поведение, принципы, зачастую политику государства в целом.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Религии подразделяют на три группы: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1.     Мировые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1. Христианство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2. Ислам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3. Буддизм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2.     Национальные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1. Индуизм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2. Конфуцианство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3. Синтоизм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4. Иудаизм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3.     Родоплеменные культы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lastRenderedPageBreak/>
        <w:t>1. Фетишизм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2. Анимизм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3. Тотемизм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4. Шаманизм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5. Культ предков</w:t>
      </w:r>
    </w:p>
    <w:p w:rsidR="00827086" w:rsidRPr="00827086" w:rsidRDefault="0082708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827086">
          <w:rPr>
            <w:rStyle w:val="a3"/>
            <w:rFonts w:ascii="Times New Roman" w:hAnsi="Times New Roman" w:cs="Times New Roman"/>
            <w:sz w:val="28"/>
            <w:szCs w:val="28"/>
          </w:rPr>
          <w:t>2. Мировые религии. Христианство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Мировые религии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Христианство возникло в I веке н. э. в Палестине, находившейся на тот момент под властью Римской империи, первоначально в среде евреев, в контексте мессианских движений ветхозаветного иудаизма. Уже в первые десятилетия своего существования христианство получило распространение и в других провинциях и среди других этнических групп. Христианином может быть любой, вне зависимости от его национальной принадлежности. Потому, в отличие от иудаизма, являющегося национальной религией, христианство стало мировой религией. Одним из самых важных нововведений христианства следует считать веру в действительное – а не кажущееся или мнимое – вочеловечение Бога и в спасительность Его жертвенной смерти и воскресения.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Христианство – крупнейшая мировая религия, ее исповедуют 2,31 млрд чел.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Ветви христианства: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1.     </w:t>
      </w:r>
      <w:r w:rsidRPr="00827086">
        <w:rPr>
          <w:rFonts w:ascii="Times New Roman" w:hAnsi="Times New Roman" w:cs="Times New Roman"/>
          <w:i/>
          <w:iCs/>
          <w:sz w:val="28"/>
          <w:szCs w:val="28"/>
        </w:rPr>
        <w:t>Православие.</w:t>
      </w:r>
      <w:r w:rsidRPr="00827086">
        <w:rPr>
          <w:rFonts w:ascii="Times New Roman" w:hAnsi="Times New Roman" w:cs="Times New Roman"/>
          <w:sz w:val="28"/>
          <w:szCs w:val="28"/>
        </w:rPr>
        <w:t> Православие исповедуют большинство населения следующих стран: Россия, Греция, Украина, Болгария, Белоруссия, Сербия, Черногория, Грузия, Кипр, Молдавия, Румыния, Абхазия, Эфиопия. Существенная доля православных в Боснии и Герцеговине, Казахстане, Латвии, Канаде, США.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2.     Католицизм.</w:t>
      </w:r>
      <w:r w:rsidRPr="00827086">
        <w:rPr>
          <w:rFonts w:ascii="Times New Roman" w:hAnsi="Times New Roman" w:cs="Times New Roman"/>
          <w:sz w:val="28"/>
          <w:szCs w:val="28"/>
        </w:rPr>
        <w:t> Это самая многочисленная ветвь христианства, всего в мире около 1,2 млрд католиков. Католицизм исповедуют большинство населения следующих стран: Бразилия, Аргентина, Филиппины, Куба, Панама, ДР Конго, Чили, Перу, Португалия, Австрия, Бельгия, Литва, Польша, Чехия, Венгрия, Словакия, Гаити, Венесуэла и др</w:t>
      </w:r>
      <w:r w:rsidRPr="0082708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3.     </w:t>
      </w:r>
      <w:r w:rsidRPr="00827086">
        <w:rPr>
          <w:rFonts w:ascii="Times New Roman" w:hAnsi="Times New Roman" w:cs="Times New Roman"/>
          <w:i/>
          <w:iCs/>
          <w:sz w:val="28"/>
          <w:szCs w:val="28"/>
        </w:rPr>
        <w:t>Протестантизм</w:t>
      </w:r>
      <w:r w:rsidRPr="00827086">
        <w:rPr>
          <w:rFonts w:ascii="Times New Roman" w:hAnsi="Times New Roman" w:cs="Times New Roman"/>
          <w:sz w:val="28"/>
          <w:szCs w:val="28"/>
        </w:rPr>
        <w:t>. Протестантизм исповедуют большинство населения следующих стран: США, Германия, Великобритания, Финляндия, Австралия, Швеция, Норвегия, Исландия и др.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324350" cy="3505200"/>
            <wp:effectExtent l="0" t="0" r="0" b="0"/>
            <wp:docPr id="5" name="Рисунок 5" descr="Православный храм в Серб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ославный храм в Серб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Рис. 1. Православный храм в Сербии</w:t>
      </w:r>
    </w:p>
    <w:p w:rsidR="00827086" w:rsidRPr="00827086" w:rsidRDefault="0082708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Pr="00827086">
          <w:rPr>
            <w:rStyle w:val="a3"/>
            <w:rFonts w:ascii="Times New Roman" w:hAnsi="Times New Roman" w:cs="Times New Roman"/>
            <w:sz w:val="28"/>
            <w:szCs w:val="28"/>
          </w:rPr>
          <w:t>3. Ислам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Ислам. </w:t>
      </w:r>
      <w:r w:rsidRPr="00827086">
        <w:rPr>
          <w:rFonts w:ascii="Times New Roman" w:hAnsi="Times New Roman" w:cs="Times New Roman"/>
          <w:sz w:val="28"/>
          <w:szCs w:val="28"/>
        </w:rPr>
        <w:t xml:space="preserve">Приверженцев ислама называют мусульманами. Главная священная книга ислама – Коран. Язык богослужения – классический арабский. В окончательном виде ислам был сформулирован в проповедях Мухаммеда, который является пророком для </w:t>
      </w:r>
      <w:proofErr w:type="gramStart"/>
      <w:r w:rsidRPr="00827086">
        <w:rPr>
          <w:rFonts w:ascii="Times New Roman" w:hAnsi="Times New Roman" w:cs="Times New Roman"/>
          <w:sz w:val="28"/>
          <w:szCs w:val="28"/>
        </w:rPr>
        <w:t>мусульман,  в</w:t>
      </w:r>
      <w:proofErr w:type="gramEnd"/>
      <w:r w:rsidRPr="00827086">
        <w:rPr>
          <w:rFonts w:ascii="Times New Roman" w:hAnsi="Times New Roman" w:cs="Times New Roman"/>
          <w:sz w:val="28"/>
          <w:szCs w:val="28"/>
        </w:rPr>
        <w:t> VII веке. Ислам – сравнительно молодая религия. Всего ислам исповедуют примерно 1,4 – 1,5 млрд чел.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Течения ислама: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1.     </w:t>
      </w:r>
      <w:r w:rsidRPr="00827086">
        <w:rPr>
          <w:rFonts w:ascii="Times New Roman" w:hAnsi="Times New Roman" w:cs="Times New Roman"/>
          <w:i/>
          <w:iCs/>
          <w:sz w:val="28"/>
          <w:szCs w:val="28"/>
        </w:rPr>
        <w:t>Суннизм.</w:t>
      </w:r>
      <w:r w:rsidRPr="00827086">
        <w:rPr>
          <w:rFonts w:ascii="Times New Roman" w:hAnsi="Times New Roman" w:cs="Times New Roman"/>
          <w:sz w:val="28"/>
          <w:szCs w:val="28"/>
        </w:rPr>
        <w:t> Суннитов большинство (Саудовская Аравия, ОАЭ, Катар, Ливия, Алжир, Индонезия, Марокко, Тунис, Пакистан, Бангладеш, Нигерия и др.).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2.     </w:t>
      </w:r>
      <w:r w:rsidRPr="00827086">
        <w:rPr>
          <w:rFonts w:ascii="Times New Roman" w:hAnsi="Times New Roman" w:cs="Times New Roman"/>
          <w:i/>
          <w:iCs/>
          <w:sz w:val="28"/>
          <w:szCs w:val="28"/>
        </w:rPr>
        <w:t>Шиизм</w:t>
      </w:r>
      <w:r w:rsidRPr="00827086">
        <w:rPr>
          <w:rFonts w:ascii="Times New Roman" w:hAnsi="Times New Roman" w:cs="Times New Roman"/>
          <w:sz w:val="28"/>
          <w:szCs w:val="28"/>
        </w:rPr>
        <w:t> (Иран, Азербайджан, Ливан, Бахрейн, Ирак).</w:t>
      </w:r>
    </w:p>
    <w:p w:rsidR="00827086" w:rsidRPr="00827086" w:rsidRDefault="0082708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Pr="00827086">
          <w:rPr>
            <w:rStyle w:val="a3"/>
            <w:rFonts w:ascii="Times New Roman" w:hAnsi="Times New Roman" w:cs="Times New Roman"/>
            <w:sz w:val="28"/>
            <w:szCs w:val="28"/>
          </w:rPr>
          <w:t>4. Буддизм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Буддизм </w:t>
      </w:r>
      <w:r w:rsidRPr="00827086">
        <w:rPr>
          <w:rFonts w:ascii="Times New Roman" w:hAnsi="Times New Roman" w:cs="Times New Roman"/>
          <w:sz w:val="28"/>
          <w:szCs w:val="28"/>
        </w:rPr>
        <w:t>представляет собой религиозно-философское учение (дхарма) о духовном пробуждении (</w:t>
      </w:r>
      <w:proofErr w:type="spellStart"/>
      <w:r w:rsidRPr="00827086">
        <w:rPr>
          <w:rFonts w:ascii="Times New Roman" w:hAnsi="Times New Roman" w:cs="Times New Roman"/>
          <w:sz w:val="28"/>
          <w:szCs w:val="28"/>
        </w:rPr>
        <w:t>бодхи</w:t>
      </w:r>
      <w:proofErr w:type="spellEnd"/>
      <w:r w:rsidRPr="00827086">
        <w:rPr>
          <w:rFonts w:ascii="Times New Roman" w:hAnsi="Times New Roman" w:cs="Times New Roman"/>
          <w:sz w:val="28"/>
          <w:szCs w:val="28"/>
        </w:rPr>
        <w:t>), возникшее около VI века до н. э. в Древней Индии. Основателем учения считается Сиддхартха Гаутама, впоследствии получивший имя Будда Шакьямуни. Считается, что это одна из древнейших мировых религий, признанная самыми различными народами с совершенно разными традициями. Основные буддистские государства: Монголия, Таиланд, Камбоджа, Бутан, Корея, Мьянма, Шри-Ланка, районы Китая и Индии. Всего в мире почти 400 млн буддистов.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Направления буддизма: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1.     Хинаяна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2.     Махаяна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3.     Ламаизм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95750" cy="3714750"/>
            <wp:effectExtent l="0" t="0" r="0" b="0"/>
            <wp:docPr id="4" name="Рисунок 4" descr="Буддийские мона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ддийские монах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Рис. 2. Буддийские монахи</w:t>
      </w:r>
    </w:p>
    <w:p w:rsidR="00827086" w:rsidRPr="00827086" w:rsidRDefault="0082708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Pr="00827086">
          <w:rPr>
            <w:rStyle w:val="a3"/>
            <w:rFonts w:ascii="Times New Roman" w:hAnsi="Times New Roman" w:cs="Times New Roman"/>
            <w:sz w:val="28"/>
            <w:szCs w:val="28"/>
          </w:rPr>
          <w:t>5. Национальные религии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Национальные религии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Индуизм. </w:t>
      </w:r>
      <w:r w:rsidRPr="00827086">
        <w:rPr>
          <w:rFonts w:ascii="Times New Roman" w:hAnsi="Times New Roman" w:cs="Times New Roman"/>
          <w:sz w:val="28"/>
          <w:szCs w:val="28"/>
        </w:rPr>
        <w:t>Индуизм – это третья по числу последователей религия в мире после христианства и ислама (хотя не является мировой, т.к. имеет относительно небольшой ареал распространения). Индуизм исповедуют более 1 млрд человек, из которых около 950 млн живут в Индии и Непале. Другие страны, в которых приверженцы индуизма составляют значительную часть населения, это Бангладеш, Шри-Ланка, Пакистан, Индонезия, Малайзия, Сингапур, Маврикий, Фиджи, Суринам, Гайана. Большинство индуистов признают божественную реальность, которая творит, поддерживает и разрушает вселенную, но некоторые индуистские течения отвергают эту идею. Большинство индуистов верят во вселенского бога, который одновременно находится внутри каждого живого существа и к которому можно приблизиться различными путями. В понимании индуиста, верховному существу можно поклоняться в бесчисленных формах – в форме Шивы.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Конфуцианство. </w:t>
      </w:r>
      <w:r w:rsidRPr="00827086">
        <w:rPr>
          <w:rFonts w:ascii="Times New Roman" w:hAnsi="Times New Roman" w:cs="Times New Roman"/>
          <w:sz w:val="28"/>
          <w:szCs w:val="28"/>
        </w:rPr>
        <w:t xml:space="preserve">Представляет собой этико-философское учение, разработанное его основателем Конфуцием (551 – 479 до н. э.), развитое его последователями и вошедшее в религиозный комплекс Китая, Кореи, Японии и некоторых других стран. Конфуцианство является мировоззрением, общественной этикой, политической идеологией, научной традицией, способом жизни, иногда рассматривается как философия, иногда – как религия. Конфуцианство возникло как этико-социально-политическое учение в Период </w:t>
      </w:r>
      <w:proofErr w:type="spellStart"/>
      <w:r w:rsidRPr="00827086">
        <w:rPr>
          <w:rFonts w:ascii="Times New Roman" w:hAnsi="Times New Roman" w:cs="Times New Roman"/>
          <w:sz w:val="28"/>
          <w:szCs w:val="28"/>
        </w:rPr>
        <w:t>Чуньцю</w:t>
      </w:r>
      <w:proofErr w:type="spellEnd"/>
      <w:r w:rsidRPr="00827086">
        <w:rPr>
          <w:rFonts w:ascii="Times New Roman" w:hAnsi="Times New Roman" w:cs="Times New Roman"/>
          <w:sz w:val="28"/>
          <w:szCs w:val="28"/>
        </w:rPr>
        <w:t> (с 722 до н. э. по 481 до н. э.) – время глубоких социальных и политических потрясений в Китае. Верховным божеством в данном направлении выступает небо. Конфуцианство и сейчас в наибольшей степени распространено в Китае.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Синтоизм. </w:t>
      </w:r>
      <w:r w:rsidRPr="00827086">
        <w:rPr>
          <w:rFonts w:ascii="Times New Roman" w:hAnsi="Times New Roman" w:cs="Times New Roman"/>
          <w:sz w:val="28"/>
          <w:szCs w:val="28"/>
        </w:rPr>
        <w:t>Является национальной религией Японии. Основана эта религия на национальных верованиях древних японцев, объектами поклонения являются многочисленные божества и духи умерших. Она испытала в своем развитии значительное влияние буддизма.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Иудаизм. </w:t>
      </w:r>
      <w:r w:rsidRPr="00827086">
        <w:rPr>
          <w:rFonts w:ascii="Times New Roman" w:hAnsi="Times New Roman" w:cs="Times New Roman"/>
          <w:sz w:val="28"/>
          <w:szCs w:val="28"/>
        </w:rPr>
        <w:t>Является национальной религией евреев. Иудаизм заявляет об исторической преемственности, охватывающей более чем 3000 лет. Иудаизм – одна из старейших монотеистических религий и самая древняя из существующих по настоящее время. Молельным храмом является синагога. Большинство иудеев проживает в Израиле и США.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52950" cy="3790950"/>
            <wp:effectExtent l="0" t="0" r="0" b="0"/>
            <wp:docPr id="3" name="Рисунок 3" descr=" Синаг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Синагог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Рис. 3. Синагога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К национальным религиям относят и другие, но они менее многочисленны.</w:t>
      </w:r>
    </w:p>
    <w:p w:rsidR="00827086" w:rsidRPr="00827086" w:rsidRDefault="0082708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Pr="00827086">
          <w:rPr>
            <w:rStyle w:val="a3"/>
            <w:rFonts w:ascii="Times New Roman" w:hAnsi="Times New Roman" w:cs="Times New Roman"/>
            <w:sz w:val="28"/>
            <w:szCs w:val="28"/>
          </w:rPr>
          <w:t>6. Родоплеменные культы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Родоплеменные культы. Родоплеменные культы и верования – совокупность религиозных представлений и обрядов, сложившихся в условиях архаического общества, родоплеменной организации общинной жизни и соответствующих низкому уровню развития хозяйства и общественных отношений, примитивности отражающего их сознания. Различные направления получили распространения в некоторых странах Африки и Океании.</w:t>
      </w:r>
    </w:p>
    <w:p w:rsidR="00827086" w:rsidRPr="00827086" w:rsidRDefault="0082708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7" w:anchor="mediaplayer" w:tooltip="Смотреть в видеоуроке" w:history="1">
        <w:r w:rsidRPr="00827086">
          <w:rPr>
            <w:rStyle w:val="a3"/>
            <w:rFonts w:ascii="Times New Roman" w:hAnsi="Times New Roman" w:cs="Times New Roman"/>
            <w:sz w:val="28"/>
            <w:szCs w:val="28"/>
          </w:rPr>
          <w:t>7. Численность верующих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 xml:space="preserve">На долю христиан приходится 32% верующих (2,31 </w:t>
      </w:r>
      <w:proofErr w:type="spellStart"/>
      <w:r w:rsidRPr="00827086">
        <w:rPr>
          <w:rFonts w:ascii="Times New Roman" w:hAnsi="Times New Roman" w:cs="Times New Roman"/>
          <w:sz w:val="28"/>
          <w:szCs w:val="28"/>
        </w:rPr>
        <w:t>млрд.чел</w:t>
      </w:r>
      <w:proofErr w:type="spellEnd"/>
      <w:r w:rsidRPr="00827086">
        <w:rPr>
          <w:rFonts w:ascii="Times New Roman" w:hAnsi="Times New Roman" w:cs="Times New Roman"/>
          <w:sz w:val="28"/>
          <w:szCs w:val="28"/>
        </w:rPr>
        <w:t>.), ислам исповедуют 23% (до 1,5 млрд. чел.), индуистов 13%, буддистов 6%.</w:t>
      </w:r>
    </w:p>
    <w:p w:rsidR="00827086" w:rsidRPr="00827086" w:rsidRDefault="0082708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Pr="00827086">
          <w:rPr>
            <w:rStyle w:val="a3"/>
            <w:rFonts w:ascii="Times New Roman" w:hAnsi="Times New Roman" w:cs="Times New Roman"/>
            <w:sz w:val="28"/>
            <w:szCs w:val="28"/>
          </w:rPr>
          <w:t>8. Распространение религий по странам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Самыми крупными христианскими регионами являются Латинская Америка, Европа и Северная Америка. Главные мусульманские регионы – Юго-Западная Азия, Северная Африка и частично Юго-Западная Азия. Буддисты преобладают в Восточной и Юго-Восточной Азии.</w:t>
      </w:r>
    </w:p>
    <w:p w:rsidR="00827086" w:rsidRPr="00827086" w:rsidRDefault="0082708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9" w:anchor="mediaplayer" w:tooltip="Смотреть в видеоуроке" w:history="1">
        <w:r w:rsidRPr="00827086">
          <w:rPr>
            <w:rStyle w:val="a3"/>
            <w:rFonts w:ascii="Times New Roman" w:hAnsi="Times New Roman" w:cs="Times New Roman"/>
            <w:sz w:val="28"/>
            <w:szCs w:val="28"/>
          </w:rPr>
          <w:t>9. Значение религии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Религия, на протяжении большей части человеческой истории, играла решающую роль при конструировании человеком социальной реальности и была наиболее эффективным и распространенным средством реализации социального контроля в обществе.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Современный человек окружен большим количеством разнообразных вер и идеологий. В каждой религии существуют определенные правила поведения, которым должны следовать ее приверженцы, а также цель, ради которой люди и следуют постулатам данной религии. Поддержание веры выражается в вероисповедании, молитвам, походом в места служения, где собираются люди с таким же вероисповеданием.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 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1.     Какие мировые религии вам известны?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2.     Отметьте на контурной карте страны, в которых большая часть населения исповедует православие.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 </w:t>
      </w:r>
    </w:p>
    <w:p w:rsidR="006979EE" w:rsidRPr="006979EE" w:rsidRDefault="006979EE">
      <w:pPr>
        <w:rPr>
          <w:rFonts w:ascii="Times New Roman" w:hAnsi="Times New Roman" w:cs="Times New Roman"/>
          <w:sz w:val="28"/>
          <w:szCs w:val="28"/>
        </w:rPr>
      </w:pPr>
    </w:p>
    <w:sectPr w:rsidR="006979EE" w:rsidRPr="0069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D0"/>
    <w:rsid w:val="001C19A3"/>
    <w:rsid w:val="00615FD0"/>
    <w:rsid w:val="00665F10"/>
    <w:rsid w:val="006979EE"/>
    <w:rsid w:val="0082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C9E7"/>
  <w15:chartTrackingRefBased/>
  <w15:docId w15:val="{B321D4D0-536C-4408-99E0-BA02CA88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geografiya-naseleniya-mirab/struktura-naseleniya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interneturok.ru/lesson/geografy/10-klass/bgeografiya-naseleniya-mirab/geografiya-religi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interneturok.ru/lesson/geografy/10-klass/bgeografiya-naseleniya-mirab/geografiya-religiy" TargetMode="External"/><Relationship Id="rId17" Type="http://schemas.openxmlformats.org/officeDocument/2006/relationships/hyperlink" Target="https://interneturok.ru/lesson/geografy/10-klass/bgeografiya-naseleniya-mirab/geografiya-religi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geografy/10-klass/bgeografiya-naseleniya-mirab/geografiya-religi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geografiya-naseleniya-mirab/struktura-naseleniya" TargetMode="External"/><Relationship Id="rId11" Type="http://schemas.openxmlformats.org/officeDocument/2006/relationships/hyperlink" Target="https://interneturok.ru/lesson/geografy/10-klass/bgeografiya-naseleniya-mirab/geografiya-religiy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hyperlink" Target="https://interneturok.ru/lesson/geografy/10-klass/bgeografiya-naseleniya-mirab/geografiya-religiy" TargetMode="External"/><Relationship Id="rId4" Type="http://schemas.openxmlformats.org/officeDocument/2006/relationships/hyperlink" Target="https://interneturok.ru/lesson/geografy/10-klass/bgeografiya-naseleniya-mirab/struktura-naseleniya" TargetMode="External"/><Relationship Id="rId9" Type="http://schemas.openxmlformats.org/officeDocument/2006/relationships/hyperlink" Target="https://interneturok.ru/lesson/geografy/10-klass/bgeografiya-naseleniya-mirab/geografiya-religiy" TargetMode="External"/><Relationship Id="rId14" Type="http://schemas.openxmlformats.org/officeDocument/2006/relationships/hyperlink" Target="https://interneturok.ru/lesson/geografy/10-klass/bgeografiya-naseleniya-mirab/geografiya-relig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2023-03-09T17:40:00Z</dcterms:created>
  <dcterms:modified xsi:type="dcterms:W3CDTF">2023-03-09T18:03:00Z</dcterms:modified>
</cp:coreProperties>
</file>