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A1" w:rsidRDefault="00C078A1" w:rsidP="00C0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выполнения работ.</w:t>
      </w:r>
    </w:p>
    <w:p w:rsidR="00C078A1" w:rsidRDefault="00C078A1" w:rsidP="00C07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rev@apt29.ru</w:t>
      </w:r>
    </w:p>
    <w:p w:rsidR="00C078A1" w:rsidRDefault="00C078A1" w:rsidP="00C07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ДИСТАНЦИОННОГО ОБУЧЕНИЯ ТЕТРАДЬ </w:t>
      </w:r>
      <w:r>
        <w:rPr>
          <w:rFonts w:ascii="Times New Roman" w:hAnsi="Times New Roman" w:cs="Times New Roman"/>
          <w:sz w:val="28"/>
          <w:szCs w:val="28"/>
          <w:u w:val="single"/>
        </w:rPr>
        <w:t>СО ВСЕМИ ВЫПОЛНЕННЫМИ РАБОТАМИ</w:t>
      </w:r>
      <w:r>
        <w:rPr>
          <w:rFonts w:ascii="Times New Roman" w:hAnsi="Times New Roman" w:cs="Times New Roman"/>
          <w:sz w:val="28"/>
          <w:szCs w:val="28"/>
        </w:rPr>
        <w:t xml:space="preserve"> НУЖНО БУДЕТ СДАТЬ ПРЕПОДАВАТЕЛЮ. </w:t>
      </w:r>
    </w:p>
    <w:p w:rsidR="00C078A1" w:rsidRDefault="00C078A1" w:rsidP="00C078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8A1" w:rsidRDefault="00C078A1" w:rsidP="00C078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по теме: Эпоха дворцовых переворотов.</w:t>
      </w:r>
    </w:p>
    <w:p w:rsidR="00C078A1" w:rsidRDefault="00C078A1" w:rsidP="00C07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 и последовательность выполнения работы.</w:t>
      </w:r>
    </w:p>
    <w:p w:rsidR="00C078A1" w:rsidRDefault="00C078A1" w:rsidP="00C07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Прочитайте текст. </w:t>
      </w:r>
    </w:p>
    <w:p w:rsidR="00C078A1" w:rsidRDefault="00C078A1" w:rsidP="00C07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Составьте таблицу: «</w:t>
      </w:r>
      <w:r>
        <w:rPr>
          <w:rFonts w:ascii="Times New Roman" w:hAnsi="Times New Roman" w:cs="Times New Roman"/>
          <w:b/>
          <w:sz w:val="28"/>
          <w:szCs w:val="28"/>
        </w:rPr>
        <w:t>Внешняя</w:t>
      </w:r>
      <w:r>
        <w:rPr>
          <w:rFonts w:ascii="Times New Roman" w:hAnsi="Times New Roman" w:cs="Times New Roman"/>
          <w:sz w:val="28"/>
          <w:szCs w:val="28"/>
        </w:rPr>
        <w:t xml:space="preserve"> политика эпохи дворцовых переворотов». </w:t>
      </w:r>
    </w:p>
    <w:p w:rsidR="00C078A1" w:rsidRDefault="00C078A1" w:rsidP="00C078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8A1" w:rsidRDefault="00C078A1" w:rsidP="00C0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Внешняя</w:t>
      </w:r>
      <w:r>
        <w:rPr>
          <w:rFonts w:ascii="Times New Roman" w:hAnsi="Times New Roman" w:cs="Times New Roman"/>
          <w:sz w:val="28"/>
          <w:szCs w:val="28"/>
        </w:rPr>
        <w:t xml:space="preserve"> политика эпохи дворцовых переворотов».</w:t>
      </w:r>
    </w:p>
    <w:p w:rsidR="00C078A1" w:rsidRDefault="00C078A1" w:rsidP="00C078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951"/>
        <w:gridCol w:w="2268"/>
        <w:gridCol w:w="5352"/>
      </w:tblGrid>
      <w:tr w:rsidR="00C078A1" w:rsidTr="00C078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A1" w:rsidRDefault="00C0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A1" w:rsidRDefault="00C0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правления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A1" w:rsidRDefault="00C07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События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политики.</w:t>
            </w:r>
          </w:p>
        </w:tc>
      </w:tr>
      <w:tr w:rsidR="00C078A1" w:rsidTr="00C078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1" w:rsidRDefault="00C07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1" w:rsidRDefault="00C07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1" w:rsidRDefault="00C07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A1" w:rsidTr="00C078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1" w:rsidRDefault="00C07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1" w:rsidRDefault="00C07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1" w:rsidRDefault="00C07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A1" w:rsidTr="00C078A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1" w:rsidRDefault="00C07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1" w:rsidRDefault="00C07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A1" w:rsidRDefault="00C078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8A1" w:rsidRDefault="00C078A1" w:rsidP="00C0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8A1" w:rsidRDefault="00C078A1" w:rsidP="00C078A1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Эпоха дворцовых переворотов.</w:t>
      </w:r>
    </w:p>
    <w:p w:rsidR="00C078A1" w:rsidRDefault="00C078A1" w:rsidP="00C078A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Петр 1 не успел назначить себе преемника.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знать, мечтавшая вернуть прежние порядки, хотела посадить на престол малолетнего Петра, сына казненного за участие в заговоре против отца царевича Алексея Петровича. Но вельможи, выдвинувшиеся при Петре 1, выступали за передачу престола Екатерине, вдове императора. Спор о преемнике решили гвардейские полки. В дальнейшем они постоянно участвовали в дворцовых переворотах, оказывая поддержку тому или иному кандидату. Время с 1725 по 1762 г. В. О. Ключевский назвал эпохой дворцовых переворотов. </w:t>
      </w:r>
    </w:p>
    <w:p w:rsidR="00C078A1" w:rsidRDefault="00C078A1" w:rsidP="00C078A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Меньшиков и другие представители новой знати, опираясь на гвардейские полки, возвели на престол Екатерину 1. Императрица оказалась не в состоянии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самолично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управлять огромной страной. В 1726 г. ей в «помощь» был создан Верховный тайный совет, ставший высшим учреждением в государстве. В его состав вошли как представители новой знати во главе с Меньшиковым, так  и аристократ князь Д.М.Голицын. </w:t>
      </w:r>
    </w:p>
    <w:p w:rsidR="00C078A1" w:rsidRDefault="00C078A1" w:rsidP="00C078A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1727 г. Екатерина 1 умирает. Согласно ее завещанию новым императором становится внук Петра 1 Петр II Алексеевич. В сентябре усилиями ловкого интригана А.И. Остермана в опалу попал всесильный Меньшиков. Решающую роль в управлении играли Голицын и  представители рода Долгоруких. </w:t>
      </w:r>
    </w:p>
    <w:p w:rsidR="00C078A1" w:rsidRDefault="00C078A1" w:rsidP="00C078A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Зимой 1730 г. император Петр 11 скоропостижно умер. Выбор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верховников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(членов Верховного тайного совета) пал на курляндскую герцогиню Анн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 Иоа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нновну, племянницу Петра 1.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Верховники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собирались навязать новой императрице кондиции - условия вступления на престол. Кондиции ограничивали самодержавную власть императрицы и были, по существу шагом к конституционной монархии. Но Анна Иоанновна, безропотно подписавшая кондиции в Курляндии, после прибытии в Москву быстро обнаружила, что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затейка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верховников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пользовалась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поддержкой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 основной массы дворян, ни гвардейцев. Она разорвала подписанные ею кондиции. </w:t>
      </w:r>
    </w:p>
    <w:p w:rsidR="00C078A1" w:rsidRDefault="00C078A1" w:rsidP="00C078A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Бироновщина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</w:p>
    <w:p w:rsidR="00C078A1" w:rsidRDefault="00C078A1" w:rsidP="00C078A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Анне Иоанновне тон при дворе задавал любимец императрицы - невежественный курляндский немец Э. Бирон. Не занимая официальных постов, он пользовался </w:t>
      </w:r>
      <w:proofErr w:type="spellStart"/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без-граничным</w:t>
      </w:r>
      <w:proofErr w:type="spellEnd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доверием правительницы. Под покровительством Бирона иноземные проходимцы легко занимали хорошо оплачиваемые должности. Время его правления вошло в историю под названием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бироновщина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C078A1" w:rsidRDefault="00C078A1" w:rsidP="00C078A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смерти Анн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 Иоа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нновны герцог Бирон стал регентом малолетнего императора Ивана Антоновича - сына племянницы Анны Иоанновны, Анны Леопольдовны. Но через три недели в результате переворота Бирон был смещен фельдмаршалом Б. Х. Минихом. Регентшей стала мать императора. Однако Миниху не удалось долго продержаться у трона. Остерман затеял интригу и добился его отставки. 25 ноября 1741 г. произошел очередной переворот. На трон взошла дочь Петра 1 - Елизавета. Миних, Остерман и многие другие иноземцы были сосланы в Сибирь. </w:t>
      </w:r>
    </w:p>
    <w:p w:rsidR="00C078A1" w:rsidRDefault="00C078A1" w:rsidP="00C078A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Поход в Крым. </w:t>
      </w:r>
    </w:p>
    <w:p w:rsidR="00C078A1" w:rsidRDefault="00C078A1" w:rsidP="00C078A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правление Анн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 Иоа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нновны Россия вела активную внешнюю политику. В 1736 г. русская армия под командованием Миниха заняла Крым, но из-за болезней и недостатка воды и продовольствия была вынуждена оставить полуостров. В 1737 г. русские войска вновь вторглись в Крым и нанесли ряд поражений войскам крымского хана. Но недостаток воды снова поставил русскую армию перед необходимостью отступить. В 1739 г. армия Миниха овладела крепостью Хотин и Яссами. Однако союзница России Австрия, потерпевшая очередное поражение, 7 сентября заключила мир с Турцией. Это заставило Россию также начать мирные переговоры. </w:t>
      </w:r>
    </w:p>
    <w:p w:rsidR="00C078A1" w:rsidRDefault="00C078A1" w:rsidP="00C078A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заключенного Белградского мирного договора Россия получала Азов, но не смогла выйти к Черному морю. </w:t>
      </w:r>
    </w:p>
    <w:p w:rsidR="00C078A1" w:rsidRDefault="00C078A1" w:rsidP="00C078A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Правление Елизаветы Петровны. Участие России в Семилетней войне. </w:t>
      </w:r>
    </w:p>
    <w:p w:rsidR="00C078A1" w:rsidRDefault="00C078A1" w:rsidP="00C078A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Дочь Петра 1 Елизавета провозгласила возврат к порядкам, существовавшим при ее отце, к русским обычаям и интересам. В правление Елизаветы Петровны (1741-1761) были достигнуты существенные успехи в развитии экономики и культуры, проведены некоторые преобразования.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Важнейшим событием конца царствования императрицы стало участие России в Семилетней воине. </w:t>
      </w:r>
      <w:proofErr w:type="gramEnd"/>
    </w:p>
    <w:p w:rsidR="00C078A1" w:rsidRDefault="00C078A1" w:rsidP="00C078A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Вступление России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войну было вызвано безудержной захватнической политикой прусского короля Фридриха П. Противники Пруссии имели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вдвое больше солдат, но не были готовы к войне. 17 августа 1756 г. Фридрих вторгся в Саксонию и, окружив саксонскую армию, принудил ее к сдаче. Одновременно были отброшены австрийские войска. Весной 1757 г. в войну вступили союзники Австрии. Французы заняли Ганновер. Над Пруссией нависла угроза вторжения. Однако Фридрих II разгромил французов, затем победил и австрийцев. </w:t>
      </w:r>
    </w:p>
    <w:p w:rsidR="00C078A1" w:rsidRDefault="00C078A1" w:rsidP="00C078A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мае 1757 г. в войну вступила и Россия. Русская армия под командованием фельдмаршала С. Ф.Апраксина двинулась в Восточную Пруссию. 19 августа при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Гросс-Егерсдорфе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пруссаки внезапно атаковали русские войска. Благодаря мужеству солдат и инициативе командиров атаки были отбиты. Сражение закончилось поражением прусских войск. Но Апраксин отступил из-за слухов о близкой кончине Елизаветы Петровны и вступлении на престол ее племянника Петра Федоровича, известного своими симпатиями к Фридриху. Но Елизавета Петровна выздоровела, а Апраксин был отдан под суд. </w:t>
      </w:r>
    </w:p>
    <w:p w:rsidR="00C078A1" w:rsidRDefault="00C078A1" w:rsidP="00C078A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1758 г. был занят Кенигсберг. 1759 г. в битве у деревни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Кунерсдорф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армии Фридриха II было нанесено сокрушительное поражение. Русская армия 28 сентября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1760 г. заняла Берлин. Пруссия  попала в безвыходное положение. Фридрих II был готов заключить мир на любых условиях. Но в ночь на 25 декабря 1761 г. Елизавета скончалась. Вступивший на трон Петр 111, ярый поклонник Фридриха 11, немедленно прекратил войну. </w:t>
      </w:r>
    </w:p>
    <w:p w:rsidR="00C078A1" w:rsidRDefault="00C078A1" w:rsidP="00C078A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Правление Петра III и переворот 1762 г. </w:t>
      </w:r>
    </w:p>
    <w:p w:rsidR="00C078A1" w:rsidRDefault="00C078A1" w:rsidP="00C078A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короткое правление Петра III было издано несколько важных указов. Монастырские земли и крестьяне были изъяты у владельцев в пользу государства. Важнейшие последствия имел манифест «О даровании вольности и свободы всему российскому дворянству». Отныне дворянин мог в любой момент не только уволиться в отставку, но и вовсе нигде не служить. Одновременно расширялись их права над крепостными крестьянами. </w:t>
      </w:r>
    </w:p>
    <w:p w:rsidR="00C078A1" w:rsidRDefault="00C078A1" w:rsidP="00C078A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Несмотря на этот манифест, престиж Петра III среди дворян был невысок. Особенное недовольство вызывало его преклонение перед Пруссией. Одновременно все более популярной становилась его жена, немецкая принцесса Софья Фредерика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Анхальт-Цербстская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принявшая имя Екатерины Алексеевны. Она уважительно относилась к русским обычаям и традициям, к русскому дворянству и гвардии. </w:t>
      </w:r>
    </w:p>
    <w:p w:rsidR="00C078A1" w:rsidRDefault="00C078A1" w:rsidP="00C078A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ночь на 28 июня 1762 г. Екатерина была провозглашена императрицей. На следующий день Петр III подписал отречение. А через неделю он был убит.</w:t>
      </w:r>
    </w:p>
    <w:p w:rsidR="00C078A1" w:rsidRDefault="00C078A1" w:rsidP="00C0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8A1" w:rsidRDefault="00C078A1" w:rsidP="00C0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8A1" w:rsidRDefault="00C078A1" w:rsidP="00C0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77B" w:rsidRDefault="00C078A1"/>
    <w:sectPr w:rsidR="00B1677B" w:rsidSect="00C07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8A1"/>
    <w:rsid w:val="00175808"/>
    <w:rsid w:val="002C08FC"/>
    <w:rsid w:val="009E6A67"/>
    <w:rsid w:val="00B0364E"/>
    <w:rsid w:val="00C078A1"/>
    <w:rsid w:val="00E9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2023-03-29T10:53:00Z</dcterms:created>
  <dcterms:modified xsi:type="dcterms:W3CDTF">2023-03-29T10:53:00Z</dcterms:modified>
</cp:coreProperties>
</file>