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3310EE" w:rsidRPr="003310EE" w14:paraId="734AF8B4" w14:textId="77777777" w:rsidTr="003310EE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18CC5E51" w14:textId="77777777" w:rsidR="003310EE" w:rsidRPr="003310EE" w:rsidRDefault="003310EE" w:rsidP="003310EE">
            <w:r w:rsidRPr="003310EE">
              <w:t>Поработайте с источником</w:t>
            </w:r>
          </w:p>
        </w:tc>
      </w:tr>
    </w:tbl>
    <w:p w14:paraId="1E3402D6" w14:textId="77777777" w:rsidR="003310EE" w:rsidRPr="003310EE" w:rsidRDefault="003310EE" w:rsidP="003310EE">
      <w:r w:rsidRPr="003310EE">
        <w:rPr>
          <w:i/>
          <w:iCs/>
        </w:rPr>
        <w:t>Познакомьтесь с отрывком из «Концепции демографического развития Российской Федерации на период до 2015 года», одобренной Правительством России в 2002 г.</w:t>
      </w:r>
    </w:p>
    <w:p w14:paraId="4C5D7F84" w14:textId="77777777" w:rsidR="003310EE" w:rsidRPr="003310EE" w:rsidRDefault="003310EE" w:rsidP="003310EE">
      <w:r w:rsidRPr="003310EE">
        <w:t>Целями демографического развития Российской Федерации являются стабилизация численности населения и формирование предпосылок к последующему демографическому росту.</w:t>
      </w:r>
    </w:p>
    <w:p w14:paraId="39F1D880" w14:textId="77777777" w:rsidR="003310EE" w:rsidRPr="003310EE" w:rsidRDefault="003310EE" w:rsidP="003310EE">
      <w:r w:rsidRPr="003310EE">
        <w:t>Задачами демографического развития Российской Федерации являются:</w:t>
      </w:r>
    </w:p>
    <w:p w14:paraId="0E0B6F69" w14:textId="77777777" w:rsidR="003310EE" w:rsidRPr="003310EE" w:rsidRDefault="003310EE" w:rsidP="003310EE">
      <w:pPr>
        <w:numPr>
          <w:ilvl w:val="0"/>
          <w:numId w:val="1"/>
        </w:numPr>
      </w:pPr>
      <w:r w:rsidRPr="003310EE">
        <w:t>в области укрепления здоровья и увеличения ожидаемой продолжительности жизни населения:</w:t>
      </w:r>
      <w:r w:rsidRPr="003310EE">
        <w:br/>
        <w:t>– увеличение продолжительности здоровой (активной) жизни;</w:t>
      </w:r>
      <w:r w:rsidRPr="003310EE">
        <w:br/>
        <w:t>– улучшение репродуктивного здоровья населения;</w:t>
      </w:r>
      <w:r w:rsidRPr="003310EE">
        <w:br/>
        <w:t>– улучшение качества жизни хронических больных и инвалидов;</w:t>
      </w:r>
    </w:p>
    <w:p w14:paraId="67BDB881" w14:textId="77777777" w:rsidR="003310EE" w:rsidRPr="003310EE" w:rsidRDefault="003310EE" w:rsidP="003310EE">
      <w:pPr>
        <w:numPr>
          <w:ilvl w:val="0"/>
          <w:numId w:val="1"/>
        </w:numPr>
      </w:pPr>
      <w:r w:rsidRPr="003310EE">
        <w:t>в области стимулирования рождаемости и укрепления семьи:</w:t>
      </w:r>
      <w:r w:rsidRPr="003310EE">
        <w:br/>
        <w:t>создание предпосылок для повышения рождаемости;</w:t>
      </w:r>
      <w:r w:rsidRPr="003310EE">
        <w:br/>
        <w:t>– всестороннее укрепление института семьи как формы гармоничной жизнедеятельности личности;</w:t>
      </w:r>
      <w:r w:rsidRPr="003310EE">
        <w:br/>
        <w:t>– создание условий для самореализации молодежи;</w:t>
      </w:r>
      <w:r w:rsidRPr="003310EE">
        <w:br/>
        <w:t>– обеспечение адресной социальной защиты семьи, включая предоставление материальной помощи при рождении ребенка;</w:t>
      </w:r>
    </w:p>
    <w:p w14:paraId="745C10E4" w14:textId="77777777" w:rsidR="003310EE" w:rsidRPr="003310EE" w:rsidRDefault="003310EE" w:rsidP="003310EE">
      <w:pPr>
        <w:numPr>
          <w:ilvl w:val="0"/>
          <w:numId w:val="1"/>
        </w:numPr>
      </w:pPr>
      <w:r w:rsidRPr="003310EE">
        <w:t>в области миграции и расселения:</w:t>
      </w:r>
      <w:r w:rsidRPr="003310EE">
        <w:br/>
        <w:t>– регулирование миграционных потоков в целях создания действенных механизмов замещения естественной убыли населения Российской Федерации;</w:t>
      </w:r>
      <w:r w:rsidRPr="003310EE">
        <w:br/>
        <w:t>– повышение эффективности использования миграционных потоков путем достижения соответствия их объемов, направлений и состава интересам социально-экономического развития Российской Федерации;</w:t>
      </w:r>
      <w:r w:rsidRPr="003310EE">
        <w:br/>
        <w:t>– обеспечение интеграции мигрантов в российское общество и формирование толерантного к ним отношения.</w:t>
      </w:r>
    </w:p>
    <w:p w14:paraId="0B00E77A" w14:textId="77777777" w:rsidR="003310EE" w:rsidRPr="003310EE" w:rsidRDefault="003310EE" w:rsidP="003310EE">
      <w:r w:rsidRPr="003310EE">
        <w:rPr>
          <w:i/>
          <w:iCs/>
        </w:rPr>
        <w:t>Концепция демографической политики Российской Федерации на период до 2015 г./ Экономика и жизнь. – 2000. – № 24.</w:t>
      </w:r>
    </w:p>
    <w:p w14:paraId="3CBCF57C" w14:textId="49AA7071" w:rsidR="003310EE" w:rsidRPr="003310EE" w:rsidRDefault="003310EE" w:rsidP="003310EE">
      <w:r w:rsidRPr="003310EE">
        <w:drawing>
          <wp:inline distT="0" distB="0" distL="0" distR="0" wp14:anchorId="1EAE1E47" wp14:editId="6AAEA986">
            <wp:extent cx="3333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0EE">
        <w:rPr>
          <w:b/>
          <w:bCs/>
        </w:rPr>
        <w:t> Вопросы и задания к источнику:</w:t>
      </w:r>
    </w:p>
    <w:p w14:paraId="3822586F" w14:textId="77777777" w:rsidR="003310EE" w:rsidRPr="003310EE" w:rsidRDefault="003310EE" w:rsidP="003310EE">
      <w:r w:rsidRPr="003310EE">
        <w:t>1) Назовите основные цели демографической политики Российской Федерации. 2) Какие меры направлены на предотвращение негативных последствий депопуляции? 3) Оцените с точки зрения складывающейся демографической ситуации меры, предусмотренные концепцией для регулирования миграции.</w:t>
      </w:r>
    </w:p>
    <w:p w14:paraId="30EA3C0B" w14:textId="0C29C92A" w:rsidR="001124C4" w:rsidRDefault="001124C4"/>
    <w:sectPr w:rsidR="001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D70"/>
    <w:multiLevelType w:val="multilevel"/>
    <w:tmpl w:val="AE9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E8"/>
    <w:rsid w:val="000D2BE8"/>
    <w:rsid w:val="001124C4"/>
    <w:rsid w:val="003310EE"/>
    <w:rsid w:val="008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AC6B9-F787-41EA-85A2-FFD904E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2023-03-27T12:51:00Z</dcterms:created>
  <dcterms:modified xsi:type="dcterms:W3CDTF">2023-03-27T13:12:00Z</dcterms:modified>
</cp:coreProperties>
</file>