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1C" w:rsidRPr="00F91C1C" w:rsidRDefault="00F91C1C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1C">
        <w:rPr>
          <w:rFonts w:ascii="Times New Roman" w:hAnsi="Times New Roman" w:cs="Times New Roman"/>
          <w:b/>
          <w:sz w:val="28"/>
          <w:szCs w:val="28"/>
        </w:rPr>
        <w:t>Инструкция для выполнения работ.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1C">
        <w:rPr>
          <w:rFonts w:ascii="Times New Roman" w:hAnsi="Times New Roman" w:cs="Times New Roman"/>
          <w:sz w:val="24"/>
          <w:szCs w:val="24"/>
        </w:rP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 w:rsidRPr="00F91C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rev@apt29.ru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1C">
        <w:rPr>
          <w:rFonts w:ascii="Times New Roman" w:hAnsi="Times New Roman" w:cs="Times New Roman"/>
          <w:sz w:val="24"/>
          <w:szCs w:val="24"/>
        </w:rPr>
        <w:t xml:space="preserve">ПОСЛЕ ОКОНЧАНИЯ ДИСТАНЦИОННОГО ОБУЧЕНИЯ ТЕТРАДЬ </w:t>
      </w:r>
      <w:r w:rsidRPr="00F91C1C">
        <w:rPr>
          <w:rFonts w:ascii="Times New Roman" w:hAnsi="Times New Roman" w:cs="Times New Roman"/>
          <w:sz w:val="24"/>
          <w:szCs w:val="24"/>
          <w:u w:val="single"/>
        </w:rPr>
        <w:t>СО ВСЕМИ ВЫПОЛНЕННЫМИ РАБОТАМИ</w:t>
      </w:r>
      <w:r w:rsidRPr="00F91C1C">
        <w:rPr>
          <w:rFonts w:ascii="Times New Roman" w:hAnsi="Times New Roman" w:cs="Times New Roman"/>
          <w:sz w:val="24"/>
          <w:szCs w:val="24"/>
        </w:rPr>
        <w:t xml:space="preserve"> НУЖНО БУДЕТ СДАТЬ ПРЕПОДАВАТЕЛЮ.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1C1C">
        <w:rPr>
          <w:rFonts w:ascii="Times New Roman" w:hAnsi="Times New Roman" w:cs="Times New Roman"/>
          <w:b/>
          <w:bCs/>
          <w:sz w:val="28"/>
          <w:szCs w:val="28"/>
        </w:rPr>
        <w:t xml:space="preserve">Тема: Основные направления внешней политики во 2 четверти – второй половине </w:t>
      </w:r>
      <w:proofErr w:type="gramStart"/>
      <w:r w:rsidRPr="00F91C1C">
        <w:rPr>
          <w:rFonts w:ascii="Times New Roman" w:hAnsi="Times New Roman" w:cs="Times New Roman"/>
          <w:b/>
          <w:bCs/>
          <w:sz w:val="28"/>
          <w:szCs w:val="28"/>
          <w:lang w:val="en-US"/>
        </w:rPr>
        <w:t>XIX</w:t>
      </w:r>
      <w:proofErr w:type="gramEnd"/>
      <w:r w:rsidRPr="00F91C1C">
        <w:rPr>
          <w:rFonts w:ascii="Times New Roman" w:hAnsi="Times New Roman" w:cs="Times New Roman"/>
          <w:b/>
          <w:bCs/>
          <w:sz w:val="28"/>
          <w:szCs w:val="28"/>
        </w:rPr>
        <w:t xml:space="preserve">века.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C1C">
        <w:rPr>
          <w:rFonts w:ascii="Times New Roman" w:hAnsi="Times New Roman" w:cs="Times New Roman"/>
          <w:sz w:val="28"/>
          <w:szCs w:val="28"/>
          <w:u w:val="single"/>
        </w:rPr>
        <w:t>Содержание и последовательность выполнения работы.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1. Прочитайте текст.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2. Ответьте письменно на вопросы: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А) Кто был министром иностранных дел в этот период?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Б) Для чего России нужен был контроль над черноморскими проливами?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В) Чем закончилась война с Ираном?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Г) Каковы результаты русско-турецкой войны?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Д) Чем закончилась Крымская война?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C1C" w:rsidRPr="00F91C1C" w:rsidRDefault="00F91C1C" w:rsidP="00F9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1C">
        <w:rPr>
          <w:rFonts w:ascii="Times New Roman" w:hAnsi="Times New Roman" w:cs="Times New Roman"/>
          <w:b/>
          <w:sz w:val="28"/>
          <w:szCs w:val="28"/>
        </w:rPr>
        <w:t>Основные направления внешней политики.</w:t>
      </w:r>
    </w:p>
    <w:p w:rsidR="00F91C1C" w:rsidRPr="00F91C1C" w:rsidRDefault="00F91C1C" w:rsidP="00F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Основным принципом политики Николая 1 по отношению к Западной Европе была борьба с революцией. Это заставляло Россию, по словам министра иностранных дел графа К. В.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Нессельроде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, «поддерживать власть везде, где она существует, подкреплять ее там, где она слабеет, и защищать ее там, где открыто на нее нападают». </w:t>
      </w:r>
    </w:p>
    <w:p w:rsidR="00F91C1C" w:rsidRPr="00F91C1C" w:rsidRDefault="00F91C1C" w:rsidP="00F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Кризис Османской империи в начале XIX 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. привлекал 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 себе внимание европейских держав. Каждое государство желало прибрать к рукам 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 из ее территорий. Австрия, которая уже почти полностью контролировала положение на Дунае, хотела присоединить дунайские княжества и Сербию. Франция мечтала о господстве в Восточном Средиземноморье, что было невозможно без присоединения Египта, Сирии и Греции. Англия планировала превратить Турцию в орудие своей политики на Востоке. </w:t>
      </w:r>
    </w:p>
    <w:p w:rsidR="00F91C1C" w:rsidRPr="00F91C1C" w:rsidRDefault="00F91C1C" w:rsidP="00F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Целью Николая 1 был контроль над черноморскими проливами Босфор и Дарданеллы для обеспечения свободного выхода в Средиземное море, что было в интересах русской торговли и безопасности. Российская дипломатия рассчитывала закрепиться на Балканах, создав там независимые православные государства, и завершить покорение Кавказа. Турция не оставляла надежд вернуть Крым и Западную Грузию.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1C">
        <w:rPr>
          <w:rFonts w:ascii="Times New Roman" w:hAnsi="Times New Roman" w:cs="Times New Roman"/>
          <w:b/>
          <w:sz w:val="28"/>
          <w:szCs w:val="28"/>
        </w:rPr>
        <w:t>Войны с Ираном и Турцией.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ab/>
        <w:t xml:space="preserve">Британская дипломатия решила отвлечь Россию от Турции. Своим орудием она сделала Иран. Английские инструкторы занимались обучением персидского войска. В 1826 г. персидская конница вторглась в Карабах, что явилось началом русско-иранской войны. Противнику противостоял Отдельный Кавказский корпус под командованием А. П. Ермолова. Потерпев поражение, персы отступили. Сменивший Ермолова на посту главнокомандующего И. Ф. Паскевич, получив подкрепление, начал наступление в Армении. На переговорах русскую делегацию возглавил А. С. Грибоедов. В 1827 г. был подписан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Туркманчайский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мирный договор. Персия передавала России Ереванское и Нахичеванское ханства.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lastRenderedPageBreak/>
        <w:tab/>
        <w:t>Тогда же, опасаясь проявления излишней самостоятельности России в деле помощи восставшей Греции, Англия и Франция: решили участвовать в совместной блокаде турецкого побережья с целью не допустить переброски русских вой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ск в Гр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ецию. Они надеялись, что все ограничится лишь демонстрацией мощи союзнического флота. Но как только объединенные силы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русско-франко¬британского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флота вошли в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Наваринскую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бухту, по ним был открыт огонь турецкого флота. В октябре 1827 г. произошло сражение, в ходе которого турецкий флот был уничтожен. Султан объявил о начале войны с Россией. </w:t>
      </w:r>
    </w:p>
    <w:p w:rsidR="00F91C1C" w:rsidRPr="00F91C1C" w:rsidRDefault="00F91C1C" w:rsidP="00F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Весной 1828 г. военные действия развернулись на Балканах и Кавказе. Незадолго до начала войны султан провел реформы своих войск, уничтожил корпус янычар, создал новую артиллерию и укрепил армию. Однако в 1829 г. русские войска перешли Балканы и в августе вступили в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Адрианополь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, оказавшись в 60 км от Константинополя. На Кавказе русские войска взяли 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Эрзерум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 и дошли до Трапезунда. Под нажимом западных держав, опасавшихся, что русские войска займут Константинополь, султан был вынужден вступить в переговоры о мире. 14 сентября 1829 г. в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Адрианополе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был подписан мирный договор. Россия получила острова в дельте Дуная, восточное побережье Черного моря. В договоре подтверждалась автономия дунайских княжеств и Сербии. Греция объявлялась независимой. </w:t>
      </w:r>
    </w:p>
    <w:p w:rsidR="00F91C1C" w:rsidRPr="00F91C1C" w:rsidRDefault="00F91C1C" w:rsidP="00F91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В 1833 г. против турецкого султана восстал египетский паша, создавший сильное войско, которое подошло к Константинополю. Но Николай 1 не стал пользоваться катастрофическим положением векового противника России, поскольку понимал, что успех египетского паши лишь усилит позиции западных держав. Напротив, он послал султану военную помощь, а затем заключил в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Ункяр-Искелеси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договор, согласно которому обязывался предоставлять в случае необходимости военную помощь султану, а тот, в свою очередь, гарантировал закрытие Дарданелл для иностранных военных судов. Договором закреплялось господство российского флота на Черном море. К этому на протяжении столетия стремилась Россия.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 В 1853 году началась Крымская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был конфликт между Россией и антироссийской коалицией, которая состояла из Османской империи, Франции, Сардинии, Англии.  У всех были свои  причины участвовать в войне.</w:t>
      </w:r>
      <w:r w:rsidRPr="00F91C1C">
        <w:rPr>
          <w:rFonts w:ascii="Times New Roman" w:hAnsi="Times New Roman" w:cs="Times New Roman"/>
          <w:sz w:val="28"/>
          <w:szCs w:val="28"/>
        </w:rPr>
        <w:tab/>
        <w:t xml:space="preserve">Россия все еще пытается вернуть утраченные проливы в Черном море. Османская империя все еще питает надежды вернуть утраченные в прошлом веке территории. </w:t>
      </w:r>
      <w:r w:rsidRPr="00F91C1C">
        <w:rPr>
          <w:rFonts w:ascii="Times New Roman" w:hAnsi="Times New Roman" w:cs="Times New Roman"/>
          <w:sz w:val="28"/>
          <w:szCs w:val="28"/>
        </w:rPr>
        <w:tab/>
        <w:t xml:space="preserve">Англия (как и Франция) хотели 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помешать России достигнуть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 xml:space="preserve"> гегемонии на Ближнем Востоке. Поводом к началу войны стал вопрос о принадлежности  святых мест на территории современного Израиля. Возник вопрос, кто будет хозяином: православные или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католики</w:t>
      </w:r>
      <w:proofErr w:type="gramStart"/>
      <w:r w:rsidRPr="00F91C1C">
        <w:rPr>
          <w:rFonts w:ascii="Times New Roman" w:hAnsi="Times New Roman" w:cs="Times New Roman"/>
          <w:sz w:val="28"/>
          <w:szCs w:val="28"/>
        </w:rPr>
        <w:t>?Р</w:t>
      </w:r>
      <w:proofErr w:type="gramEnd"/>
      <w:r w:rsidRPr="00F91C1C"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объявила войну и оказалась в изоляции.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Крымская война делится на 2 части: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1. </w:t>
      </w:r>
      <w:r w:rsidRPr="00F91C1C">
        <w:rPr>
          <w:rFonts w:ascii="Times New Roman" w:hAnsi="Times New Roman" w:cs="Times New Roman"/>
          <w:sz w:val="28"/>
          <w:szCs w:val="28"/>
        </w:rPr>
        <w:tab/>
        <w:t xml:space="preserve">С 1853 по 1854 годы – сюда входит </w:t>
      </w:r>
      <w:proofErr w:type="spellStart"/>
      <w:r w:rsidRPr="00F91C1C">
        <w:rPr>
          <w:rFonts w:ascii="Times New Roman" w:hAnsi="Times New Roman" w:cs="Times New Roman"/>
          <w:sz w:val="28"/>
          <w:szCs w:val="28"/>
        </w:rPr>
        <w:t>Синопское</w:t>
      </w:r>
      <w:proofErr w:type="spellEnd"/>
      <w:r w:rsidRPr="00F91C1C">
        <w:rPr>
          <w:rFonts w:ascii="Times New Roman" w:hAnsi="Times New Roman" w:cs="Times New Roman"/>
          <w:sz w:val="28"/>
          <w:szCs w:val="28"/>
        </w:rPr>
        <w:t xml:space="preserve"> сражение, и в целом Россия вела бои успешно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 xml:space="preserve">2. </w:t>
      </w:r>
      <w:r w:rsidRPr="00F91C1C">
        <w:rPr>
          <w:rFonts w:ascii="Times New Roman" w:hAnsi="Times New Roman" w:cs="Times New Roman"/>
          <w:sz w:val="28"/>
          <w:szCs w:val="28"/>
        </w:rPr>
        <w:tab/>
        <w:t xml:space="preserve">С 1854 по 1856 годы – к войне подключаются Англия и Франция, происходит оборона Севастополя. Россия начинает проигрывать. 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6 марта 1856 года все страны подписали Парижский мирный договор, по которому: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•</w:t>
      </w:r>
      <w:r w:rsidRPr="00F91C1C">
        <w:rPr>
          <w:rFonts w:ascii="Times New Roman" w:hAnsi="Times New Roman" w:cs="Times New Roman"/>
          <w:sz w:val="28"/>
          <w:szCs w:val="28"/>
        </w:rPr>
        <w:tab/>
        <w:t>Россия потеряла юг Бессарабии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•</w:t>
      </w:r>
      <w:r w:rsidRPr="00F91C1C">
        <w:rPr>
          <w:rFonts w:ascii="Times New Roman" w:hAnsi="Times New Roman" w:cs="Times New Roman"/>
          <w:sz w:val="28"/>
          <w:szCs w:val="28"/>
        </w:rPr>
        <w:tab/>
        <w:t>Россия не могла иметь военно-морские силы на Черном море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•</w:t>
      </w:r>
      <w:r w:rsidRPr="00F91C1C">
        <w:rPr>
          <w:rFonts w:ascii="Times New Roman" w:hAnsi="Times New Roman" w:cs="Times New Roman"/>
          <w:sz w:val="28"/>
          <w:szCs w:val="28"/>
        </w:rPr>
        <w:tab/>
        <w:t>Россия более не имела черноморских крепостей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1C">
        <w:rPr>
          <w:rFonts w:ascii="Times New Roman" w:hAnsi="Times New Roman" w:cs="Times New Roman"/>
          <w:sz w:val="28"/>
          <w:szCs w:val="28"/>
        </w:rPr>
        <w:t>Россия теперь имела нулевое влияние во всем регионе, включая Балканы</w:t>
      </w:r>
    </w:p>
    <w:p w:rsidR="00F91C1C" w:rsidRPr="00F91C1C" w:rsidRDefault="00F91C1C" w:rsidP="00F91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F7E" w:rsidRPr="00F91C1C" w:rsidRDefault="00073F7E" w:rsidP="00F91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F7E" w:rsidRPr="00F91C1C" w:rsidSect="00F91C1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C1C"/>
    <w:rsid w:val="00073F7E"/>
    <w:rsid w:val="00F9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5007</Characters>
  <Application>Microsoft Office Word</Application>
  <DocSecurity>0</DocSecurity>
  <Lines>41</Lines>
  <Paragraphs>11</Paragraphs>
  <ScaleCrop>false</ScaleCrop>
  <Company>Microsoft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2023-03-27T05:32:00Z</dcterms:created>
  <dcterms:modified xsi:type="dcterms:W3CDTF">2023-03-27T05:33:00Z</dcterms:modified>
</cp:coreProperties>
</file>