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2C472A">
      <w:pPr>
        <w:rPr>
          <w:rFonts w:ascii="Times New Roman" w:hAnsi="Times New Roman" w:cs="Times New Roman"/>
          <w:sz w:val="28"/>
          <w:szCs w:val="28"/>
        </w:rPr>
      </w:pPr>
      <w:r w:rsidRPr="002C472A">
        <w:rPr>
          <w:rFonts w:ascii="Times New Roman" w:hAnsi="Times New Roman" w:cs="Times New Roman"/>
          <w:sz w:val="28"/>
          <w:szCs w:val="28"/>
        </w:rPr>
        <w:t>23 марта 2023г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72A">
        <w:rPr>
          <w:rFonts w:ascii="Times New Roman" w:hAnsi="Times New Roman" w:cs="Times New Roman"/>
          <w:sz w:val="28"/>
          <w:szCs w:val="28"/>
        </w:rPr>
        <w:t xml:space="preserve"> 23гр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72A">
        <w:rPr>
          <w:rFonts w:ascii="Times New Roman" w:hAnsi="Times New Roman" w:cs="Times New Roman"/>
          <w:sz w:val="28"/>
          <w:szCs w:val="28"/>
        </w:rPr>
        <w:t xml:space="preserve"> Основы калькуляции и учета, преподаватель О.П.Окулова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72A" w:rsidRDefault="002C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 часа).</w:t>
      </w:r>
    </w:p>
    <w:p w:rsidR="002C472A" w:rsidRDefault="002C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23.</w:t>
      </w:r>
    </w:p>
    <w:p w:rsidR="002C472A" w:rsidRDefault="002C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«Основы калькуляции и учета»</w:t>
      </w:r>
      <w:r w:rsidR="005940C5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72A" w:rsidRDefault="002C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задания.</w:t>
      </w:r>
    </w:p>
    <w:p w:rsidR="002C472A" w:rsidRDefault="002C472A" w:rsidP="002C4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в Интернете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472A" w:rsidRDefault="002C472A" w:rsidP="002C4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И.И. Основы калькуляции и учета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студ.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И.И.Потапова. – 3-е изд.стер.- М.: Издательский центр «Академия», 2019.- 192с.</w:t>
      </w:r>
    </w:p>
    <w:p w:rsidR="002C472A" w:rsidRDefault="002C472A" w:rsidP="002C4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Подписываем в конспекте тему урока «Учет в буфетах, магазинах кулинарии» </w:t>
      </w:r>
      <w:r w:rsidR="006E5962">
        <w:rPr>
          <w:rFonts w:ascii="Times New Roman" w:hAnsi="Times New Roman" w:cs="Times New Roman"/>
          <w:sz w:val="28"/>
          <w:szCs w:val="28"/>
        </w:rPr>
        <w:t xml:space="preserve"> (глава 7, стр.110-</w:t>
      </w:r>
      <w:r w:rsidR="00A271A0">
        <w:rPr>
          <w:rFonts w:ascii="Times New Roman" w:hAnsi="Times New Roman" w:cs="Times New Roman"/>
          <w:sz w:val="28"/>
          <w:szCs w:val="28"/>
        </w:rPr>
        <w:t>112)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72A" w:rsidRDefault="00A271A0" w:rsidP="002C4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 конспект  по данной теме.</w:t>
      </w:r>
    </w:p>
    <w:p w:rsidR="00A271A0" w:rsidRDefault="00A271A0" w:rsidP="002C4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Подписываем в конспекте тему урока «Учет кассовых операций»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параграфы  8.1- 8.5, стр. 114-1230).</w:t>
      </w:r>
    </w:p>
    <w:p w:rsidR="00A271A0" w:rsidRDefault="00A271A0" w:rsidP="00A27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 конспект  по данной теме.</w:t>
      </w:r>
    </w:p>
    <w:p w:rsidR="000D2871" w:rsidRDefault="000D2871" w:rsidP="000D2871">
      <w:pPr>
        <w:rPr>
          <w:rFonts w:ascii="Times New Roman" w:hAnsi="Times New Roman" w:cs="Times New Roman"/>
          <w:sz w:val="28"/>
          <w:szCs w:val="28"/>
        </w:rPr>
      </w:pPr>
    </w:p>
    <w:p w:rsidR="000D2871" w:rsidRPr="000D2871" w:rsidRDefault="000D2871" w:rsidP="000D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Выполненную работу в конспекте необходимо предоставить преподавателю по данной дисциплине на следующем уроке в техникуме.</w:t>
      </w:r>
    </w:p>
    <w:p w:rsidR="002C472A" w:rsidRPr="002C472A" w:rsidRDefault="002C472A" w:rsidP="002C4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72A" w:rsidRPr="002C472A" w:rsidRDefault="002C472A">
      <w:pPr>
        <w:rPr>
          <w:rFonts w:ascii="Times New Roman" w:hAnsi="Times New Roman" w:cs="Times New Roman"/>
          <w:sz w:val="28"/>
          <w:szCs w:val="28"/>
        </w:rPr>
      </w:pPr>
    </w:p>
    <w:sectPr w:rsidR="002C472A" w:rsidRPr="002C472A" w:rsidSect="00BE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4B43"/>
    <w:multiLevelType w:val="hybridMultilevel"/>
    <w:tmpl w:val="95E4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72A"/>
    <w:rsid w:val="000D2871"/>
    <w:rsid w:val="002C472A"/>
    <w:rsid w:val="0048178D"/>
    <w:rsid w:val="00500574"/>
    <w:rsid w:val="005940C5"/>
    <w:rsid w:val="006E5962"/>
    <w:rsid w:val="00A271A0"/>
    <w:rsid w:val="00B65E6A"/>
    <w:rsid w:val="00B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2023-03-22T16:34:00Z</dcterms:created>
  <dcterms:modified xsi:type="dcterms:W3CDTF">2023-03-22T17:13:00Z</dcterms:modified>
</cp:coreProperties>
</file>