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Альт Анастасия Витальевна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среднее профессиональное</w:t>
            </w:r>
            <w:r w:rsidR="00135BD9">
              <w:rPr>
                <w:sz w:val="20"/>
                <w:szCs w:val="20"/>
                <w:highlight w:val="white"/>
              </w:rPr>
              <w:t>, техник по защите информации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информационная безопасность телекоммуникационных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Свидетельство: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«Информационная безопасность телекоммуникационных систем»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2016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«Психолого-педагогическая и методическая компетентность специалиста образовательной организации»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2018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нозологический групп в организациях профессионального образования», 2019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«Профилактика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девиантного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поведения несовершеннолетних» 2021 г.,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«Подготовка региональных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"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«Современные подходы к внедрению и развитию инклюзивной среды в образовательных организациях»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Адаптивные информационные и коммуникационные технологии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</w:rPr>
              <w:t>Никитенак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воспитанию и социализации 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психологии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магистратура, магистр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«Навыки оказания первой помощи», (16 часов), 2018 г.;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«Профилактика злоупотребления </w:t>
            </w:r>
            <w:proofErr w:type="spellStart"/>
            <w:r>
              <w:rPr>
                <w:sz w:val="20"/>
                <w:szCs w:val="20"/>
              </w:rPr>
              <w:t>психоактивными</w:t>
            </w:r>
            <w:proofErr w:type="spellEnd"/>
            <w:r>
              <w:rPr>
                <w:sz w:val="20"/>
                <w:szCs w:val="20"/>
              </w:rPr>
              <w:t xml:space="preserve"> веществами в </w:t>
            </w:r>
            <w:proofErr w:type="spellStart"/>
            <w:r>
              <w:rPr>
                <w:sz w:val="20"/>
                <w:szCs w:val="20"/>
              </w:rPr>
              <w:t>подростково-молодежной</w:t>
            </w:r>
            <w:proofErr w:type="spellEnd"/>
            <w:r>
              <w:rPr>
                <w:sz w:val="20"/>
                <w:szCs w:val="20"/>
              </w:rPr>
              <w:t xml:space="preserve"> среде», (24 часа),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«Современные проблемы и тенденции психологической науки и практики»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«Инклюзивное образование обучающихся с инвалидностью и ограниченными возможностями здоровья»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«Школа модераторов технологического </w:t>
            </w:r>
            <w:proofErr w:type="spellStart"/>
            <w:r>
              <w:rPr>
                <w:sz w:val="20"/>
                <w:szCs w:val="20"/>
                <w:highlight w:val="white"/>
              </w:rPr>
              <w:t>форсайта</w:t>
            </w:r>
            <w:proofErr w:type="spellEnd"/>
            <w:r>
              <w:rPr>
                <w:sz w:val="20"/>
                <w:szCs w:val="20"/>
                <w:highlight w:val="white"/>
              </w:rPr>
              <w:t>»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«Теоретические и </w:t>
            </w:r>
            <w:r>
              <w:rPr>
                <w:sz w:val="20"/>
                <w:szCs w:val="20"/>
                <w:highlight w:val="white"/>
              </w:rPr>
              <w:lastRenderedPageBreak/>
              <w:t>практические основы применения технологий песочной анимации в работе с детьми» 2021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lastRenderedPageBreak/>
              <w:t>9 лет</w:t>
            </w: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  <w:p w:rsidR="00C156B6" w:rsidRDefault="00C156B6" w:rsidP="00C156B6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Психология личности и профессиональное самоопределение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vMerge w:val="restart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Пикатова</w:t>
            </w:r>
            <w:proofErr w:type="spellEnd"/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Ольга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Петровна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Начальноепрофессиональное</w:t>
            </w:r>
            <w:proofErr w:type="spellEnd"/>
            <w:r>
              <w:rPr>
                <w:sz w:val="20"/>
                <w:szCs w:val="20"/>
              </w:rPr>
              <w:t>, мастер цветовод-декоратор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4-го разряда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цветовод-декоратор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«Нормативно-методическое сопровождение ФГОС СПО»,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«Педагогика, психология и методика профессионального обучения» 2020г.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29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ботаники и защита декоративных растений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почвоведения, земледелия и агрономии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Цветочно-декоративные растения и дендрология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Технологии выполнения работ по подготовке почвы к посадке, посадке и посеву древесно-кустарниковой, цветочно-декоративной растительности и газонных трав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Технологии выполнения операций по уходу за древесно-кустарниковой, цветочно-декоративной растительностью, газонами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Технологии выполнения работ </w:t>
            </w:r>
            <w:r w:rsidRPr="008500AB">
              <w:rPr>
                <w:sz w:val="18"/>
                <w:szCs w:val="18"/>
              </w:rPr>
              <w:lastRenderedPageBreak/>
              <w:t>по созданию элементов ландшафтной архитектуры в декоративном садоводстве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vMerge/>
            <w:shd w:val="clear" w:color="000000" w:fill="FFFFFF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инженер лесного </w:t>
            </w:r>
            <w:proofErr w:type="spellStart"/>
            <w:r>
              <w:rPr>
                <w:sz w:val="20"/>
                <w:szCs w:val="20"/>
              </w:rPr>
              <w:t>хозяйствава</w:t>
            </w:r>
            <w:proofErr w:type="spellEnd"/>
          </w:p>
        </w:tc>
        <w:tc>
          <w:tcPr>
            <w:tcW w:w="1701" w:type="dxa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202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Солодягина</w:t>
            </w:r>
            <w:proofErr w:type="spellEnd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Галина Николаевна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Начальник отдела по обучению, воспитанию и социализации </w:t>
            </w:r>
            <w:proofErr w:type="gramStart"/>
            <w:r>
              <w:rPr>
                <w:sz w:val="20"/>
                <w:szCs w:val="20"/>
                <w:highlight w:val="white"/>
              </w:rPr>
              <w:t>обучающихся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с ограниченными возможностями здоровья и инвалидностью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Pr="00E94998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18"/>
                <w:szCs w:val="18"/>
                <w:highlight w:val="white"/>
              </w:rPr>
              <w:t>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Психолого-педагогическое образование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соответствие занимаемой должности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«Государственное и муниципальное управление»,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1010 (часов),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«Сопровождение обучения лиц с ограниченными возможностями здоровья различных нозологических групп в организациях профессионального  образования»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«Организация инклюзивного образовательного процесса в учебно-методических центрах и профессиональных образовательных организациях СПО специалистами сопровождения»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«Психолого-педагогическое сопровождение инклюзивного образования в профессиональной образовательной организации»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6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</w:rPr>
              <w:t>Введение в основы финансовых отношений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Чуркина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Татьяна </w:t>
            </w:r>
            <w:r>
              <w:rPr>
                <w:sz w:val="20"/>
                <w:szCs w:val="20"/>
                <w:highlight w:val="white"/>
              </w:rPr>
              <w:lastRenderedPageBreak/>
              <w:t>Николаевна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Педагог-психолог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Высшее, учитель </w:t>
            </w:r>
            <w:r>
              <w:rPr>
                <w:sz w:val="20"/>
                <w:szCs w:val="20"/>
                <w:highlight w:val="white"/>
              </w:rPr>
              <w:lastRenderedPageBreak/>
              <w:t>начальных классов для групп слабослышащих дошкольных учреждений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сурдопедагогика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lastRenderedPageBreak/>
              <w:t>«Логопедия» 2016</w:t>
            </w:r>
            <w:r>
              <w:rPr>
                <w:bCs/>
                <w:color w:val="000000"/>
                <w:sz w:val="20"/>
                <w:szCs w:val="20"/>
              </w:rPr>
              <w:t xml:space="preserve">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 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11 лет</w:t>
            </w:r>
          </w:p>
        </w:tc>
        <w:tc>
          <w:tcPr>
            <w:tcW w:w="1842" w:type="dxa"/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Коммуникативный </w:t>
            </w:r>
            <w:r w:rsidRPr="008500AB">
              <w:rPr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  <w:p w:rsidR="00C156B6" w:rsidRDefault="00C156B6" w:rsidP="00C156B6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работа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«Воспитание детей дошкольного возраста» 2016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«Проектирование в деятельности педагога ДОО»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 (адаптивная физическая культура)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истории, обществознания советского государства и права, философ, преподаватель философии, преподаватель социально-политическ</w:t>
            </w:r>
            <w:r>
              <w:rPr>
                <w:sz w:val="20"/>
                <w:szCs w:val="20"/>
              </w:rPr>
              <w:lastRenderedPageBreak/>
              <w:t>их дисциплин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EC4E28" w:rsidRPr="008500AB" w:rsidRDefault="00C156B6" w:rsidP="00EC4E28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безопасности жиз</w:t>
            </w:r>
            <w:r w:rsidR="00EC4E28">
              <w:rPr>
                <w:sz w:val="18"/>
                <w:szCs w:val="18"/>
              </w:rPr>
              <w:t>недеятельности; Обществознание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C4" w:rsidRDefault="00EB05C4">
      <w:r>
        <w:separator/>
      </w:r>
    </w:p>
  </w:endnote>
  <w:endnote w:type="continuationSeparator" w:id="0">
    <w:p w:rsidR="00EB05C4" w:rsidRDefault="00EB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C4" w:rsidRDefault="00EB05C4">
      <w:r>
        <w:separator/>
      </w:r>
    </w:p>
  </w:footnote>
  <w:footnote w:type="continuationSeparator" w:id="0">
    <w:p w:rsidR="00EB05C4" w:rsidRDefault="00EB0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8C3C19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EC4E28">
          <w:rPr>
            <w:noProof/>
          </w:rPr>
          <w:t>2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8620D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A1734"/>
    <w:rsid w:val="005E12D4"/>
    <w:rsid w:val="005E2DD3"/>
    <w:rsid w:val="005E786F"/>
    <w:rsid w:val="006152E1"/>
    <w:rsid w:val="006236F4"/>
    <w:rsid w:val="00672478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07F19"/>
    <w:rsid w:val="008500AB"/>
    <w:rsid w:val="00860E8C"/>
    <w:rsid w:val="00873474"/>
    <w:rsid w:val="008C0063"/>
    <w:rsid w:val="008C0F37"/>
    <w:rsid w:val="008C3C19"/>
    <w:rsid w:val="008E7C6E"/>
    <w:rsid w:val="009464F5"/>
    <w:rsid w:val="0095185F"/>
    <w:rsid w:val="00961293"/>
    <w:rsid w:val="009932D8"/>
    <w:rsid w:val="009C03C0"/>
    <w:rsid w:val="00A004C5"/>
    <w:rsid w:val="00A06312"/>
    <w:rsid w:val="00A3380C"/>
    <w:rsid w:val="00AA66DB"/>
    <w:rsid w:val="00AE2368"/>
    <w:rsid w:val="00AF73F3"/>
    <w:rsid w:val="00B12DF9"/>
    <w:rsid w:val="00B7149B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D5E7A"/>
    <w:rsid w:val="00E16D35"/>
    <w:rsid w:val="00E94998"/>
    <w:rsid w:val="00EB05C4"/>
    <w:rsid w:val="00EC4E2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D784-DA26-4441-B48E-9CDC49CE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3</cp:revision>
  <cp:lastPrinted>2022-11-25T09:56:00Z</cp:lastPrinted>
  <dcterms:created xsi:type="dcterms:W3CDTF">2023-02-27T10:28:00Z</dcterms:created>
  <dcterms:modified xsi:type="dcterms:W3CDTF">2023-02-27T10:45:00Z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