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Иностранный язык (высылаем на электронную почту </w:t>
      </w:r>
      <w:r>
        <w:rPr>
          <w:b/>
          <w:bCs/>
          <w:lang w:val="en-US"/>
        </w:rPr>
        <w:t>kan@apt29.ru)</w:t>
      </w:r>
    </w:p>
    <w:p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 группа</w:t>
      </w:r>
    </w:p>
    <w:p>
      <w:pPr>
        <w:jc w:val="center"/>
        <w:rPr>
          <w:b/>
          <w:bCs/>
        </w:rPr>
      </w:pPr>
      <w:r>
        <w:rPr>
          <w:b/>
          <w:bCs/>
          <w:lang w:val="ru-RU"/>
        </w:rPr>
        <w:t>10.03.2023</w:t>
      </w:r>
    </w:p>
    <w:p>
      <w:pPr>
        <w:jc w:val="center"/>
        <w:rPr>
          <w:b/>
          <w:bCs/>
        </w:rPr>
      </w:pPr>
      <w:r>
        <w:rPr>
          <w:b/>
          <w:sz w:val="24"/>
          <w:szCs w:val="24"/>
          <w:lang w:eastAsia="en-US"/>
        </w:rPr>
        <w:t xml:space="preserve">Практическое занятие № 112. «Транспорт: виды наземного транспорта». </w:t>
      </w:r>
    </w:p>
    <w:p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Задание 1 - выписать слова слева, перевести. Составить 5 предложений о себе.</w:t>
      </w:r>
    </w:p>
    <w:p>
      <w:pPr>
        <w:jc w:val="center"/>
        <w:rPr>
          <w:b/>
          <w:bCs/>
        </w:rPr>
      </w:pPr>
      <w:r>
        <w:rPr>
          <w:b/>
          <w:bCs/>
        </w:rPr>
        <w:drawing xmlns:mc="http://schemas.openxmlformats.org/markup-compatibility/2006">
          <wp:inline>
            <wp:extent cx="5731510" cy="7599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9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sz w:val="24"/>
          <w:szCs w:val="24"/>
          <w:lang w:eastAsia="en-US"/>
        </w:rPr>
        <w:t>Практическое занятие № 113. «Употребление  герундия в устной и письменной речи».</w:t>
      </w:r>
    </w:p>
    <w:p>
      <w:pPr>
        <w:jc w:val="center"/>
        <w:rPr>
          <w:b/>
          <w:bCs/>
        </w:rPr>
      </w:pPr>
      <w:r>
        <w:rPr>
          <w:b/>
          <w:bCs/>
          <w:lang w:val="ru-RU"/>
        </w:rPr>
        <w:t>Задание 2 - выполнить упражнение 1,2 письменно в тетради</w:t>
      </w:r>
    </w:p>
    <w:p>
      <w:pPr>
        <w:jc w:val="center"/>
        <w:rPr>
          <w:b/>
          <w:bCs/>
        </w:rPr>
      </w:pPr>
      <w:r>
        <w:rPr>
          <w:b/>
          <w:bCs/>
        </w:rPr>
        <w:drawing xmlns:mc="http://schemas.openxmlformats.org/markup-compatibility/2006">
          <wp:inline>
            <wp:extent cx="5457825" cy="3594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Grp="0" noSelect="0" noChangeAspect="1" noMove="0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drawing xmlns:mc="http://schemas.openxmlformats.org/markup-compatibility/2006">
          <wp:inline distT="0" distB="0" distL="0" distR="0">
            <wp:extent cx="5229225" cy="361569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Grp="0" noSelect="0" noChangeAspect="1" noMove="0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drawing xmlns:mc="http://schemas.openxmlformats.org/markup-compatibility/2006">
          <wp:inline>
            <wp:extent cx="4446270" cy="132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Grp="0" noSelect="0" noChangeAspect="1" noMove="0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627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</w:rPr>
      </w:pPr>
      <w:r>
        <w:rPr>
          <w:b/>
          <w:bCs/>
        </w:rPr>
        <w:drawing xmlns:mc="http://schemas.openxmlformats.org/markup-compatibility/2006">
          <wp:inline>
            <wp:extent cx="4577715" cy="38214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Grp="0" noSelect="0" noChangeAspect="1" noMove="0"/>
                    </pic:cNvPicPr>
                  </pic:nvPicPr>
                  <pic:blipFill>
                    <a:blip r:embed="rId8"/>
                    <a:srcRect l="0" t="6930" r="0" b="0"/>
                    <a:stretch/>
                  </pic:blipFill>
                  <pic:spPr>
                    <a:xfrm>
                      <a:off x="0" y="0"/>
                      <a:ext cx="4577715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</w:rPr>
      </w:pPr>
      <w:r>
        <w:rPr>
          <w:b/>
          <w:bCs/>
        </w:rPr>
        <w:drawing xmlns:mc="http://schemas.openxmlformats.org/markup-compatibility/2006">
          <wp:inline>
            <wp:extent cx="5179060" cy="16713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>
                      <a:picLocks noGrp="0" noSelect="0" noChangeAspect="1" noMove="0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906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</w:rPr>
      </w:pPr>
      <w:r>
        <w:rPr>
          <w:b/>
          <w:bCs/>
        </w:rPr>
        <w:drawing xmlns:mc="http://schemas.openxmlformats.org/markup-compatibility/2006">
          <wp:inline>
            <wp:extent cx="5009515" cy="3279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picLocks noGrp="0" noSelect="0" noChangeAspect="1" noMove="0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</w:rPr>
      </w:pPr>
    </w:p>
    <w:sectPr>
      <w:footnotePr/>
      <w:footnotePr/>
      <w:type w:val="nextPage"/>
      <w:pgSz w:w="11906" w:h="16838" w:orient="portrait"/>
      <w:pgMar w:top="468" w:right="1440" w:bottom="636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</dc:creator>
  <cp:lastModifiedBy>Коробкова Анна</cp:lastModifiedBy>
</cp:coreProperties>
</file>