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Default="000A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Default="000A6FD9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3DEC" w:rsidRDefault="000A6FD9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Tr="007D7BE3">
        <w:tc>
          <w:tcPr>
            <w:tcW w:w="73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образования, квалификация, </w:t>
            </w:r>
            <w:r w:rsidRPr="007068F1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Педагогический</w:t>
            </w:r>
          </w:p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Преподаваемые </w:t>
            </w:r>
            <w:r w:rsidR="007D7E58">
              <w:rPr>
                <w:b/>
                <w:sz w:val="20"/>
                <w:szCs w:val="20"/>
              </w:rPr>
              <w:t xml:space="preserve">учебные предметы, </w:t>
            </w:r>
            <w:r>
              <w:rPr>
                <w:b/>
                <w:sz w:val="20"/>
                <w:szCs w:val="20"/>
              </w:rPr>
              <w:t>дисциплины</w:t>
            </w:r>
            <w:r w:rsidR="007D7E58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85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Андреева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proofErr w:type="gramEnd"/>
            <w:r>
              <w:rPr>
                <w:sz w:val="20"/>
                <w:szCs w:val="20"/>
              </w:rPr>
              <w:t>,  учитель физики и математики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«Профессиональная деятельность в сфере СПО: преподаватель электротехники в соответствии с ФГОС» 20</w:t>
            </w:r>
            <w:r>
              <w:rPr>
                <w:color w:val="000000"/>
                <w:sz w:val="20"/>
                <w:szCs w:val="20"/>
              </w:rPr>
              <w:t>19,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>
              <w:rPr>
                <w:sz w:val="20"/>
                <w:szCs w:val="20"/>
              </w:rPr>
              <w:t>ции</w:t>
            </w:r>
            <w:r>
              <w:rPr>
                <w:color w:val="000000"/>
                <w:sz w:val="20"/>
                <w:szCs w:val="20"/>
              </w:rPr>
              <w:t xml:space="preserve"> , 2021 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842" w:type="dxa"/>
          </w:tcPr>
          <w:p w:rsidR="00D261BD" w:rsidRPr="000E2580" w:rsidRDefault="00D261BD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0E2580">
              <w:rPr>
                <w:sz w:val="18"/>
                <w:szCs w:val="18"/>
              </w:rPr>
              <w:t>Физика</w:t>
            </w:r>
          </w:p>
          <w:p w:rsidR="00525CC7" w:rsidRPr="008500AB" w:rsidRDefault="00525CC7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6A3B1E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6A3B1E" w:rsidRDefault="006A3B1E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6A3B1E" w:rsidRDefault="006A3B1E" w:rsidP="00744399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Афанасьев</w:t>
            </w:r>
          </w:p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Василий</w:t>
            </w:r>
          </w:p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Сергеевич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техник-механик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эксплуатация и ремонт машин, механизмов и оборудования предприятий лесозаготовительной промышленности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 «Образовательные технологии в условиях реализации ФГОС СПО», 2018 г.;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профессиональная подготовка по профессии: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«Проводник пассажирского </w:t>
            </w:r>
            <w:r>
              <w:rPr>
                <w:color w:val="000000"/>
                <w:sz w:val="20"/>
                <w:szCs w:val="20"/>
              </w:rPr>
              <w:lastRenderedPageBreak/>
              <w:t>вагона»,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2019 г.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«Реализация дистанционных образовательных технологий в профессиональном образовании» 2021 г., 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20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15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1E" w:rsidRDefault="006A3B1E" w:rsidP="00744399"/>
        </w:tc>
      </w:tr>
      <w:tr w:rsidR="006A3B1E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педагог по физической культуре и спорту</w:t>
            </w:r>
          </w:p>
        </w:tc>
        <w:tc>
          <w:tcPr>
            <w:tcW w:w="1701" w:type="dxa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2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3B1E" w:rsidRDefault="006A3B1E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1E" w:rsidRDefault="006A3B1E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</w:pPr>
            <w:proofErr w:type="spellStart"/>
            <w:r>
              <w:rPr>
                <w:sz w:val="20"/>
                <w:szCs w:val="20"/>
                <w:highlight w:val="white"/>
              </w:rPr>
              <w:t>Буторина</w:t>
            </w:r>
            <w:proofErr w:type="spellEnd"/>
          </w:p>
          <w:p w:rsidR="00525CC7" w:rsidRDefault="00525CC7" w:rsidP="00744399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Татьяна</w:t>
            </w:r>
          </w:p>
          <w:p w:rsidR="00525CC7" w:rsidRDefault="00525CC7" w:rsidP="00744399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Александровна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 инженер-технолог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технология деревообработки.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«Дополнительное образование детей в учреждениях дополнительного образования, общеобразовательных учреждениях и учреждениях профессионального образования» 2017 г.,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«Образовательные технологии в условиях реализации ФГОС СПО» 2018 г.,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«Практика и методика подготовки кадров по профессии "Мастер столярно-плотницких работ" с учетом стандарта </w:t>
            </w:r>
            <w:proofErr w:type="spellStart"/>
            <w:r>
              <w:rPr>
                <w:color w:val="000000"/>
                <w:sz w:val="20"/>
                <w:szCs w:val="20"/>
              </w:rPr>
              <w:t>Ворлдскиллс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Россия по компетенции "Столярное дело"» 2018г.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31 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2" w:type="dxa"/>
          </w:tcPr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Технология изготовления столярных изделий</w:t>
            </w:r>
            <w:r w:rsidR="004E18A6">
              <w:rPr>
                <w:sz w:val="18"/>
                <w:szCs w:val="18"/>
              </w:rPr>
              <w:t>;</w:t>
            </w:r>
            <w:r w:rsidRPr="008500AB">
              <w:rPr>
                <w:sz w:val="18"/>
                <w:szCs w:val="18"/>
              </w:rPr>
              <w:t xml:space="preserve"> Технология столярно-монтажных работ</w:t>
            </w:r>
          </w:p>
          <w:p w:rsidR="00525CC7" w:rsidRPr="008500AB" w:rsidRDefault="00525CC7" w:rsidP="000E2580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Зайцев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Дмитрий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Николаевич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мастер производст</w:t>
            </w:r>
            <w:r>
              <w:rPr>
                <w:sz w:val="20"/>
                <w:szCs w:val="20"/>
              </w:rPr>
              <w:lastRenderedPageBreak/>
              <w:t>венного обучения</w:t>
            </w:r>
          </w:p>
        </w:tc>
        <w:tc>
          <w:tcPr>
            <w:tcW w:w="1200" w:type="dxa"/>
            <w:tcBorders>
              <w:top w:val="nil"/>
            </w:tcBorders>
          </w:tcPr>
          <w:p w:rsidR="003112C3" w:rsidRDefault="003112C3" w:rsidP="003112C3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Начальное</w:t>
            </w:r>
            <w:proofErr w:type="gramEnd"/>
            <w:r>
              <w:rPr>
                <w:sz w:val="20"/>
                <w:szCs w:val="20"/>
              </w:rPr>
              <w:t xml:space="preserve"> профессио</w:t>
            </w:r>
            <w:r>
              <w:rPr>
                <w:sz w:val="20"/>
                <w:szCs w:val="20"/>
              </w:rPr>
              <w:lastRenderedPageBreak/>
              <w:t>нальное,  столяр строительный 4-го разряда</w:t>
            </w:r>
          </w:p>
          <w:p w:rsidR="003112C3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  <w:r w:rsidR="003112C3">
              <w:rPr>
                <w:sz w:val="20"/>
                <w:szCs w:val="20"/>
              </w:rPr>
              <w:t>, мастер производственного обучения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3112C3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Столяр строительный, </w:t>
            </w:r>
          </w:p>
          <w:p w:rsidR="00525CC7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паркетчик</w:t>
            </w:r>
          </w:p>
          <w:p w:rsidR="003112C3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112C3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112C3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112C3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112C3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171BC">
              <w:rPr>
                <w:sz w:val="20"/>
                <w:szCs w:val="20"/>
              </w:rPr>
              <w:t>«Профессиональное обучение (по отраслям)»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первая квалифика</w:t>
            </w:r>
            <w:r>
              <w:rPr>
                <w:sz w:val="20"/>
                <w:szCs w:val="20"/>
                <w:highlight w:val="white"/>
              </w:rPr>
              <w:lastRenderedPageBreak/>
              <w:t>ционная категория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 xml:space="preserve">« Практика и методика реализации образовательных программ СПО с учетом спецификации стандартов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Ворлдскиллс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по компетенции «Столярное дело»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«Нормативно-методическое сопровождение теоретического и практического обучения в ПОО», 2021г.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21 год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052817" w:rsidP="004E18A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Учебная практика</w:t>
            </w:r>
            <w:r w:rsidR="004E18A6">
              <w:rPr>
                <w:sz w:val="18"/>
                <w:szCs w:val="18"/>
              </w:rPr>
              <w:t>;</w:t>
            </w:r>
          </w:p>
          <w:p w:rsidR="00052817" w:rsidRPr="008500AB" w:rsidRDefault="00052817" w:rsidP="004E18A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Производственная </w:t>
            </w:r>
            <w:r w:rsidRPr="008500AB">
              <w:rPr>
                <w:sz w:val="18"/>
                <w:szCs w:val="18"/>
              </w:rPr>
              <w:lastRenderedPageBreak/>
              <w:t>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052817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«Облицовщик, плиточник 3 разряда», 2012 г.,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 по профессии «Штукатур 4 разряда», 2014 г.;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преподавания черчения, инструменты оценки учебных достижений учащихся и мониторинг эффективности обучения  в условиях реализации ФГОС»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52817" w:rsidRPr="000E2580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E2580">
              <w:rPr>
                <w:sz w:val="18"/>
                <w:szCs w:val="18"/>
              </w:rPr>
              <w:t>Строительная графика</w:t>
            </w:r>
            <w:r w:rsidR="004A6E3E" w:rsidRPr="000E2580">
              <w:rPr>
                <w:sz w:val="18"/>
                <w:szCs w:val="18"/>
              </w:rPr>
              <w:t>;</w:t>
            </w:r>
          </w:p>
          <w:p w:rsidR="00052817" w:rsidRPr="000E2580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0E2580">
              <w:rPr>
                <w:sz w:val="18"/>
                <w:szCs w:val="18"/>
              </w:rPr>
              <w:t xml:space="preserve">Основы строительного производства 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), бакалавр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(магистратура), магистр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Коробкова</w:t>
            </w:r>
            <w:proofErr w:type="spellEnd"/>
          </w:p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052817" w:rsidRDefault="00052817" w:rsidP="00052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учитель иностранного языка начальной и основной общеобразовательной 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«Современная модель обучения иностранному языку», 2021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</w:tc>
        <w:tc>
          <w:tcPr>
            <w:tcW w:w="1001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842" w:type="dxa"/>
            <w:vMerge w:val="restart"/>
          </w:tcPr>
          <w:p w:rsidR="00052817" w:rsidRPr="008500AB" w:rsidRDefault="00052817" w:rsidP="000E2580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лингвист,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Любимова Ольга Владимировна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географии и биологии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География с дополнительной специальностью «Биология»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«Содержание и методика преподавания курса финансовой грамотности обучающимся 10-11 классов»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«Имидж современного педагога»,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17 лет</w:t>
            </w:r>
          </w:p>
        </w:tc>
        <w:tc>
          <w:tcPr>
            <w:tcW w:w="1842" w:type="dxa"/>
            <w:tcBorders>
              <w:top w:val="nil"/>
            </w:tcBorders>
          </w:tcPr>
          <w:p w:rsidR="000E2580" w:rsidRPr="008500AB" w:rsidRDefault="000E2580" w:rsidP="000E2580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Биология; География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Pr="001F6DEF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Музыка</w:t>
            </w:r>
          </w:p>
          <w:p w:rsidR="00C156B6" w:rsidRPr="001F6DEF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Роман</w:t>
            </w:r>
          </w:p>
          <w:p w:rsidR="00C156B6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среднее профессиональное, техник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0E2580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«Педагог» 2018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0E2580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учитель русского </w:t>
            </w:r>
            <w:r>
              <w:rPr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филология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 xml:space="preserve">первая квалификационная </w:t>
            </w:r>
            <w:r>
              <w:rPr>
                <w:sz w:val="20"/>
                <w:szCs w:val="20"/>
              </w:rPr>
              <w:lastRenderedPageBreak/>
              <w:t>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«Проектирование рабочей </w:t>
            </w:r>
            <w:r>
              <w:rPr>
                <w:color w:val="000000"/>
                <w:sz w:val="20"/>
                <w:szCs w:val="20"/>
              </w:rPr>
              <w:lastRenderedPageBreak/>
              <w:t>программы учителя русского языка и литературы в контексте ФГОС ООО», 2015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«Промежуточная аттестация по русскому языку и литературе»  (40 часов) , 2020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0E2580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Русский язык</w:t>
            </w:r>
            <w:r>
              <w:rPr>
                <w:sz w:val="18"/>
                <w:szCs w:val="18"/>
              </w:rPr>
              <w:t>;</w:t>
            </w:r>
            <w:r w:rsidRPr="00850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</w:t>
            </w:r>
            <w:r w:rsidRPr="008500AB">
              <w:rPr>
                <w:sz w:val="18"/>
                <w:szCs w:val="18"/>
              </w:rPr>
              <w:t>итература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red"/>
              </w:rPr>
            </w:pPr>
            <w:r>
              <w:rPr>
                <w:sz w:val="20"/>
                <w:szCs w:val="20"/>
                <w:highlight w:val="white"/>
              </w:rPr>
              <w:t>Пахомова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bookmarkStart w:id="0" w:name="__DdeLink__3169_3033908420"/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  <w:bookmarkEnd w:id="0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842" w:type="dxa"/>
          </w:tcPr>
          <w:p w:rsidR="00C156B6" w:rsidRPr="008500AB" w:rsidRDefault="00C156B6" w:rsidP="000E2580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Химия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Распутина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Елена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«Имидж современного преподавателя», 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История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Чернакова Ирина</w:t>
            </w:r>
          </w:p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Львовна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Pr="007068F1" w:rsidRDefault="00C156B6" w:rsidP="00C156B6">
            <w:pPr>
              <w:tabs>
                <w:tab w:val="left" w:pos="1410"/>
              </w:tabs>
              <w:spacing w:line="264" w:lineRule="exact"/>
              <w:jc w:val="center"/>
            </w:pPr>
            <w:r w:rsidRPr="007068F1">
              <w:rPr>
                <w:sz w:val="20"/>
                <w:szCs w:val="20"/>
              </w:rPr>
              <w:t>Высшее, учитель математики и физики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Pr="007068F1" w:rsidRDefault="00C156B6" w:rsidP="00C156B6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  <w:r w:rsidRPr="007068F1">
              <w:rPr>
                <w:sz w:val="20"/>
                <w:szCs w:val="20"/>
              </w:rPr>
              <w:t>Математика с дополнительной специальностью физики</w:t>
            </w:r>
          </w:p>
          <w:p w:rsidR="00C156B6" w:rsidRPr="007068F1" w:rsidRDefault="00C156B6" w:rsidP="00C156B6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«Повышение качества подготовки, обучающихся к ГИА в форме ОГЭ и ЕГЭ по математике»,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«Психолого-педагогическое сопровождение обучающихся при подготовке к предметным </w:t>
            </w:r>
            <w:r>
              <w:rPr>
                <w:color w:val="000000"/>
                <w:sz w:val="20"/>
                <w:szCs w:val="20"/>
              </w:rPr>
              <w:lastRenderedPageBreak/>
              <w:t>олимпиадам» 2019г.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sz w:val="20"/>
                <w:szCs w:val="20"/>
              </w:rPr>
              <w:t>Основы формирования математической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lastRenderedPageBreak/>
              <w:t>31 год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31 год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29144C" w:rsidP="0029144C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</w:tbl>
    <w:p w:rsidR="00403DEC" w:rsidRDefault="00403DEC">
      <w:pPr>
        <w:jc w:val="center"/>
      </w:pPr>
    </w:p>
    <w:sectPr w:rsidR="00403DEC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CE" w:rsidRDefault="006831CE">
      <w:r>
        <w:separator/>
      </w:r>
    </w:p>
  </w:endnote>
  <w:endnote w:type="continuationSeparator" w:id="0">
    <w:p w:rsidR="006831CE" w:rsidRDefault="0068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CE" w:rsidRDefault="006831CE">
      <w:r>
        <w:separator/>
      </w:r>
    </w:p>
  </w:footnote>
  <w:footnote w:type="continuationSeparator" w:id="0">
    <w:p w:rsidR="006831CE" w:rsidRDefault="00683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D261BD" w:rsidRDefault="00006714">
        <w:pPr>
          <w:pStyle w:val="af4"/>
          <w:jc w:val="center"/>
        </w:pPr>
        <w:r>
          <w:fldChar w:fldCharType="begin"/>
        </w:r>
        <w:r w:rsidR="00D261BD">
          <w:instrText>PAGE</w:instrText>
        </w:r>
        <w:r>
          <w:fldChar w:fldCharType="separate"/>
        </w:r>
        <w:r w:rsidR="0029144C">
          <w:rPr>
            <w:noProof/>
          </w:rPr>
          <w:t>6</w:t>
        </w:r>
        <w:r>
          <w:fldChar w:fldCharType="end"/>
        </w:r>
      </w:p>
    </w:sdtContent>
  </w:sdt>
  <w:p w:rsidR="00D261BD" w:rsidRDefault="00D261B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06714"/>
    <w:rsid w:val="00050A70"/>
    <w:rsid w:val="00052817"/>
    <w:rsid w:val="00076951"/>
    <w:rsid w:val="000877E0"/>
    <w:rsid w:val="000A0B25"/>
    <w:rsid w:val="000A6FD9"/>
    <w:rsid w:val="000B26F3"/>
    <w:rsid w:val="000E2580"/>
    <w:rsid w:val="001103CC"/>
    <w:rsid w:val="00135BD9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9144C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3E4D82"/>
    <w:rsid w:val="00403DEC"/>
    <w:rsid w:val="00482904"/>
    <w:rsid w:val="00483715"/>
    <w:rsid w:val="00487DC9"/>
    <w:rsid w:val="004A6E3E"/>
    <w:rsid w:val="004E18A6"/>
    <w:rsid w:val="005171BC"/>
    <w:rsid w:val="00525CC7"/>
    <w:rsid w:val="00566F88"/>
    <w:rsid w:val="005E2724"/>
    <w:rsid w:val="005E2DD3"/>
    <w:rsid w:val="005E786F"/>
    <w:rsid w:val="006236F4"/>
    <w:rsid w:val="006831CE"/>
    <w:rsid w:val="0068716D"/>
    <w:rsid w:val="006A3B1E"/>
    <w:rsid w:val="007068F1"/>
    <w:rsid w:val="00710531"/>
    <w:rsid w:val="00744399"/>
    <w:rsid w:val="00775E33"/>
    <w:rsid w:val="007D7BE3"/>
    <w:rsid w:val="007D7E58"/>
    <w:rsid w:val="007F6DCF"/>
    <w:rsid w:val="008500AB"/>
    <w:rsid w:val="00860E8C"/>
    <w:rsid w:val="00873474"/>
    <w:rsid w:val="008E7C6E"/>
    <w:rsid w:val="0095185F"/>
    <w:rsid w:val="00961293"/>
    <w:rsid w:val="009932D8"/>
    <w:rsid w:val="009C03C0"/>
    <w:rsid w:val="00A004C5"/>
    <w:rsid w:val="00A06312"/>
    <w:rsid w:val="00A3380C"/>
    <w:rsid w:val="00AA66DB"/>
    <w:rsid w:val="00AE2368"/>
    <w:rsid w:val="00AF73F3"/>
    <w:rsid w:val="00B12DF9"/>
    <w:rsid w:val="00B8547F"/>
    <w:rsid w:val="00BC0509"/>
    <w:rsid w:val="00C04814"/>
    <w:rsid w:val="00C156B6"/>
    <w:rsid w:val="00C371B9"/>
    <w:rsid w:val="00C93A08"/>
    <w:rsid w:val="00CF0ECB"/>
    <w:rsid w:val="00D261BD"/>
    <w:rsid w:val="00DD5E7A"/>
    <w:rsid w:val="00E16D35"/>
    <w:rsid w:val="00E94998"/>
    <w:rsid w:val="00F23C53"/>
    <w:rsid w:val="00F630B5"/>
    <w:rsid w:val="00F664FC"/>
    <w:rsid w:val="00F72F57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DF3A-2CEA-416E-945A-829E6C3D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4</cp:revision>
  <cp:lastPrinted>2022-11-25T09:56:00Z</cp:lastPrinted>
  <dcterms:created xsi:type="dcterms:W3CDTF">2023-02-13T10:27:00Z</dcterms:created>
  <dcterms:modified xsi:type="dcterms:W3CDTF">2023-02-16T07:19:00Z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