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C3" w:rsidRPr="006979E1" w:rsidRDefault="006979E1" w:rsidP="006979E1">
      <w:pPr>
        <w:pStyle w:val="a3"/>
        <w:numPr>
          <w:ilvl w:val="0"/>
          <w:numId w:val="1"/>
        </w:numPr>
        <w:rPr>
          <w:sz w:val="40"/>
          <w:szCs w:val="40"/>
        </w:rPr>
      </w:pPr>
      <w:r w:rsidRPr="006979E1">
        <w:rPr>
          <w:sz w:val="40"/>
          <w:szCs w:val="40"/>
        </w:rPr>
        <w:t>Прочтите текст по теме «Климат. Климатические зоны»</w:t>
      </w:r>
    </w:p>
    <w:p w:rsidR="006979E1" w:rsidRDefault="006979E1" w:rsidP="006979E1">
      <w:pPr>
        <w:spacing w:before="100" w:beforeAutospacing="1" w:after="240" w:line="240" w:lineRule="auto"/>
        <w:ind w:left="360"/>
        <w:outlineLvl w:val="1"/>
        <w:rPr>
          <w:rFonts w:ascii="Arial" w:eastAsia="Times New Roman" w:hAnsi="Arial" w:cs="Arial"/>
          <w:b/>
          <w:bCs/>
          <w:color w:val="333333"/>
          <w:sz w:val="54"/>
          <w:szCs w:val="54"/>
          <w:lang w:eastAsia="ru-RU"/>
        </w:rPr>
      </w:pPr>
    </w:p>
    <w:p w:rsidR="006979E1" w:rsidRPr="006979E1" w:rsidRDefault="006979E1" w:rsidP="006979E1">
      <w:pPr>
        <w:spacing w:before="100" w:beforeAutospacing="1" w:after="240" w:line="240" w:lineRule="auto"/>
        <w:ind w:left="360"/>
        <w:outlineLvl w:val="1"/>
        <w:rPr>
          <w:rFonts w:ascii="Arial" w:eastAsia="Times New Roman" w:hAnsi="Arial" w:cs="Arial"/>
          <w:b/>
          <w:bCs/>
          <w:color w:val="333333"/>
          <w:sz w:val="54"/>
          <w:szCs w:val="54"/>
          <w:lang w:val="en-US" w:eastAsia="ru-RU"/>
        </w:rPr>
      </w:pPr>
      <w:r w:rsidRPr="006979E1">
        <w:rPr>
          <w:rFonts w:ascii="Arial" w:eastAsia="Times New Roman" w:hAnsi="Arial" w:cs="Arial"/>
          <w:b/>
          <w:bCs/>
          <w:color w:val="333333"/>
          <w:sz w:val="54"/>
          <w:szCs w:val="54"/>
          <w:lang w:val="en-US" w:eastAsia="ru-RU"/>
        </w:rPr>
        <w:t>What are climate zones?</w:t>
      </w:r>
    </w:p>
    <w:p w:rsidR="006979E1" w:rsidRPr="006979E1" w:rsidRDefault="006979E1" w:rsidP="006979E1">
      <w:pPr>
        <w:spacing w:before="240" w:after="240" w:line="240" w:lineRule="auto"/>
        <w:ind w:left="284"/>
        <w:rPr>
          <w:rFonts w:ascii="Arial" w:eastAsia="Times New Roman" w:hAnsi="Arial" w:cs="Arial"/>
          <w:color w:val="333333"/>
          <w:sz w:val="27"/>
          <w:szCs w:val="27"/>
          <w:lang w:val="en-US" w:eastAsia="ru-RU"/>
        </w:rPr>
      </w:pPr>
      <w:r w:rsidRPr="006979E1">
        <w:rPr>
          <w:rFonts w:ascii="Arial" w:eastAsia="Times New Roman" w:hAnsi="Arial" w:cs="Arial"/>
          <w:color w:val="333333"/>
          <w:sz w:val="27"/>
          <w:szCs w:val="27"/>
          <w:lang w:val="en-US" w:eastAsia="ru-RU"/>
        </w:rPr>
        <w:t>Climate zones are areas with distinct climates. These zones might correspond to weather patterns, latitude, or communities of plants and animals.</w:t>
      </w:r>
    </w:p>
    <w:p w:rsidR="006979E1" w:rsidRPr="006979E1" w:rsidRDefault="006979E1" w:rsidP="006979E1">
      <w:pPr>
        <w:spacing w:before="240" w:after="240" w:line="240" w:lineRule="auto"/>
        <w:ind w:left="360"/>
        <w:rPr>
          <w:rFonts w:ascii="Arial" w:eastAsia="Times New Roman" w:hAnsi="Arial" w:cs="Arial"/>
          <w:color w:val="333333"/>
          <w:sz w:val="27"/>
          <w:szCs w:val="27"/>
          <w:lang w:val="en-US" w:eastAsia="ru-RU"/>
        </w:rPr>
      </w:pPr>
      <w:r w:rsidRPr="006979E1">
        <w:rPr>
          <w:rFonts w:ascii="Arial" w:eastAsia="Times New Roman" w:hAnsi="Arial" w:cs="Arial"/>
          <w:color w:val="333333"/>
          <w:sz w:val="27"/>
          <w:szCs w:val="27"/>
          <w:lang w:val="en-US" w:eastAsia="ru-RU"/>
        </w:rPr>
        <w:t>There are many climate classification systems, which define zones based on different climatic factors or combinations of factors.</w:t>
      </w:r>
    </w:p>
    <w:p w:rsidR="006979E1" w:rsidRPr="006979E1" w:rsidRDefault="006979E1" w:rsidP="006979E1">
      <w:pPr>
        <w:spacing w:before="240" w:after="240" w:line="240" w:lineRule="auto"/>
        <w:ind w:left="360"/>
        <w:rPr>
          <w:rFonts w:ascii="Arial" w:eastAsia="Times New Roman" w:hAnsi="Arial" w:cs="Arial"/>
          <w:color w:val="333333"/>
          <w:sz w:val="27"/>
          <w:szCs w:val="27"/>
          <w:lang w:val="en-US" w:eastAsia="ru-RU"/>
        </w:rPr>
      </w:pPr>
      <w:r w:rsidRPr="006979E1">
        <w:rPr>
          <w:rFonts w:ascii="Arial" w:eastAsia="Times New Roman" w:hAnsi="Arial" w:cs="Arial"/>
          <w:color w:val="333333"/>
          <w:sz w:val="27"/>
          <w:szCs w:val="27"/>
          <w:lang w:val="en-US" w:eastAsia="ru-RU"/>
        </w:rPr>
        <w:t>Climate zones can track how conditions change in specific areas. They help us understand the ranges of plants and animals, including identifying species that may be under threat from habitat loss. Climate zones can even help farmers and gardeners understand which plants will grow best in their area.</w:t>
      </w:r>
    </w:p>
    <w:p w:rsidR="006979E1" w:rsidRDefault="006979E1" w:rsidP="006979E1">
      <w:pPr>
        <w:ind w:left="360"/>
      </w:pPr>
    </w:p>
    <w:p w:rsidR="006979E1" w:rsidRPr="00A97D6C" w:rsidRDefault="006979E1" w:rsidP="006979E1">
      <w:pPr>
        <w:spacing w:before="100" w:beforeAutospacing="1" w:after="240" w:line="240" w:lineRule="auto"/>
        <w:outlineLvl w:val="1"/>
        <w:rPr>
          <w:rFonts w:ascii="Arial" w:eastAsia="Times New Roman" w:hAnsi="Arial" w:cs="Arial"/>
          <w:b/>
          <w:bCs/>
          <w:color w:val="333333"/>
          <w:sz w:val="54"/>
          <w:szCs w:val="54"/>
          <w:lang w:val="en-US" w:eastAsia="ru-RU"/>
        </w:rPr>
      </w:pPr>
      <w:r w:rsidRPr="00A97D6C">
        <w:rPr>
          <w:rFonts w:ascii="Arial" w:eastAsia="Times New Roman" w:hAnsi="Arial" w:cs="Arial"/>
          <w:b/>
          <w:bCs/>
          <w:color w:val="333333"/>
          <w:sz w:val="54"/>
          <w:szCs w:val="54"/>
          <w:lang w:val="en-US" w:eastAsia="ru-RU"/>
        </w:rPr>
        <w:t>What is a microclimate?</w:t>
      </w:r>
    </w:p>
    <w:p w:rsidR="006979E1" w:rsidRPr="00A97D6C" w:rsidRDefault="006979E1" w:rsidP="006979E1">
      <w:pPr>
        <w:spacing w:before="240" w:after="240" w:line="240" w:lineRule="auto"/>
        <w:rPr>
          <w:rFonts w:ascii="Arial" w:eastAsia="Times New Roman" w:hAnsi="Arial" w:cs="Arial"/>
          <w:color w:val="333333"/>
          <w:sz w:val="27"/>
          <w:szCs w:val="27"/>
          <w:lang w:val="en-US" w:eastAsia="ru-RU"/>
        </w:rPr>
      </w:pPr>
      <w:r w:rsidRPr="00A97D6C">
        <w:rPr>
          <w:rFonts w:ascii="Arial" w:eastAsia="Times New Roman" w:hAnsi="Arial" w:cs="Arial"/>
          <w:color w:val="333333"/>
          <w:sz w:val="27"/>
          <w:szCs w:val="27"/>
          <w:lang w:val="en-US" w:eastAsia="ru-RU"/>
        </w:rPr>
        <w:t>A microclimate is a small area with a different climate to its surroundings. This could be due to nearby landmarks, such as lakes or hills, affecting wind patterns or sheltering the area from the sun. They can also be produced by artificial structures such as buildings.</w:t>
      </w:r>
    </w:p>
    <w:p w:rsidR="006979E1" w:rsidRPr="00A97D6C" w:rsidRDefault="006979E1" w:rsidP="006979E1">
      <w:pPr>
        <w:spacing w:before="240" w:after="240" w:line="240" w:lineRule="auto"/>
        <w:rPr>
          <w:rFonts w:ascii="Arial" w:eastAsia="Times New Roman" w:hAnsi="Arial" w:cs="Arial"/>
          <w:color w:val="333333"/>
          <w:sz w:val="27"/>
          <w:szCs w:val="27"/>
          <w:lang w:val="en-US" w:eastAsia="ru-RU"/>
        </w:rPr>
      </w:pPr>
      <w:r w:rsidRPr="00A97D6C">
        <w:rPr>
          <w:rFonts w:ascii="Arial" w:eastAsia="Times New Roman" w:hAnsi="Arial" w:cs="Arial"/>
          <w:color w:val="333333"/>
          <w:sz w:val="27"/>
          <w:szCs w:val="27"/>
          <w:lang w:val="en-US" w:eastAsia="ru-RU"/>
        </w:rPr>
        <w:t xml:space="preserve">The size of a microclimate can vary as it is simply defined as having a different climate to its surroundings. It could be as small as a few square </w:t>
      </w:r>
      <w:proofErr w:type="spellStart"/>
      <w:r w:rsidRPr="00A97D6C">
        <w:rPr>
          <w:rFonts w:ascii="Arial" w:eastAsia="Times New Roman" w:hAnsi="Arial" w:cs="Arial"/>
          <w:color w:val="333333"/>
          <w:sz w:val="27"/>
          <w:szCs w:val="27"/>
          <w:lang w:val="en-US" w:eastAsia="ru-RU"/>
        </w:rPr>
        <w:t>metres</w:t>
      </w:r>
      <w:proofErr w:type="spellEnd"/>
      <w:r w:rsidRPr="00A97D6C">
        <w:rPr>
          <w:rFonts w:ascii="Arial" w:eastAsia="Times New Roman" w:hAnsi="Arial" w:cs="Arial"/>
          <w:color w:val="333333"/>
          <w:sz w:val="27"/>
          <w:szCs w:val="27"/>
          <w:lang w:val="en-US" w:eastAsia="ru-RU"/>
        </w:rPr>
        <w:t>, such as a shaded</w:t>
      </w:r>
      <w:r w:rsidRPr="006979E1">
        <w:rPr>
          <w:rFonts w:ascii="Arial" w:eastAsia="Times New Roman" w:hAnsi="Arial" w:cs="Arial"/>
          <w:color w:val="333333"/>
          <w:sz w:val="27"/>
          <w:szCs w:val="27"/>
          <w:lang w:val="en-US" w:eastAsia="ru-RU"/>
        </w:rPr>
        <w:t xml:space="preserve"> </w:t>
      </w:r>
      <w:r w:rsidRPr="00A97D6C">
        <w:rPr>
          <w:rFonts w:ascii="Arial" w:eastAsia="Times New Roman" w:hAnsi="Arial" w:cs="Arial"/>
          <w:color w:val="333333"/>
          <w:sz w:val="27"/>
          <w:szCs w:val="27"/>
          <w:lang w:val="en-US" w:eastAsia="ru-RU"/>
        </w:rPr>
        <w:t>corner of a garden which certain plants will prefer. It could be larger, such as a sheltered woodland dell or an isolated mountain peak.</w:t>
      </w:r>
    </w:p>
    <w:p w:rsidR="006979E1" w:rsidRPr="00A97D6C" w:rsidRDefault="006979E1" w:rsidP="006979E1">
      <w:pPr>
        <w:spacing w:before="240" w:after="240" w:line="240" w:lineRule="auto"/>
        <w:rPr>
          <w:rFonts w:ascii="Arial" w:eastAsia="Times New Roman" w:hAnsi="Arial" w:cs="Arial"/>
          <w:color w:val="333333"/>
          <w:sz w:val="27"/>
          <w:szCs w:val="27"/>
          <w:lang w:val="en-US" w:eastAsia="ru-RU"/>
        </w:rPr>
      </w:pPr>
      <w:r w:rsidRPr="00A97D6C">
        <w:rPr>
          <w:rFonts w:ascii="Arial" w:eastAsia="Times New Roman" w:hAnsi="Arial" w:cs="Arial"/>
          <w:color w:val="333333"/>
          <w:sz w:val="27"/>
          <w:szCs w:val="27"/>
          <w:lang w:val="en-US" w:eastAsia="ru-RU"/>
        </w:rPr>
        <w:t>Many cities have their own microclimate or many microclimates, as buildings and artificial surfaces absorb heat during the day and create an Urban Heat Island, as well as altering wind flows.</w:t>
      </w:r>
    </w:p>
    <w:p w:rsidR="006979E1" w:rsidRDefault="006979E1" w:rsidP="006979E1">
      <w:pPr>
        <w:ind w:left="360"/>
      </w:pPr>
    </w:p>
    <w:p w:rsidR="006979E1" w:rsidRPr="006979E1" w:rsidRDefault="006979E1" w:rsidP="006979E1">
      <w:pPr>
        <w:pStyle w:val="a3"/>
        <w:numPr>
          <w:ilvl w:val="0"/>
          <w:numId w:val="1"/>
        </w:numPr>
        <w:rPr>
          <w:sz w:val="40"/>
          <w:szCs w:val="40"/>
        </w:rPr>
      </w:pPr>
      <w:r w:rsidRPr="006979E1">
        <w:rPr>
          <w:sz w:val="40"/>
          <w:szCs w:val="40"/>
        </w:rPr>
        <w:t>Повторите материал по модальным глаголам. Будет проверочная</w:t>
      </w:r>
      <w:bookmarkStart w:id="0" w:name="_GoBack"/>
      <w:bookmarkEnd w:id="0"/>
    </w:p>
    <w:sectPr w:rsidR="006979E1" w:rsidRPr="006979E1" w:rsidSect="00697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2D7D"/>
    <w:multiLevelType w:val="hybridMultilevel"/>
    <w:tmpl w:val="1F1619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C3"/>
    <w:rsid w:val="006979E1"/>
    <w:rsid w:val="00EE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Захар</cp:lastModifiedBy>
  <cp:revision>2</cp:revision>
  <dcterms:created xsi:type="dcterms:W3CDTF">2023-01-17T05:25:00Z</dcterms:created>
  <dcterms:modified xsi:type="dcterms:W3CDTF">2023-01-17T05:30:00Z</dcterms:modified>
</cp:coreProperties>
</file>