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A198" w14:textId="51E465FA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Ответить на 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7F0302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1.В древнем Риме философское учение о государстве развивал ….</w:t>
      </w:r>
    </w:p>
    <w:p w14:paraId="3DA345CF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C2985">
        <w:rPr>
          <w:rFonts w:ascii="Times New Roman" w:hAnsi="Times New Roman" w:cs="Times New Roman"/>
          <w:sz w:val="24"/>
          <w:szCs w:val="24"/>
        </w:rPr>
        <w:t>Цицерон  б</w:t>
      </w:r>
      <w:proofErr w:type="gramEnd"/>
      <w:r w:rsidRPr="004C2985">
        <w:rPr>
          <w:rFonts w:ascii="Times New Roman" w:hAnsi="Times New Roman" w:cs="Times New Roman"/>
          <w:sz w:val="24"/>
          <w:szCs w:val="24"/>
        </w:rPr>
        <w:t>) Платон  в) Аквинат  г) Аристотель</w:t>
      </w:r>
    </w:p>
    <w:p w14:paraId="3BB9E71F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2.Идею разделения властей активно развивал ….</w:t>
      </w:r>
    </w:p>
    <w:p w14:paraId="65E470B1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а) Монтескье б) Цицерон в) Августин г) Макиавелли</w:t>
      </w:r>
    </w:p>
    <w:p w14:paraId="07C42DBD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3. По критерию направленности политику разделяют на ….</w:t>
      </w:r>
    </w:p>
    <w:p w14:paraId="0C1B73AB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а) гражданскую и военную б) внутреннюю и внешнюю</w:t>
      </w:r>
    </w:p>
    <w:p w14:paraId="14312FF4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в) демократическую и тоталитарную г) классовую и религиозную</w:t>
      </w:r>
    </w:p>
    <w:p w14:paraId="3E096C65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4.Средства воздействия на внутренний мир, ценностные ориентации и нормы поведения человека составляют ресурсы власти, получившие название ….</w:t>
      </w:r>
    </w:p>
    <w:p w14:paraId="25306CFD" w14:textId="12E14BAE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gramStart"/>
      <w:r w:rsidRPr="004C2985">
        <w:rPr>
          <w:rFonts w:ascii="Times New Roman" w:hAnsi="Times New Roman" w:cs="Times New Roman"/>
          <w:sz w:val="24"/>
          <w:szCs w:val="24"/>
        </w:rPr>
        <w:t>утилитарные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C2985">
        <w:rPr>
          <w:rFonts w:ascii="Times New Roman" w:hAnsi="Times New Roman" w:cs="Times New Roman"/>
          <w:sz w:val="24"/>
          <w:szCs w:val="24"/>
        </w:rPr>
        <w:t>) принудительные</w:t>
      </w:r>
      <w:r w:rsidRPr="004C2985">
        <w:rPr>
          <w:rFonts w:ascii="Times New Roman" w:hAnsi="Times New Roman" w:cs="Times New Roman"/>
          <w:sz w:val="24"/>
          <w:szCs w:val="24"/>
        </w:rPr>
        <w:t xml:space="preserve"> </w:t>
      </w:r>
      <w:r w:rsidRPr="004C2985">
        <w:rPr>
          <w:rFonts w:ascii="Times New Roman" w:hAnsi="Times New Roman" w:cs="Times New Roman"/>
          <w:sz w:val="24"/>
          <w:szCs w:val="24"/>
        </w:rPr>
        <w:t>в) культурные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г) нормативные</w:t>
      </w:r>
    </w:p>
    <w:p w14:paraId="4DD1DD35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5.Государство как священный институт, дарованный человечеству богом, рассматривалось теорией ….</w:t>
      </w:r>
    </w:p>
    <w:p w14:paraId="0F08856B" w14:textId="18187A35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а) патриархальной</w:t>
      </w:r>
      <w:r w:rsidRPr="004C2985">
        <w:rPr>
          <w:rFonts w:ascii="Times New Roman" w:hAnsi="Times New Roman" w:cs="Times New Roman"/>
          <w:sz w:val="24"/>
          <w:szCs w:val="24"/>
        </w:rPr>
        <w:t xml:space="preserve"> </w:t>
      </w:r>
      <w:r w:rsidRPr="004C298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C2985">
        <w:rPr>
          <w:rFonts w:ascii="Times New Roman" w:hAnsi="Times New Roman" w:cs="Times New Roman"/>
          <w:sz w:val="24"/>
          <w:szCs w:val="24"/>
        </w:rPr>
        <w:t>силовой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2985">
        <w:rPr>
          <w:rFonts w:ascii="Times New Roman" w:hAnsi="Times New Roman" w:cs="Times New Roman"/>
          <w:sz w:val="24"/>
          <w:szCs w:val="24"/>
        </w:rPr>
        <w:t>) теологической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г) договорной</w:t>
      </w:r>
    </w:p>
    <w:p w14:paraId="54F31DC1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6.Процесс усвоения человеком ценностей и норм общества, получил название ….</w:t>
      </w:r>
    </w:p>
    <w:p w14:paraId="0DC964AF" w14:textId="6E0A05F0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а) социализация</w:t>
      </w:r>
    </w:p>
    <w:p w14:paraId="022852D0" w14:textId="757861D6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б) идеологизация</w:t>
      </w:r>
    </w:p>
    <w:p w14:paraId="5FFDA2BE" w14:textId="11D94AAF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C2985">
        <w:rPr>
          <w:rFonts w:ascii="Times New Roman" w:hAnsi="Times New Roman" w:cs="Times New Roman"/>
          <w:sz w:val="24"/>
          <w:szCs w:val="24"/>
        </w:rPr>
        <w:t>культуролизация</w:t>
      </w:r>
      <w:proofErr w:type="spellEnd"/>
    </w:p>
    <w:p w14:paraId="2059412C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7.Тимократия – это власть ….</w:t>
      </w:r>
    </w:p>
    <w:p w14:paraId="2517055F" w14:textId="09C137F4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C2985">
        <w:rPr>
          <w:rFonts w:ascii="Times New Roman" w:hAnsi="Times New Roman" w:cs="Times New Roman"/>
          <w:sz w:val="24"/>
          <w:szCs w:val="24"/>
        </w:rPr>
        <w:t>военных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C2985">
        <w:rPr>
          <w:rFonts w:ascii="Times New Roman" w:hAnsi="Times New Roman" w:cs="Times New Roman"/>
          <w:sz w:val="24"/>
          <w:szCs w:val="24"/>
        </w:rPr>
        <w:t>) народа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в) мудрецов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г) жрецов</w:t>
      </w:r>
    </w:p>
    <w:p w14:paraId="7F35E387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8.В идеальном обществе Платона правят ….</w:t>
      </w:r>
    </w:p>
    <w:p w14:paraId="69138C30" w14:textId="1ED3F332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а) ремесленники и земледельцы</w:t>
      </w:r>
      <w:r w:rsidRPr="004C2985">
        <w:rPr>
          <w:rFonts w:ascii="Times New Roman" w:hAnsi="Times New Roman" w:cs="Times New Roman"/>
          <w:sz w:val="24"/>
          <w:szCs w:val="24"/>
        </w:rPr>
        <w:t xml:space="preserve">   </w:t>
      </w:r>
      <w:r w:rsidRPr="004C2985">
        <w:rPr>
          <w:rFonts w:ascii="Times New Roman" w:hAnsi="Times New Roman" w:cs="Times New Roman"/>
          <w:sz w:val="24"/>
          <w:szCs w:val="24"/>
        </w:rPr>
        <w:t>б) стражи</w:t>
      </w:r>
    </w:p>
    <w:p w14:paraId="4FE6E73F" w14:textId="0A65A4B1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в) философы-мудрецы</w:t>
      </w:r>
      <w:r w:rsidRPr="004C2985">
        <w:rPr>
          <w:rFonts w:ascii="Times New Roman" w:hAnsi="Times New Roman" w:cs="Times New Roman"/>
          <w:sz w:val="24"/>
          <w:szCs w:val="24"/>
        </w:rPr>
        <w:t xml:space="preserve">    </w:t>
      </w:r>
      <w:r w:rsidRPr="004C2985">
        <w:rPr>
          <w:rFonts w:ascii="Times New Roman" w:hAnsi="Times New Roman" w:cs="Times New Roman"/>
          <w:sz w:val="24"/>
          <w:szCs w:val="24"/>
        </w:rPr>
        <w:t>г) богословы</w:t>
      </w:r>
    </w:p>
    <w:p w14:paraId="6842374C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9.Автор работы «Государь» является ….</w:t>
      </w:r>
    </w:p>
    <w:p w14:paraId="4F504F87" w14:textId="26802F7E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ab/>
        <w:t>а) Фома Аквинский</w:t>
      </w:r>
    </w:p>
    <w:p w14:paraId="5707BD9E" w14:textId="141F4FC3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ab/>
        <w:t>б) Августин</w:t>
      </w:r>
    </w:p>
    <w:p w14:paraId="5F022C7D" w14:textId="0D6356AE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ab/>
        <w:t>в) Аристотель</w:t>
      </w:r>
    </w:p>
    <w:p w14:paraId="7171AC4C" w14:textId="102C37E4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г) Макиавелли</w:t>
      </w:r>
    </w:p>
    <w:p w14:paraId="30EBC73D" w14:textId="77777777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>10.Автором теории рациональной бюрократии является ….</w:t>
      </w:r>
    </w:p>
    <w:p w14:paraId="5F2B16AE" w14:textId="2CED598D" w:rsidR="004C2985" w:rsidRPr="004C2985" w:rsidRDefault="004C2985" w:rsidP="004C2985">
      <w:pPr>
        <w:rPr>
          <w:rFonts w:ascii="Times New Roman" w:hAnsi="Times New Roman" w:cs="Times New Roman"/>
          <w:sz w:val="24"/>
          <w:szCs w:val="24"/>
        </w:rPr>
      </w:pPr>
      <w:r w:rsidRPr="004C298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C2985">
        <w:rPr>
          <w:rFonts w:ascii="Times New Roman" w:hAnsi="Times New Roman" w:cs="Times New Roman"/>
          <w:sz w:val="24"/>
          <w:szCs w:val="24"/>
        </w:rPr>
        <w:t>Ленин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C2985">
        <w:rPr>
          <w:rFonts w:ascii="Times New Roman" w:hAnsi="Times New Roman" w:cs="Times New Roman"/>
          <w:sz w:val="24"/>
          <w:szCs w:val="24"/>
        </w:rPr>
        <w:t>) Маркс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в) Цицерон</w:t>
      </w:r>
      <w:r w:rsidRPr="004C2985">
        <w:rPr>
          <w:rFonts w:ascii="Times New Roman" w:hAnsi="Times New Roman" w:cs="Times New Roman"/>
          <w:sz w:val="24"/>
          <w:szCs w:val="24"/>
        </w:rPr>
        <w:t xml:space="preserve">  </w:t>
      </w:r>
      <w:r w:rsidRPr="004C2985">
        <w:rPr>
          <w:rFonts w:ascii="Times New Roman" w:hAnsi="Times New Roman" w:cs="Times New Roman"/>
          <w:sz w:val="24"/>
          <w:szCs w:val="24"/>
        </w:rPr>
        <w:t>г) Вебер</w:t>
      </w:r>
    </w:p>
    <w:p w14:paraId="667F0F67" w14:textId="77777777" w:rsidR="0033741C" w:rsidRDefault="0033741C"/>
    <w:sectPr w:rsidR="003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D1"/>
    <w:rsid w:val="0033741C"/>
    <w:rsid w:val="004C2985"/>
    <w:rsid w:val="007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6A0"/>
  <w15:chartTrackingRefBased/>
  <w15:docId w15:val="{0DCAD786-BD05-4D4D-8893-EADB252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2022-09-27T17:39:00Z</dcterms:created>
  <dcterms:modified xsi:type="dcterms:W3CDTF">2022-09-27T17:42:00Z</dcterms:modified>
</cp:coreProperties>
</file>