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DD" w:rsidRPr="00974CDD" w:rsidRDefault="00974CDD" w:rsidP="00974CDD">
      <w:pPr>
        <w:jc w:val="center"/>
        <w:rPr>
          <w:sz w:val="28"/>
          <w:szCs w:val="28"/>
        </w:rPr>
      </w:pPr>
      <w:bookmarkStart w:id="0" w:name="_GoBack"/>
      <w:bookmarkEnd w:id="0"/>
    </w:p>
    <w:p w:rsidR="00974CDD" w:rsidRPr="00974CDD" w:rsidRDefault="00974CDD" w:rsidP="00974CDD">
      <w:pPr>
        <w:jc w:val="center"/>
        <w:rPr>
          <w:sz w:val="28"/>
          <w:szCs w:val="28"/>
        </w:rPr>
      </w:pPr>
    </w:p>
    <w:p w:rsidR="00974CDD" w:rsidRPr="00974CDD" w:rsidRDefault="00974CDD" w:rsidP="00974CDD">
      <w:pPr>
        <w:jc w:val="center"/>
        <w:rPr>
          <w:sz w:val="28"/>
          <w:szCs w:val="28"/>
        </w:rPr>
      </w:pPr>
    </w:p>
    <w:p w:rsidR="00974CDD" w:rsidRPr="00974CDD" w:rsidRDefault="00974CDD" w:rsidP="00974CDD">
      <w:pPr>
        <w:jc w:val="center"/>
        <w:rPr>
          <w:sz w:val="28"/>
          <w:szCs w:val="28"/>
        </w:rPr>
      </w:pPr>
    </w:p>
    <w:p w:rsidR="00974CDD" w:rsidRPr="00974CDD" w:rsidRDefault="00974CDD" w:rsidP="00974CDD">
      <w:pPr>
        <w:jc w:val="center"/>
        <w:rPr>
          <w:sz w:val="28"/>
          <w:szCs w:val="28"/>
        </w:rPr>
      </w:pPr>
    </w:p>
    <w:p w:rsidR="00974CDD" w:rsidRPr="00974CDD" w:rsidRDefault="00974CDD" w:rsidP="00974CDD">
      <w:pPr>
        <w:jc w:val="center"/>
        <w:rPr>
          <w:sz w:val="28"/>
          <w:szCs w:val="28"/>
        </w:rPr>
      </w:pPr>
    </w:p>
    <w:p w:rsidR="00974CDD" w:rsidRDefault="00974CDD"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Default="00DF540A" w:rsidP="00974CDD">
      <w:pPr>
        <w:jc w:val="center"/>
        <w:rPr>
          <w:sz w:val="28"/>
          <w:szCs w:val="28"/>
        </w:rPr>
      </w:pPr>
    </w:p>
    <w:p w:rsidR="00DF540A" w:rsidRPr="00974CDD" w:rsidRDefault="00DF540A" w:rsidP="00974CDD">
      <w:pPr>
        <w:jc w:val="center"/>
        <w:rPr>
          <w:sz w:val="28"/>
          <w:szCs w:val="28"/>
        </w:rPr>
      </w:pPr>
    </w:p>
    <w:p w:rsidR="00974CDD" w:rsidRPr="00974CDD" w:rsidRDefault="00974CDD" w:rsidP="00974CDD">
      <w:pPr>
        <w:jc w:val="center"/>
        <w:rPr>
          <w:sz w:val="28"/>
          <w:szCs w:val="28"/>
        </w:rPr>
      </w:pPr>
    </w:p>
    <w:p w:rsidR="00974CDD" w:rsidRPr="00974CDD" w:rsidRDefault="00974CDD" w:rsidP="006D05DA">
      <w:pPr>
        <w:jc w:val="center"/>
        <w:outlineLvl w:val="0"/>
        <w:rPr>
          <w:b/>
          <w:sz w:val="28"/>
        </w:rPr>
      </w:pPr>
      <w:r w:rsidRPr="00974CDD">
        <w:rPr>
          <w:b/>
          <w:sz w:val="28"/>
        </w:rPr>
        <w:t xml:space="preserve">ПРАВИЛА ПРИЁМА </w:t>
      </w:r>
      <w:r w:rsidR="00CB6DE4">
        <w:rPr>
          <w:b/>
          <w:sz w:val="28"/>
        </w:rPr>
        <w:t>НА ОБУЧЕНИЕ</w:t>
      </w:r>
      <w:r w:rsidR="004D6F5E">
        <w:rPr>
          <w:b/>
          <w:sz w:val="28"/>
        </w:rPr>
        <w:t xml:space="preserve"> </w:t>
      </w:r>
      <w:r w:rsidR="00CB6DE4">
        <w:rPr>
          <w:b/>
          <w:sz w:val="28"/>
        </w:rPr>
        <w:t xml:space="preserve">КУРСАНТАМИ </w:t>
      </w:r>
      <w:r w:rsidR="00CB6DE4">
        <w:rPr>
          <w:b/>
          <w:sz w:val="28"/>
        </w:rPr>
        <w:br/>
        <w:t>В</w:t>
      </w:r>
      <w:r w:rsidRPr="00974CDD">
        <w:rPr>
          <w:b/>
          <w:sz w:val="28"/>
        </w:rPr>
        <w:t xml:space="preserve"> ВОЕННУЮ АКАДЕМИЮ</w:t>
      </w:r>
      <w:r w:rsidR="006D05DA">
        <w:rPr>
          <w:b/>
          <w:sz w:val="28"/>
        </w:rPr>
        <w:t xml:space="preserve"> </w:t>
      </w:r>
      <w:r w:rsidRPr="00974CDD">
        <w:rPr>
          <w:b/>
          <w:sz w:val="28"/>
        </w:rPr>
        <w:t>ВОЙСКОВОЙ ПРОТИВОВОЗДУШНОЙ ОБОРОНЫ</w:t>
      </w:r>
      <w:r w:rsidR="006D05DA">
        <w:rPr>
          <w:b/>
          <w:sz w:val="28"/>
        </w:rPr>
        <w:t xml:space="preserve"> </w:t>
      </w:r>
      <w:r w:rsidRPr="00974CDD">
        <w:rPr>
          <w:b/>
          <w:sz w:val="28"/>
        </w:rPr>
        <w:t>ВООРУЖЕННЫХ СИЛ РОССИЙСКОЙ ФЕДЕРАЦИИ</w:t>
      </w:r>
    </w:p>
    <w:p w:rsidR="00974CDD" w:rsidRPr="00974CDD" w:rsidRDefault="00974CDD" w:rsidP="00974CDD">
      <w:pPr>
        <w:jc w:val="center"/>
        <w:outlineLvl w:val="0"/>
        <w:rPr>
          <w:b/>
          <w:sz w:val="28"/>
        </w:rPr>
      </w:pPr>
      <w:r w:rsidRPr="00974CDD">
        <w:rPr>
          <w:b/>
          <w:sz w:val="28"/>
        </w:rPr>
        <w:t>ИМЕНИ МАРШАЛА СОВЕТСКОГО СОЮЗА А.М.ВАСИЛЕВСКОГО</w:t>
      </w:r>
    </w:p>
    <w:p w:rsidR="00974CDD" w:rsidRPr="00974CDD" w:rsidRDefault="00193DD4" w:rsidP="00974CDD">
      <w:pPr>
        <w:jc w:val="center"/>
        <w:outlineLvl w:val="0"/>
        <w:rPr>
          <w:b/>
          <w:sz w:val="28"/>
        </w:rPr>
      </w:pPr>
      <w:r>
        <w:rPr>
          <w:b/>
          <w:sz w:val="28"/>
        </w:rPr>
        <w:t>В 202</w:t>
      </w:r>
      <w:r w:rsidR="00FE2314">
        <w:rPr>
          <w:b/>
          <w:sz w:val="28"/>
        </w:rPr>
        <w:t>2</w:t>
      </w:r>
      <w:r w:rsidR="00974CDD" w:rsidRPr="00974CDD">
        <w:rPr>
          <w:b/>
          <w:sz w:val="28"/>
        </w:rPr>
        <w:t xml:space="preserve"> ГОДУ</w:t>
      </w:r>
    </w:p>
    <w:p w:rsidR="00974CDD" w:rsidRPr="00974CDD" w:rsidRDefault="00974CDD" w:rsidP="00974CDD">
      <w:pPr>
        <w:jc w:val="center"/>
        <w:rPr>
          <w:b/>
          <w:sz w:val="32"/>
          <w:szCs w:val="32"/>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Default="00974CDD" w:rsidP="00974CDD">
      <w:pPr>
        <w:ind w:firstLine="720"/>
        <w:jc w:val="center"/>
        <w:rPr>
          <w:b/>
          <w:sz w:val="28"/>
        </w:rPr>
      </w:pPr>
    </w:p>
    <w:p w:rsidR="00DF540A" w:rsidRDefault="00DF540A" w:rsidP="00974CDD">
      <w:pPr>
        <w:ind w:firstLine="720"/>
        <w:jc w:val="center"/>
        <w:rPr>
          <w:b/>
          <w:sz w:val="28"/>
        </w:rPr>
      </w:pPr>
    </w:p>
    <w:p w:rsidR="00DF540A" w:rsidRDefault="00DF540A" w:rsidP="00974CDD">
      <w:pPr>
        <w:ind w:firstLine="720"/>
        <w:jc w:val="center"/>
        <w:rPr>
          <w:b/>
          <w:sz w:val="28"/>
        </w:rPr>
      </w:pPr>
    </w:p>
    <w:p w:rsidR="00DF540A" w:rsidRDefault="00DF540A" w:rsidP="00974CDD">
      <w:pPr>
        <w:ind w:firstLine="720"/>
        <w:jc w:val="center"/>
        <w:rPr>
          <w:b/>
          <w:sz w:val="28"/>
        </w:rPr>
      </w:pPr>
    </w:p>
    <w:p w:rsidR="00DF540A" w:rsidRDefault="00DF540A" w:rsidP="00974CDD">
      <w:pPr>
        <w:ind w:firstLine="720"/>
        <w:jc w:val="center"/>
        <w:rPr>
          <w:b/>
          <w:sz w:val="28"/>
        </w:rPr>
      </w:pPr>
    </w:p>
    <w:p w:rsidR="00974CDD" w:rsidRDefault="00974CDD" w:rsidP="00974CDD">
      <w:pPr>
        <w:ind w:firstLine="720"/>
        <w:jc w:val="center"/>
        <w:rPr>
          <w:b/>
          <w:sz w:val="28"/>
        </w:rPr>
      </w:pPr>
    </w:p>
    <w:p w:rsidR="00DF540A" w:rsidRPr="00974CDD" w:rsidRDefault="00DF540A"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Default="00974CDD" w:rsidP="00974CDD">
      <w:pPr>
        <w:ind w:firstLine="720"/>
        <w:jc w:val="center"/>
        <w:rPr>
          <w:b/>
          <w:sz w:val="28"/>
        </w:rPr>
      </w:pPr>
    </w:p>
    <w:p w:rsidR="00F07A3A" w:rsidRPr="00974CDD" w:rsidRDefault="00F07A3A"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firstLine="720"/>
        <w:jc w:val="center"/>
        <w:rPr>
          <w:b/>
          <w:sz w:val="28"/>
        </w:rPr>
      </w:pPr>
    </w:p>
    <w:p w:rsidR="00974CDD" w:rsidRPr="00974CDD" w:rsidRDefault="00974CDD" w:rsidP="00974CDD">
      <w:pPr>
        <w:ind w:left="6047"/>
        <w:jc w:val="both"/>
        <w:rPr>
          <w:sz w:val="28"/>
        </w:rPr>
      </w:pPr>
      <w:r w:rsidRPr="00974CDD">
        <w:rPr>
          <w:sz w:val="28"/>
        </w:rPr>
        <w:lastRenderedPageBreak/>
        <w:t>Рассмотрены на заседании</w:t>
      </w:r>
    </w:p>
    <w:p w:rsidR="00974CDD" w:rsidRPr="00974CDD" w:rsidRDefault="00974CDD" w:rsidP="00974CDD">
      <w:pPr>
        <w:ind w:left="6047"/>
        <w:jc w:val="both"/>
        <w:rPr>
          <w:sz w:val="28"/>
        </w:rPr>
      </w:pPr>
      <w:r w:rsidRPr="00974CDD">
        <w:rPr>
          <w:sz w:val="28"/>
        </w:rPr>
        <w:t>ученого совета академии,</w:t>
      </w:r>
    </w:p>
    <w:p w:rsidR="00974CDD" w:rsidRPr="00974CDD" w:rsidRDefault="00974CDD" w:rsidP="00974CDD">
      <w:pPr>
        <w:ind w:left="6047"/>
        <w:jc w:val="both"/>
        <w:rPr>
          <w:sz w:val="28"/>
        </w:rPr>
      </w:pPr>
      <w:r w:rsidRPr="00974CDD">
        <w:rPr>
          <w:sz w:val="28"/>
        </w:rPr>
        <w:t>протокол № __</w:t>
      </w:r>
    </w:p>
    <w:p w:rsidR="00974CDD" w:rsidRDefault="00974CDD" w:rsidP="00F07A3A">
      <w:pPr>
        <w:ind w:left="6047"/>
        <w:jc w:val="both"/>
        <w:rPr>
          <w:sz w:val="28"/>
        </w:rPr>
      </w:pPr>
      <w:r w:rsidRPr="00974CDD">
        <w:rPr>
          <w:sz w:val="28"/>
        </w:rPr>
        <w:t>от ___ сентября 20</w:t>
      </w:r>
      <w:r w:rsidR="00101796">
        <w:rPr>
          <w:sz w:val="28"/>
        </w:rPr>
        <w:t>2</w:t>
      </w:r>
      <w:r w:rsidR="002D0678">
        <w:rPr>
          <w:sz w:val="28"/>
        </w:rPr>
        <w:t>1</w:t>
      </w:r>
      <w:r w:rsidRPr="00974CDD">
        <w:rPr>
          <w:sz w:val="28"/>
        </w:rPr>
        <w:t xml:space="preserve"> года</w:t>
      </w:r>
    </w:p>
    <w:p w:rsidR="006D05DA" w:rsidRDefault="006D05DA" w:rsidP="00F07A3A">
      <w:pPr>
        <w:ind w:left="6047"/>
        <w:jc w:val="both"/>
        <w:rPr>
          <w:sz w:val="28"/>
        </w:rPr>
      </w:pPr>
    </w:p>
    <w:p w:rsidR="00B94C36" w:rsidRDefault="00B94C36" w:rsidP="00202AE4">
      <w:pPr>
        <w:widowControl w:val="0"/>
        <w:shd w:val="clear" w:color="auto" w:fill="FFFFFF"/>
        <w:jc w:val="center"/>
        <w:rPr>
          <w:b/>
          <w:bCs/>
          <w:color w:val="000000"/>
          <w:spacing w:val="-1"/>
          <w:sz w:val="28"/>
          <w:szCs w:val="28"/>
        </w:rPr>
      </w:pPr>
      <w:r w:rsidRPr="00B94C36">
        <w:rPr>
          <w:b/>
          <w:bCs/>
          <w:color w:val="000000"/>
          <w:spacing w:val="-1"/>
          <w:sz w:val="28"/>
          <w:szCs w:val="28"/>
          <w:lang w:val="en-US"/>
        </w:rPr>
        <w:t>I</w:t>
      </w:r>
      <w:r w:rsidRPr="002940D5">
        <w:rPr>
          <w:b/>
          <w:bCs/>
          <w:color w:val="000000"/>
          <w:spacing w:val="-1"/>
          <w:sz w:val="28"/>
          <w:szCs w:val="28"/>
        </w:rPr>
        <w:t>. СВЕДЕНИЯ ОБ АКАДЕМИИ</w:t>
      </w:r>
    </w:p>
    <w:p w:rsidR="00B94C36" w:rsidRPr="008E0004" w:rsidRDefault="00B94C36" w:rsidP="00B94C36">
      <w:pPr>
        <w:widowControl w:val="0"/>
        <w:shd w:val="clear" w:color="auto" w:fill="FFFFFF"/>
        <w:ind w:firstLine="709"/>
        <w:jc w:val="both"/>
        <w:rPr>
          <w:b/>
          <w:bCs/>
          <w:color w:val="000000"/>
          <w:spacing w:val="-1"/>
          <w:sz w:val="8"/>
          <w:szCs w:val="8"/>
        </w:rPr>
      </w:pPr>
    </w:p>
    <w:p w:rsidR="00B94C36" w:rsidRPr="00B94C36" w:rsidRDefault="00B94C36" w:rsidP="00B251A5">
      <w:pPr>
        <w:widowControl w:val="0"/>
        <w:tabs>
          <w:tab w:val="left" w:pos="993"/>
        </w:tabs>
        <w:suppressAutoHyphens/>
        <w:ind w:firstLine="709"/>
        <w:jc w:val="both"/>
        <w:rPr>
          <w:snapToGrid w:val="0"/>
          <w:sz w:val="28"/>
          <w:szCs w:val="28"/>
        </w:rPr>
      </w:pPr>
      <w:r w:rsidRPr="00B94C36">
        <w:rPr>
          <w:snapToGrid w:val="0"/>
          <w:sz w:val="28"/>
          <w:szCs w:val="28"/>
        </w:rPr>
        <w:t xml:space="preserve">Полное наименование – </w:t>
      </w:r>
      <w:r w:rsidRPr="000E30A1">
        <w:rPr>
          <w:sz w:val="28"/>
          <w:szCs w:val="28"/>
        </w:rPr>
        <w:t>федеральное государственное казенное военное образовательное учреждение высшего образования «Военная академия войсковой противовоздушной обороны Вооруженных Сил Российской Федерации имени Маршала Советского Союза А.М.Василевского» Министерства обороны Российской Федерации</w:t>
      </w:r>
      <w:r w:rsidRPr="000E30A1">
        <w:rPr>
          <w:snapToGrid w:val="0"/>
          <w:sz w:val="28"/>
          <w:szCs w:val="28"/>
          <w:vertAlign w:val="superscript"/>
        </w:rPr>
        <w:footnoteReference w:id="1"/>
      </w:r>
      <w:r w:rsidRPr="00B94C36">
        <w:rPr>
          <w:snapToGrid w:val="0"/>
          <w:sz w:val="28"/>
          <w:szCs w:val="28"/>
        </w:rPr>
        <w:t>;</w:t>
      </w:r>
    </w:p>
    <w:p w:rsidR="00B94C36" w:rsidRPr="00B94C36" w:rsidRDefault="00B94C36" w:rsidP="00B251A5">
      <w:pPr>
        <w:widowControl w:val="0"/>
        <w:tabs>
          <w:tab w:val="left" w:pos="993"/>
        </w:tabs>
        <w:suppressAutoHyphens/>
        <w:ind w:firstLine="709"/>
        <w:jc w:val="both"/>
        <w:rPr>
          <w:snapToGrid w:val="0"/>
          <w:sz w:val="28"/>
          <w:szCs w:val="28"/>
        </w:rPr>
      </w:pPr>
      <w:r w:rsidRPr="00B94C36">
        <w:rPr>
          <w:snapToGrid w:val="0"/>
          <w:sz w:val="28"/>
          <w:szCs w:val="28"/>
        </w:rPr>
        <w:t xml:space="preserve">Академия находится в ведомственном подчинении Министерства обороны Российской Федерации, непосредственном – главнокомандующего Сухопутными войсками, не имеет в своем составе филиалов и является единственной в Российской Федерации военной образовательной организацией высшего образования Министерства обороны Российской Федерации, осуществляющей подготовку специалистов для войск </w:t>
      </w:r>
      <w:r>
        <w:rPr>
          <w:snapToGrid w:val="0"/>
          <w:sz w:val="28"/>
          <w:szCs w:val="28"/>
        </w:rPr>
        <w:t>противовоздушной обороны</w:t>
      </w:r>
      <w:r w:rsidRPr="00B94C36">
        <w:rPr>
          <w:snapToGrid w:val="0"/>
          <w:sz w:val="28"/>
          <w:szCs w:val="28"/>
        </w:rPr>
        <w:t xml:space="preserve"> Сухопутных войск, Воздушно-десантных войск, </w:t>
      </w:r>
      <w:r>
        <w:rPr>
          <w:snapToGrid w:val="0"/>
          <w:sz w:val="28"/>
          <w:szCs w:val="28"/>
        </w:rPr>
        <w:t>береговых войск флотов</w:t>
      </w:r>
      <w:r w:rsidRPr="00B94C36">
        <w:rPr>
          <w:snapToGrid w:val="0"/>
          <w:sz w:val="28"/>
          <w:szCs w:val="28"/>
        </w:rPr>
        <w:t>, а также Федеральной службы безопасности России и Национальной гвардии России.</w:t>
      </w:r>
    </w:p>
    <w:p w:rsidR="00B94C36" w:rsidRDefault="00B94C36" w:rsidP="00B251A5">
      <w:pPr>
        <w:shd w:val="clear" w:color="auto" w:fill="FFFFFF"/>
        <w:tabs>
          <w:tab w:val="left" w:pos="567"/>
          <w:tab w:val="left" w:pos="709"/>
          <w:tab w:val="left" w:pos="893"/>
        </w:tabs>
        <w:ind w:firstLine="709"/>
        <w:jc w:val="both"/>
        <w:rPr>
          <w:sz w:val="28"/>
          <w:szCs w:val="28"/>
        </w:rPr>
      </w:pPr>
      <w:r w:rsidRPr="00B94C36">
        <w:rPr>
          <w:snapToGrid w:val="0"/>
          <w:sz w:val="28"/>
          <w:szCs w:val="28"/>
        </w:rPr>
        <w:t xml:space="preserve">Местонахождение: </w:t>
      </w:r>
      <w:smartTag w:uri="urn:schemas-microsoft-com:office:smarttags" w:element="metricconverter">
        <w:smartTagPr>
          <w:attr w:name="ProductID" w:val="214027, г"/>
        </w:smartTagPr>
        <w:r w:rsidRPr="00B858F8">
          <w:rPr>
            <w:sz w:val="28"/>
            <w:szCs w:val="28"/>
          </w:rPr>
          <w:t>214027, г</w:t>
        </w:r>
      </w:smartTag>
      <w:r w:rsidRPr="00B858F8">
        <w:rPr>
          <w:sz w:val="28"/>
          <w:szCs w:val="28"/>
        </w:rPr>
        <w:t>. Смоленск, ул. Котовского, д. 2.</w:t>
      </w:r>
    </w:p>
    <w:p w:rsidR="00B94C36" w:rsidRPr="008E0004" w:rsidRDefault="00B94C36" w:rsidP="00B251A5">
      <w:pPr>
        <w:shd w:val="clear" w:color="auto" w:fill="FFFFFF"/>
        <w:tabs>
          <w:tab w:val="left" w:pos="567"/>
          <w:tab w:val="left" w:pos="709"/>
          <w:tab w:val="left" w:pos="893"/>
        </w:tabs>
        <w:jc w:val="both"/>
        <w:rPr>
          <w:snapToGrid w:val="0"/>
          <w:sz w:val="8"/>
          <w:szCs w:val="8"/>
        </w:rPr>
      </w:pPr>
    </w:p>
    <w:p w:rsidR="00974CDD" w:rsidRPr="00B4746D" w:rsidRDefault="008E06AF" w:rsidP="00B251A5">
      <w:pPr>
        <w:widowControl w:val="0"/>
        <w:shd w:val="clear" w:color="auto" w:fill="FFFFFF"/>
        <w:jc w:val="center"/>
        <w:rPr>
          <w:b/>
          <w:bCs/>
          <w:color w:val="000000"/>
          <w:spacing w:val="-1"/>
          <w:sz w:val="28"/>
          <w:szCs w:val="28"/>
        </w:rPr>
      </w:pPr>
      <w:r>
        <w:rPr>
          <w:b/>
          <w:bCs/>
          <w:color w:val="000000"/>
          <w:spacing w:val="-1"/>
          <w:sz w:val="28"/>
          <w:szCs w:val="28"/>
          <w:lang w:val="en-US"/>
        </w:rPr>
        <w:t>I</w:t>
      </w:r>
      <w:r w:rsidR="00B4746D" w:rsidRPr="00B4746D">
        <w:rPr>
          <w:b/>
          <w:bCs/>
          <w:color w:val="000000"/>
          <w:spacing w:val="-1"/>
          <w:sz w:val="28"/>
          <w:szCs w:val="28"/>
          <w:lang w:val="en-US"/>
        </w:rPr>
        <w:t>I</w:t>
      </w:r>
      <w:r w:rsidR="00B4746D" w:rsidRPr="00B4746D">
        <w:rPr>
          <w:b/>
          <w:bCs/>
          <w:color w:val="000000"/>
          <w:spacing w:val="-1"/>
          <w:sz w:val="28"/>
          <w:szCs w:val="28"/>
        </w:rPr>
        <w:t>.</w:t>
      </w:r>
      <w:r w:rsidR="00B4746D">
        <w:rPr>
          <w:b/>
          <w:bCs/>
          <w:color w:val="000000"/>
          <w:spacing w:val="-1"/>
          <w:sz w:val="28"/>
          <w:szCs w:val="28"/>
        </w:rPr>
        <w:t xml:space="preserve"> </w:t>
      </w:r>
      <w:r w:rsidR="00974CDD" w:rsidRPr="00B4746D">
        <w:rPr>
          <w:b/>
          <w:bCs/>
          <w:color w:val="000000"/>
          <w:spacing w:val="-1"/>
          <w:sz w:val="28"/>
          <w:szCs w:val="28"/>
        </w:rPr>
        <w:t>ОБЩИЕ ПОЛОЖЕНИЯ</w:t>
      </w:r>
    </w:p>
    <w:p w:rsidR="00B4746D" w:rsidRPr="008E0004" w:rsidRDefault="00B4746D" w:rsidP="00B251A5">
      <w:pPr>
        <w:rPr>
          <w:sz w:val="8"/>
          <w:szCs w:val="8"/>
        </w:rPr>
      </w:pPr>
    </w:p>
    <w:p w:rsidR="00974CDD" w:rsidRPr="000E30A1" w:rsidRDefault="00974CDD" w:rsidP="00B251A5">
      <w:pPr>
        <w:shd w:val="clear" w:color="auto" w:fill="FFFFFF"/>
        <w:tabs>
          <w:tab w:val="left" w:pos="567"/>
          <w:tab w:val="left" w:pos="709"/>
          <w:tab w:val="left" w:pos="893"/>
        </w:tabs>
        <w:ind w:firstLine="709"/>
        <w:jc w:val="both"/>
        <w:rPr>
          <w:snapToGrid w:val="0"/>
          <w:sz w:val="28"/>
          <w:szCs w:val="28"/>
        </w:rPr>
      </w:pPr>
      <w:r w:rsidRPr="000E30A1">
        <w:rPr>
          <w:snapToGrid w:val="0"/>
          <w:sz w:val="28"/>
          <w:szCs w:val="28"/>
        </w:rPr>
        <w:t xml:space="preserve">Настоящие </w:t>
      </w:r>
      <w:r w:rsidR="006523C9">
        <w:rPr>
          <w:snapToGrid w:val="0"/>
          <w:sz w:val="28"/>
          <w:szCs w:val="28"/>
        </w:rPr>
        <w:t xml:space="preserve">Правила приёма на обучение курсантами в Военную академию войсковой противовоздушной обороны Вооруженных Сил Российской Федерации имени Маршала Советского Союза А.М.Василевского (далее </w:t>
      </w:r>
      <w:r w:rsidR="006523C9" w:rsidRPr="008E06AF">
        <w:rPr>
          <w:snapToGrid w:val="0"/>
          <w:sz w:val="28"/>
          <w:szCs w:val="28"/>
        </w:rPr>
        <w:t>–</w:t>
      </w:r>
      <w:r w:rsidR="006523C9">
        <w:rPr>
          <w:snapToGrid w:val="0"/>
          <w:sz w:val="28"/>
          <w:szCs w:val="28"/>
        </w:rPr>
        <w:t xml:space="preserve"> </w:t>
      </w:r>
      <w:r w:rsidRPr="000E30A1">
        <w:rPr>
          <w:snapToGrid w:val="0"/>
          <w:sz w:val="28"/>
          <w:szCs w:val="28"/>
        </w:rPr>
        <w:t>Правила приема</w:t>
      </w:r>
      <w:r w:rsidRPr="008E06AF">
        <w:rPr>
          <w:snapToGrid w:val="0"/>
          <w:sz w:val="28"/>
          <w:szCs w:val="28"/>
          <w:vertAlign w:val="superscript"/>
        </w:rPr>
        <w:footnoteReference w:id="2"/>
      </w:r>
      <w:r w:rsidR="006523C9">
        <w:rPr>
          <w:snapToGrid w:val="0"/>
          <w:sz w:val="28"/>
          <w:szCs w:val="28"/>
        </w:rPr>
        <w:t xml:space="preserve">) </w:t>
      </w:r>
      <w:r w:rsidRPr="000E30A1">
        <w:rPr>
          <w:snapToGrid w:val="0"/>
          <w:sz w:val="28"/>
          <w:szCs w:val="28"/>
        </w:rPr>
        <w:t xml:space="preserve">регламентируют прием граждан Российской Федерации в </w:t>
      </w:r>
      <w:r w:rsidR="008E06AF" w:rsidRPr="008E06AF">
        <w:rPr>
          <w:snapToGrid w:val="0"/>
          <w:sz w:val="28"/>
          <w:szCs w:val="28"/>
        </w:rPr>
        <w:t>Академию</w:t>
      </w:r>
      <w:r w:rsidR="008E06AF" w:rsidRPr="000E30A1">
        <w:rPr>
          <w:snapToGrid w:val="0"/>
          <w:sz w:val="28"/>
          <w:szCs w:val="28"/>
        </w:rPr>
        <w:t xml:space="preserve"> </w:t>
      </w:r>
      <w:r w:rsidRPr="000E30A1">
        <w:rPr>
          <w:snapToGrid w:val="0"/>
          <w:sz w:val="28"/>
          <w:szCs w:val="28"/>
        </w:rPr>
        <w:t xml:space="preserve">на обучение в качестве курсантов </w:t>
      </w:r>
      <w:r w:rsidRPr="008E06AF">
        <w:rPr>
          <w:snapToGrid w:val="0"/>
          <w:sz w:val="28"/>
          <w:szCs w:val="28"/>
        </w:rPr>
        <w:t xml:space="preserve">по образовательным программам высшего образования – программам специалитета, а также по образовательным программам среднего профессионального образования </w:t>
      </w:r>
      <w:r w:rsidRPr="000E30A1">
        <w:rPr>
          <w:snapToGrid w:val="0"/>
          <w:sz w:val="28"/>
          <w:szCs w:val="28"/>
        </w:rPr>
        <w:t xml:space="preserve">и </w:t>
      </w:r>
      <w:r w:rsidRPr="000E30A1">
        <w:rPr>
          <w:snapToGrid w:val="0"/>
          <w:sz w:val="28"/>
          <w:szCs w:val="28"/>
        </w:rPr>
        <w:lastRenderedPageBreak/>
        <w:t>раскрывают требования, предъявляемые</w:t>
      </w:r>
      <w:r w:rsidR="006523C9">
        <w:rPr>
          <w:snapToGrid w:val="0"/>
          <w:sz w:val="28"/>
          <w:szCs w:val="28"/>
        </w:rPr>
        <w:br/>
      </w:r>
      <w:r w:rsidRPr="000E30A1">
        <w:rPr>
          <w:snapToGrid w:val="0"/>
          <w:sz w:val="28"/>
          <w:szCs w:val="28"/>
        </w:rPr>
        <w:t>к кандидатам, поступающим на обучение в Академию.</w:t>
      </w:r>
    </w:p>
    <w:p w:rsidR="00974CDD" w:rsidRPr="008E06AF" w:rsidRDefault="00974CDD" w:rsidP="00B251A5">
      <w:pPr>
        <w:shd w:val="clear" w:color="auto" w:fill="FFFFFF"/>
        <w:tabs>
          <w:tab w:val="left" w:pos="567"/>
          <w:tab w:val="left" w:pos="709"/>
          <w:tab w:val="left" w:pos="893"/>
        </w:tabs>
        <w:ind w:firstLine="709"/>
        <w:jc w:val="both"/>
        <w:rPr>
          <w:snapToGrid w:val="0"/>
          <w:sz w:val="28"/>
          <w:szCs w:val="28"/>
        </w:rPr>
      </w:pPr>
      <w:r w:rsidRPr="008E06AF">
        <w:rPr>
          <w:snapToGrid w:val="0"/>
          <w:sz w:val="28"/>
          <w:szCs w:val="28"/>
        </w:rPr>
        <w:t>Прием в Академию осуществляется на конкурсной основе. Условиями конкурса гарантируются соблюдение права на образование и зачисление на обучение кандидатов, наиболее способных и подготовленных к освоению образовательных программ, а также наиболее соответствующих требованиям, предъявляемым к профессиональной пригодности кандидатов.</w:t>
      </w:r>
    </w:p>
    <w:p w:rsidR="00974CDD" w:rsidRPr="00EF48AE" w:rsidRDefault="00974CDD" w:rsidP="00B251A5">
      <w:pPr>
        <w:shd w:val="clear" w:color="auto" w:fill="FFFFFF"/>
        <w:tabs>
          <w:tab w:val="left" w:pos="567"/>
          <w:tab w:val="left" w:pos="709"/>
          <w:tab w:val="left" w:pos="893"/>
        </w:tabs>
        <w:ind w:firstLine="709"/>
        <w:jc w:val="both"/>
        <w:rPr>
          <w:snapToGrid w:val="0"/>
          <w:sz w:val="28"/>
          <w:szCs w:val="28"/>
        </w:rPr>
      </w:pPr>
      <w:r w:rsidRPr="00EF48AE">
        <w:rPr>
          <w:snapToGrid w:val="0"/>
          <w:sz w:val="28"/>
          <w:szCs w:val="28"/>
        </w:rPr>
        <w:t xml:space="preserve">Прием в </w:t>
      </w:r>
      <w:r>
        <w:rPr>
          <w:snapToGrid w:val="0"/>
          <w:sz w:val="28"/>
          <w:szCs w:val="28"/>
        </w:rPr>
        <w:t>Академию</w:t>
      </w:r>
      <w:r w:rsidRPr="00EF48AE">
        <w:rPr>
          <w:snapToGrid w:val="0"/>
          <w:sz w:val="28"/>
          <w:szCs w:val="28"/>
        </w:rPr>
        <w:t xml:space="preserve"> кандидатов на обучение по образовательным программам высшего образования с полной военно-специальной подготовкой </w:t>
      </w:r>
      <w:r>
        <w:rPr>
          <w:snapToGrid w:val="0"/>
          <w:sz w:val="28"/>
          <w:szCs w:val="28"/>
        </w:rPr>
        <w:t xml:space="preserve">осуществляется </w:t>
      </w:r>
      <w:r w:rsidRPr="00EF48AE">
        <w:rPr>
          <w:snapToGrid w:val="0"/>
          <w:sz w:val="28"/>
          <w:szCs w:val="28"/>
        </w:rPr>
        <w:t>на военные специальности (специализации) подготовки, соответствующие специальностям высшего образования – специалитета, кандидатов на обучение по образовательным программам среднего профессионального образования со средней военно-специальной подготовкой – на военные специальности подготовки, соответствующие специальностям среднего профессионального образования</w:t>
      </w:r>
      <w:r>
        <w:rPr>
          <w:snapToGrid w:val="0"/>
          <w:sz w:val="28"/>
          <w:szCs w:val="28"/>
        </w:rPr>
        <w:t>.</w:t>
      </w:r>
    </w:p>
    <w:p w:rsidR="00B4746D" w:rsidRPr="008E06AF" w:rsidRDefault="00974CDD" w:rsidP="00B251A5">
      <w:pPr>
        <w:shd w:val="clear" w:color="auto" w:fill="FFFFFF"/>
        <w:tabs>
          <w:tab w:val="left" w:pos="567"/>
          <w:tab w:val="left" w:pos="709"/>
          <w:tab w:val="left" w:pos="893"/>
        </w:tabs>
        <w:ind w:firstLine="709"/>
        <w:jc w:val="both"/>
        <w:rPr>
          <w:snapToGrid w:val="0"/>
          <w:sz w:val="28"/>
          <w:szCs w:val="28"/>
        </w:rPr>
      </w:pPr>
      <w:r w:rsidRPr="00B4746D">
        <w:rPr>
          <w:snapToGrid w:val="0"/>
          <w:sz w:val="28"/>
          <w:szCs w:val="28"/>
        </w:rPr>
        <w:t>Академия осуществляет подготовку обучающихся на бюджетной основе по очной форме обучения.</w:t>
      </w:r>
    </w:p>
    <w:p w:rsidR="00974CDD" w:rsidRPr="008E06AF" w:rsidRDefault="00974CDD" w:rsidP="00B251A5">
      <w:pPr>
        <w:shd w:val="clear" w:color="auto" w:fill="FFFFFF"/>
        <w:tabs>
          <w:tab w:val="left" w:pos="567"/>
          <w:tab w:val="left" w:pos="709"/>
          <w:tab w:val="left" w:pos="893"/>
        </w:tabs>
        <w:ind w:firstLine="709"/>
        <w:jc w:val="both"/>
        <w:rPr>
          <w:snapToGrid w:val="0"/>
          <w:sz w:val="28"/>
          <w:szCs w:val="28"/>
        </w:rPr>
      </w:pPr>
      <w:r w:rsidRPr="008E06AF">
        <w:rPr>
          <w:snapToGrid w:val="0"/>
          <w:sz w:val="28"/>
          <w:szCs w:val="28"/>
        </w:rPr>
        <w:t xml:space="preserve">Количество кандидатов, подлежащих зачислению курсантами </w:t>
      </w:r>
      <w:r w:rsidR="00777447">
        <w:rPr>
          <w:snapToGrid w:val="0"/>
          <w:sz w:val="28"/>
          <w:szCs w:val="28"/>
        </w:rPr>
        <w:br/>
      </w:r>
      <w:r w:rsidRPr="008E06AF">
        <w:rPr>
          <w:snapToGrid w:val="0"/>
          <w:sz w:val="28"/>
          <w:szCs w:val="28"/>
        </w:rPr>
        <w:t>на первый курс Академии по каждой военной специальности, определяется расчетами комплектования первого курса Академии переменным составом.</w:t>
      </w:r>
    </w:p>
    <w:p w:rsidR="00974CDD" w:rsidRDefault="00974CDD" w:rsidP="00B251A5">
      <w:pPr>
        <w:shd w:val="clear" w:color="auto" w:fill="FFFFFF"/>
        <w:tabs>
          <w:tab w:val="left" w:pos="567"/>
          <w:tab w:val="left" w:pos="709"/>
          <w:tab w:val="left" w:pos="893"/>
        </w:tabs>
        <w:ind w:firstLine="709"/>
        <w:jc w:val="both"/>
        <w:rPr>
          <w:snapToGrid w:val="0"/>
          <w:sz w:val="28"/>
          <w:szCs w:val="28"/>
        </w:rPr>
      </w:pPr>
      <w:r w:rsidRPr="008E06AF">
        <w:rPr>
          <w:snapToGrid w:val="0"/>
          <w:sz w:val="28"/>
          <w:szCs w:val="28"/>
        </w:rPr>
        <w:t>Прием на обучение в Академию включает комплекс мероприятий предварительного и профессионального отборов кандидатов.</w:t>
      </w:r>
    </w:p>
    <w:p w:rsidR="008E06AF" w:rsidRPr="008E0004" w:rsidRDefault="008E06AF" w:rsidP="00B251A5">
      <w:pPr>
        <w:shd w:val="clear" w:color="auto" w:fill="FFFFFF"/>
        <w:tabs>
          <w:tab w:val="left" w:pos="567"/>
          <w:tab w:val="left" w:pos="709"/>
          <w:tab w:val="left" w:pos="893"/>
        </w:tabs>
        <w:ind w:firstLine="709"/>
        <w:jc w:val="both"/>
        <w:rPr>
          <w:snapToGrid w:val="0"/>
          <w:sz w:val="8"/>
          <w:szCs w:val="8"/>
        </w:rPr>
      </w:pPr>
    </w:p>
    <w:p w:rsidR="00215B56" w:rsidRPr="007917FB" w:rsidRDefault="008E06AF" w:rsidP="00B251A5">
      <w:pPr>
        <w:jc w:val="center"/>
        <w:outlineLvl w:val="0"/>
        <w:rPr>
          <w:b/>
          <w:sz w:val="28"/>
          <w:szCs w:val="28"/>
        </w:rPr>
      </w:pPr>
      <w:r>
        <w:rPr>
          <w:b/>
          <w:sz w:val="28"/>
          <w:szCs w:val="28"/>
          <w:lang w:val="en-US"/>
        </w:rPr>
        <w:t>I</w:t>
      </w:r>
      <w:r w:rsidR="007A5D55" w:rsidRPr="007917FB">
        <w:rPr>
          <w:b/>
          <w:sz w:val="28"/>
          <w:szCs w:val="28"/>
          <w:lang w:val="en-US"/>
        </w:rPr>
        <w:t>I</w:t>
      </w:r>
      <w:r w:rsidR="00215B56" w:rsidRPr="007917FB">
        <w:rPr>
          <w:b/>
          <w:sz w:val="28"/>
          <w:szCs w:val="28"/>
          <w:lang w:val="en-US"/>
        </w:rPr>
        <w:t>I</w:t>
      </w:r>
      <w:r w:rsidR="00215B56" w:rsidRPr="007917FB">
        <w:rPr>
          <w:b/>
          <w:sz w:val="28"/>
          <w:szCs w:val="28"/>
        </w:rPr>
        <w:t>. ТРЕБОВАНИЯ, ПРЕДЪЯВЛЯЕМЫЕ К КАНДИДАТАМ</w:t>
      </w:r>
    </w:p>
    <w:p w:rsidR="00215B56" w:rsidRPr="007917FB" w:rsidRDefault="00B255AA" w:rsidP="00B251A5">
      <w:pPr>
        <w:jc w:val="center"/>
        <w:outlineLvl w:val="0"/>
        <w:rPr>
          <w:b/>
          <w:sz w:val="28"/>
          <w:szCs w:val="28"/>
        </w:rPr>
      </w:pPr>
      <w:r w:rsidRPr="007917FB">
        <w:rPr>
          <w:b/>
          <w:sz w:val="28"/>
          <w:szCs w:val="28"/>
        </w:rPr>
        <w:t xml:space="preserve">ДЛЯ ЗАЧИСЛЕНИЯ В </w:t>
      </w:r>
      <w:r w:rsidR="00215B56" w:rsidRPr="007917FB">
        <w:rPr>
          <w:b/>
          <w:sz w:val="28"/>
          <w:szCs w:val="28"/>
        </w:rPr>
        <w:t>АКАДЕМИЮ</w:t>
      </w:r>
      <w:r w:rsidRPr="007917FB">
        <w:rPr>
          <w:b/>
          <w:sz w:val="28"/>
          <w:szCs w:val="28"/>
        </w:rPr>
        <w:t xml:space="preserve"> </w:t>
      </w:r>
      <w:r w:rsidR="00215B56" w:rsidRPr="007917FB">
        <w:rPr>
          <w:b/>
          <w:sz w:val="28"/>
          <w:szCs w:val="28"/>
        </w:rPr>
        <w:t>КУРСАНТАМИ</w:t>
      </w:r>
    </w:p>
    <w:p w:rsidR="00AF3DBD" w:rsidRPr="00411B06" w:rsidRDefault="00AF3DBD" w:rsidP="00B251A5">
      <w:pPr>
        <w:ind w:firstLine="709"/>
        <w:jc w:val="both"/>
        <w:rPr>
          <w:b/>
          <w:sz w:val="16"/>
          <w:szCs w:val="16"/>
        </w:rPr>
      </w:pPr>
    </w:p>
    <w:p w:rsidR="00EE1537" w:rsidRPr="00EE1537" w:rsidRDefault="00EE1537" w:rsidP="00B251A5">
      <w:pPr>
        <w:ind w:firstLine="709"/>
        <w:jc w:val="both"/>
        <w:rPr>
          <w:sz w:val="28"/>
          <w:szCs w:val="28"/>
        </w:rPr>
      </w:pPr>
      <w:r w:rsidRPr="00EE1537">
        <w:rPr>
          <w:snapToGrid w:val="0"/>
          <w:sz w:val="28"/>
          <w:szCs w:val="28"/>
        </w:rPr>
        <w:t xml:space="preserve">В качестве кандидатов на поступление в </w:t>
      </w:r>
      <w:r w:rsidR="007A5D55" w:rsidRPr="00EE1537">
        <w:rPr>
          <w:snapToGrid w:val="0"/>
          <w:sz w:val="28"/>
          <w:szCs w:val="28"/>
        </w:rPr>
        <w:t xml:space="preserve">Академию </w:t>
      </w:r>
      <w:r w:rsidRPr="00EE1537">
        <w:rPr>
          <w:snapToGrid w:val="0"/>
          <w:sz w:val="28"/>
          <w:szCs w:val="28"/>
        </w:rPr>
        <w:t xml:space="preserve">для обучения курсантами по программам с полной военно-специальной подготовкой рассматриваются граждане Российской Федерации, имеющие среднее общее </w:t>
      </w:r>
      <w:r w:rsidR="00AE3202" w:rsidRPr="00EE1537">
        <w:rPr>
          <w:snapToGrid w:val="0"/>
          <w:sz w:val="28"/>
          <w:szCs w:val="28"/>
        </w:rPr>
        <w:t xml:space="preserve">образование </w:t>
      </w:r>
      <w:r w:rsidRPr="00EE1537">
        <w:rPr>
          <w:snapToGrid w:val="0"/>
          <w:sz w:val="28"/>
          <w:szCs w:val="28"/>
        </w:rPr>
        <w:t>или среднее профессиональное образование</w:t>
      </w:r>
      <w:r w:rsidRPr="00EE1537">
        <w:rPr>
          <w:sz w:val="28"/>
          <w:szCs w:val="28"/>
        </w:rPr>
        <w:t>, наличие которого подтверждено одним из следующих документов об образовании или об образовании и о квалификации:</w:t>
      </w:r>
    </w:p>
    <w:p w:rsidR="00EE1537" w:rsidRPr="00EE1537" w:rsidRDefault="00EE1537" w:rsidP="00B251A5">
      <w:pPr>
        <w:ind w:firstLine="709"/>
        <w:jc w:val="both"/>
        <w:rPr>
          <w:sz w:val="28"/>
          <w:szCs w:val="28"/>
        </w:rPr>
      </w:pPr>
      <w:r w:rsidRPr="00EE1537">
        <w:rPr>
          <w:sz w:val="28"/>
          <w:szCs w:val="28"/>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w:t>
      </w:r>
      <w:r w:rsidR="00777447">
        <w:rPr>
          <w:sz w:val="28"/>
          <w:szCs w:val="28"/>
        </w:rPr>
        <w:br/>
      </w:r>
      <w:r w:rsidRPr="00EE1537">
        <w:rPr>
          <w:sz w:val="28"/>
          <w:szCs w:val="28"/>
        </w:rPr>
        <w:t>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1537" w:rsidRPr="00EE1537" w:rsidRDefault="00EE1537" w:rsidP="00B251A5">
      <w:pPr>
        <w:ind w:firstLine="709"/>
        <w:jc w:val="both"/>
        <w:rPr>
          <w:sz w:val="28"/>
          <w:szCs w:val="28"/>
        </w:rPr>
      </w:pPr>
      <w:r w:rsidRPr="00EE1537">
        <w:rPr>
          <w:sz w:val="28"/>
          <w:szCs w:val="28"/>
        </w:rPr>
        <w:t xml:space="preserve">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общего образования, и документ о начальном </w:t>
      </w:r>
      <w:r w:rsidRPr="00EE1537">
        <w:rPr>
          <w:sz w:val="28"/>
          <w:szCs w:val="28"/>
        </w:rPr>
        <w:lastRenderedPageBreak/>
        <w:t>профессиональном образовании, полученном на базе среднего общего образования, приравниваются к документу о среднем профессиональном образовании</w:t>
      </w:r>
      <w:r w:rsidR="002D6AA2">
        <w:rPr>
          <w:sz w:val="28"/>
          <w:szCs w:val="28"/>
        </w:rPr>
        <w:t>)</w:t>
      </w:r>
      <w:r w:rsidRPr="00EE1537">
        <w:rPr>
          <w:sz w:val="28"/>
          <w:szCs w:val="28"/>
        </w:rPr>
        <w:t>;</w:t>
      </w:r>
    </w:p>
    <w:p w:rsidR="00EE1537" w:rsidRPr="00EE1537" w:rsidRDefault="0046334F" w:rsidP="00B251A5">
      <w:pPr>
        <w:ind w:firstLine="709"/>
        <w:jc w:val="both"/>
        <w:rPr>
          <w:sz w:val="28"/>
          <w:szCs w:val="28"/>
        </w:rPr>
      </w:pPr>
      <w:r w:rsidRPr="0046334F">
        <w:rPr>
          <w:sz w:val="28"/>
          <w:szCs w:val="28"/>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w:t>
      </w:r>
      <w:r w:rsidR="002D0678">
        <w:rPr>
          <w:sz w:val="28"/>
          <w:szCs w:val="28"/>
        </w:rPr>
        <w:t>«</w:t>
      </w:r>
      <w:r w:rsidRPr="0046334F">
        <w:rPr>
          <w:sz w:val="28"/>
          <w:szCs w:val="28"/>
        </w:rPr>
        <w:t>Московский государственный университет имени М.В. Ломоносова</w:t>
      </w:r>
      <w:r w:rsidR="002D0678">
        <w:rPr>
          <w:sz w:val="28"/>
          <w:szCs w:val="28"/>
        </w:rPr>
        <w:t>»</w:t>
      </w:r>
      <w:r w:rsidRPr="0046334F">
        <w:rPr>
          <w:sz w:val="28"/>
          <w:szCs w:val="28"/>
        </w:rPr>
        <w:t xml:space="preserve">, федеральным государственным бюджетным образовательным учреждением высшего образования </w:t>
      </w:r>
      <w:r w:rsidR="002D0678">
        <w:rPr>
          <w:sz w:val="28"/>
          <w:szCs w:val="28"/>
        </w:rPr>
        <w:t>«</w:t>
      </w:r>
      <w:r w:rsidRPr="0046334F">
        <w:rPr>
          <w:sz w:val="28"/>
          <w:szCs w:val="28"/>
        </w:rPr>
        <w:t>Санкт-Петербургский государственный университет</w:t>
      </w:r>
      <w:r w:rsidR="002D0678">
        <w:rPr>
          <w:sz w:val="28"/>
          <w:szCs w:val="28"/>
        </w:rPr>
        <w:t>»</w:t>
      </w:r>
      <w:r w:rsidRPr="0046334F">
        <w:rPr>
          <w:sz w:val="28"/>
          <w:szCs w:val="28"/>
        </w:rPr>
        <w:t>,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00EE1537" w:rsidRPr="00EE1537">
        <w:rPr>
          <w:sz w:val="28"/>
          <w:szCs w:val="28"/>
        </w:rPr>
        <w:t>;</w:t>
      </w:r>
    </w:p>
    <w:p w:rsidR="00EE1537" w:rsidRPr="00EE1537" w:rsidRDefault="0046334F" w:rsidP="00B251A5">
      <w:pPr>
        <w:ind w:firstLine="709"/>
        <w:jc w:val="both"/>
        <w:rPr>
          <w:sz w:val="28"/>
          <w:szCs w:val="28"/>
        </w:rPr>
      </w:pPr>
      <w:r w:rsidRPr="0046334F">
        <w:rPr>
          <w:sz w:val="28"/>
          <w:szCs w:val="28"/>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w:t>
      </w:r>
      <w:r>
        <w:rPr>
          <w:sz w:val="28"/>
          <w:szCs w:val="28"/>
        </w:rPr>
        <w:br/>
      </w:r>
      <w:r w:rsidRPr="0046334F">
        <w:rPr>
          <w:sz w:val="28"/>
          <w:szCs w:val="28"/>
        </w:rPr>
        <w:t xml:space="preserve">2017 г. </w:t>
      </w:r>
      <w:r>
        <w:rPr>
          <w:sz w:val="28"/>
          <w:szCs w:val="28"/>
        </w:rPr>
        <w:t>№</w:t>
      </w:r>
      <w:r w:rsidRPr="0046334F">
        <w:rPr>
          <w:sz w:val="28"/>
          <w:szCs w:val="28"/>
        </w:rPr>
        <w:t xml:space="preserve"> 216-ФЗ "Об инновационных научно-технологических центрах </w:t>
      </w:r>
      <w:r>
        <w:rPr>
          <w:sz w:val="28"/>
          <w:szCs w:val="28"/>
        </w:rPr>
        <w:br/>
      </w:r>
      <w:r w:rsidRPr="0046334F">
        <w:rPr>
          <w:sz w:val="28"/>
          <w:szCs w:val="28"/>
        </w:rPr>
        <w:t>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00EE1537" w:rsidRPr="00EE1537">
        <w:rPr>
          <w:sz w:val="28"/>
          <w:szCs w:val="28"/>
        </w:rPr>
        <w:t>;</w:t>
      </w:r>
    </w:p>
    <w:p w:rsidR="00EE1537" w:rsidRPr="00EE1537" w:rsidRDefault="00EE1537" w:rsidP="00B251A5">
      <w:pPr>
        <w:ind w:firstLine="709"/>
        <w:jc w:val="both"/>
        <w:rPr>
          <w:sz w:val="28"/>
          <w:szCs w:val="28"/>
        </w:rPr>
      </w:pPr>
      <w:r w:rsidRPr="00EE1537">
        <w:rPr>
          <w:sz w:val="28"/>
          <w:szCs w:val="28"/>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В качестве кандидатов на поступление в </w:t>
      </w:r>
      <w:r w:rsidR="007A5D55" w:rsidRPr="00EE1537">
        <w:rPr>
          <w:snapToGrid w:val="0"/>
          <w:sz w:val="28"/>
          <w:szCs w:val="28"/>
        </w:rPr>
        <w:t xml:space="preserve">Академию </w:t>
      </w:r>
      <w:r w:rsidRPr="00EE1537">
        <w:rPr>
          <w:snapToGrid w:val="0"/>
          <w:sz w:val="28"/>
          <w:szCs w:val="28"/>
        </w:rPr>
        <w:t xml:space="preserve">для обучения курсантами по программам со средней военно-специальной подготовкой рассматриваются граждане Российской Федерации, имеющие документы государственного образца о </w:t>
      </w:r>
      <w:r w:rsidR="00653667" w:rsidRPr="00653667">
        <w:rPr>
          <w:snapToGrid w:val="0"/>
          <w:sz w:val="28"/>
          <w:szCs w:val="28"/>
        </w:rPr>
        <w:t>средне</w:t>
      </w:r>
      <w:r w:rsidR="00653667">
        <w:rPr>
          <w:snapToGrid w:val="0"/>
          <w:sz w:val="28"/>
          <w:szCs w:val="28"/>
        </w:rPr>
        <w:t>м</w:t>
      </w:r>
      <w:r w:rsidR="00653667" w:rsidRPr="00653667">
        <w:rPr>
          <w:snapToGrid w:val="0"/>
          <w:sz w:val="28"/>
          <w:szCs w:val="28"/>
        </w:rPr>
        <w:t xml:space="preserve"> обще</w:t>
      </w:r>
      <w:r w:rsidR="00653667">
        <w:rPr>
          <w:snapToGrid w:val="0"/>
          <w:sz w:val="28"/>
          <w:szCs w:val="28"/>
        </w:rPr>
        <w:t>м</w:t>
      </w:r>
      <w:r w:rsidR="00653667" w:rsidRPr="00653667">
        <w:rPr>
          <w:snapToGrid w:val="0"/>
          <w:sz w:val="28"/>
          <w:szCs w:val="28"/>
        </w:rPr>
        <w:t xml:space="preserve"> образовани</w:t>
      </w:r>
      <w:r w:rsidR="00653667">
        <w:rPr>
          <w:snapToGrid w:val="0"/>
          <w:sz w:val="28"/>
          <w:szCs w:val="28"/>
        </w:rPr>
        <w:t>и</w:t>
      </w:r>
      <w:r w:rsidRPr="00EE1537">
        <w:rPr>
          <w:snapToGrid w:val="0"/>
          <w:sz w:val="28"/>
          <w:szCs w:val="28"/>
        </w:rPr>
        <w:t>.</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В соответствии с возрастными категориями в качестве кандидатов </w:t>
      </w:r>
      <w:r w:rsidR="00777447">
        <w:rPr>
          <w:snapToGrid w:val="0"/>
          <w:sz w:val="28"/>
          <w:szCs w:val="28"/>
        </w:rPr>
        <w:br/>
      </w:r>
      <w:r w:rsidRPr="00EE1537">
        <w:rPr>
          <w:snapToGrid w:val="0"/>
          <w:sz w:val="28"/>
          <w:szCs w:val="28"/>
        </w:rPr>
        <w:t xml:space="preserve">на поступление в </w:t>
      </w:r>
      <w:r w:rsidR="007A5D55" w:rsidRPr="00EE1537">
        <w:rPr>
          <w:snapToGrid w:val="0"/>
          <w:sz w:val="28"/>
          <w:szCs w:val="28"/>
        </w:rPr>
        <w:t xml:space="preserve">Академию </w:t>
      </w:r>
      <w:r w:rsidRPr="00EE1537">
        <w:rPr>
          <w:snapToGrid w:val="0"/>
          <w:sz w:val="28"/>
          <w:szCs w:val="28"/>
        </w:rPr>
        <w:t>могут рассматриваться:</w:t>
      </w:r>
    </w:p>
    <w:p w:rsidR="00EE1537" w:rsidRPr="00EE1537" w:rsidRDefault="00EE1537" w:rsidP="00B251A5">
      <w:pPr>
        <w:widowControl w:val="0"/>
        <w:tabs>
          <w:tab w:val="num" w:pos="-11877"/>
        </w:tabs>
        <w:ind w:firstLine="709"/>
        <w:jc w:val="both"/>
        <w:rPr>
          <w:snapToGrid w:val="0"/>
          <w:spacing w:val="-4"/>
          <w:sz w:val="28"/>
          <w:szCs w:val="28"/>
        </w:rPr>
      </w:pPr>
      <w:r w:rsidRPr="00EE1537">
        <w:rPr>
          <w:snapToGrid w:val="0"/>
          <w:spacing w:val="-4"/>
          <w:sz w:val="28"/>
          <w:szCs w:val="28"/>
        </w:rPr>
        <w:t>граждане, не проходившие военную службу,</w:t>
      </w:r>
      <w:r w:rsidR="001A089C">
        <w:rPr>
          <w:snapToGrid w:val="0"/>
          <w:spacing w:val="-4"/>
          <w:sz w:val="28"/>
          <w:szCs w:val="28"/>
        </w:rPr>
        <w:t xml:space="preserve"> </w:t>
      </w:r>
      <w:r w:rsidRPr="00EE1537">
        <w:rPr>
          <w:snapToGrid w:val="0"/>
          <w:spacing w:val="-4"/>
          <w:sz w:val="28"/>
          <w:szCs w:val="28"/>
        </w:rPr>
        <w:sym w:font="Symbol" w:char="F02D"/>
      </w:r>
      <w:r w:rsidRPr="00EE1537">
        <w:rPr>
          <w:snapToGrid w:val="0"/>
          <w:spacing w:val="-4"/>
          <w:sz w:val="28"/>
          <w:szCs w:val="28"/>
        </w:rPr>
        <w:t xml:space="preserve"> в возрасте от 16 до 22 лет;</w:t>
      </w:r>
    </w:p>
    <w:p w:rsidR="00EE1537" w:rsidRPr="00EE1537" w:rsidRDefault="00EE1537" w:rsidP="00B251A5">
      <w:pPr>
        <w:widowControl w:val="0"/>
        <w:tabs>
          <w:tab w:val="num" w:pos="-11877"/>
        </w:tabs>
        <w:ind w:firstLine="709"/>
        <w:jc w:val="both"/>
        <w:rPr>
          <w:snapToGrid w:val="0"/>
          <w:spacing w:val="-4"/>
          <w:sz w:val="28"/>
          <w:szCs w:val="28"/>
        </w:rPr>
      </w:pPr>
      <w:r w:rsidRPr="00EE1537">
        <w:rPr>
          <w:snapToGrid w:val="0"/>
          <w:spacing w:val="-4"/>
          <w:sz w:val="28"/>
          <w:szCs w:val="28"/>
        </w:rPr>
        <w:t xml:space="preserve">граждане, прошедшие военную службу, и военнослужащие, проходящие военную службу по призыву, </w:t>
      </w:r>
      <w:r w:rsidRPr="00EE1537">
        <w:rPr>
          <w:snapToGrid w:val="0"/>
          <w:spacing w:val="-4"/>
          <w:sz w:val="28"/>
          <w:szCs w:val="28"/>
        </w:rPr>
        <w:sym w:font="Symbol" w:char="F02D"/>
      </w:r>
      <w:r w:rsidRPr="00EE1537">
        <w:rPr>
          <w:snapToGrid w:val="0"/>
          <w:spacing w:val="-4"/>
          <w:sz w:val="28"/>
          <w:szCs w:val="28"/>
        </w:rPr>
        <w:t xml:space="preserve"> до достижения ими возраста 24 лет;</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военнослужащие, проходящие военную службу по контракту (кроме офицеров), поступающие в </w:t>
      </w:r>
      <w:r w:rsidR="00CB6DE4" w:rsidRPr="00EE1537">
        <w:rPr>
          <w:snapToGrid w:val="0"/>
          <w:sz w:val="28"/>
          <w:szCs w:val="28"/>
        </w:rPr>
        <w:t xml:space="preserve">Академию </w:t>
      </w:r>
      <w:r w:rsidRPr="00EE1537">
        <w:rPr>
          <w:snapToGrid w:val="0"/>
          <w:sz w:val="28"/>
          <w:szCs w:val="28"/>
        </w:rPr>
        <w:t xml:space="preserve">для обучения по программам с полной военно-специальной подготовкой, </w:t>
      </w:r>
      <w:r w:rsidRPr="00EE1537">
        <w:rPr>
          <w:snapToGrid w:val="0"/>
          <w:sz w:val="28"/>
          <w:szCs w:val="28"/>
        </w:rPr>
        <w:sym w:font="Symbol" w:char="F02D"/>
      </w:r>
      <w:r w:rsidRPr="00EE1537">
        <w:rPr>
          <w:snapToGrid w:val="0"/>
          <w:sz w:val="28"/>
          <w:szCs w:val="28"/>
        </w:rPr>
        <w:t xml:space="preserve"> до достижения ими возраста 27 лет, </w:t>
      </w:r>
      <w:r w:rsidR="00777447">
        <w:rPr>
          <w:snapToGrid w:val="0"/>
          <w:sz w:val="28"/>
          <w:szCs w:val="28"/>
        </w:rPr>
        <w:br/>
      </w:r>
      <w:r w:rsidRPr="00EE1537">
        <w:rPr>
          <w:snapToGrid w:val="0"/>
          <w:sz w:val="28"/>
          <w:szCs w:val="28"/>
        </w:rPr>
        <w:t xml:space="preserve">а поступающие в </w:t>
      </w:r>
      <w:r w:rsidR="00CB6DE4" w:rsidRPr="00EE1537">
        <w:rPr>
          <w:snapToGrid w:val="0"/>
          <w:sz w:val="28"/>
          <w:szCs w:val="28"/>
        </w:rPr>
        <w:t xml:space="preserve">Академию </w:t>
      </w:r>
      <w:r w:rsidRPr="00EE1537">
        <w:rPr>
          <w:snapToGrid w:val="0"/>
          <w:sz w:val="28"/>
          <w:szCs w:val="28"/>
        </w:rPr>
        <w:t>для обучения по программам со средней военно-специальной подготовкой – до достижения ими возраста 30 лет.</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Возраст определяется по состоянию на 1 августа года приема </w:t>
      </w:r>
      <w:r w:rsidR="00777447">
        <w:rPr>
          <w:snapToGrid w:val="0"/>
          <w:sz w:val="28"/>
          <w:szCs w:val="28"/>
        </w:rPr>
        <w:br/>
      </w:r>
      <w:r w:rsidRPr="00EE1537">
        <w:rPr>
          <w:snapToGrid w:val="0"/>
          <w:sz w:val="28"/>
          <w:szCs w:val="28"/>
        </w:rPr>
        <w:t xml:space="preserve">в </w:t>
      </w:r>
      <w:r w:rsidR="00CB6DE4">
        <w:rPr>
          <w:snapToGrid w:val="0"/>
          <w:sz w:val="28"/>
          <w:szCs w:val="28"/>
        </w:rPr>
        <w:t>Академ</w:t>
      </w:r>
      <w:r w:rsidR="00CB6DE4" w:rsidRPr="00EE1537">
        <w:rPr>
          <w:snapToGrid w:val="0"/>
          <w:sz w:val="28"/>
          <w:szCs w:val="28"/>
        </w:rPr>
        <w:t>ию</w:t>
      </w:r>
      <w:r w:rsidRPr="00EE1537">
        <w:rPr>
          <w:snapToGrid w:val="0"/>
          <w:sz w:val="28"/>
          <w:szCs w:val="28"/>
        </w:rPr>
        <w:t>.</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Кандидаты на поступление в </w:t>
      </w:r>
      <w:r w:rsidR="00653CFA">
        <w:rPr>
          <w:snapToGrid w:val="0"/>
          <w:sz w:val="28"/>
          <w:szCs w:val="28"/>
        </w:rPr>
        <w:t>Академию</w:t>
      </w:r>
      <w:r w:rsidRPr="00EE1537">
        <w:rPr>
          <w:snapToGrid w:val="0"/>
          <w:sz w:val="28"/>
          <w:szCs w:val="28"/>
        </w:rPr>
        <w:t xml:space="preserve"> на обучение курсантами должны соответствовать требованиям, установленным законодательством Российской Федерации для граждан, поступающих на военную службу </w:t>
      </w:r>
      <w:r w:rsidR="00777447">
        <w:rPr>
          <w:snapToGrid w:val="0"/>
          <w:sz w:val="28"/>
          <w:szCs w:val="28"/>
        </w:rPr>
        <w:br/>
      </w:r>
      <w:r w:rsidRPr="00EE1537">
        <w:rPr>
          <w:snapToGrid w:val="0"/>
          <w:sz w:val="28"/>
          <w:szCs w:val="28"/>
        </w:rPr>
        <w:t>по контракту.</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lastRenderedPageBreak/>
        <w:t xml:space="preserve">Не могут рассматриваться в качестве кандидатов на поступление </w:t>
      </w:r>
      <w:r w:rsidR="00777447">
        <w:rPr>
          <w:snapToGrid w:val="0"/>
          <w:sz w:val="28"/>
          <w:szCs w:val="28"/>
        </w:rPr>
        <w:br/>
      </w:r>
      <w:r w:rsidRPr="00EE1537">
        <w:rPr>
          <w:snapToGrid w:val="0"/>
          <w:sz w:val="28"/>
          <w:szCs w:val="28"/>
        </w:rPr>
        <w:t xml:space="preserve">в </w:t>
      </w:r>
      <w:r w:rsidR="00CB6DE4">
        <w:rPr>
          <w:snapToGrid w:val="0"/>
          <w:sz w:val="28"/>
          <w:szCs w:val="28"/>
        </w:rPr>
        <w:t>Академ</w:t>
      </w:r>
      <w:r w:rsidRPr="00EE1537">
        <w:rPr>
          <w:snapToGrid w:val="0"/>
          <w:sz w:val="28"/>
          <w:szCs w:val="28"/>
        </w:rPr>
        <w:t xml:space="preserve">ию, в соответствии с пунктом 5 статьи 34 Федерального закона </w:t>
      </w:r>
      <w:r w:rsidR="009C449A">
        <w:rPr>
          <w:snapToGrid w:val="0"/>
          <w:sz w:val="28"/>
          <w:szCs w:val="28"/>
        </w:rPr>
        <w:br/>
      </w:r>
      <w:r w:rsidR="009C449A" w:rsidRPr="00EE1537">
        <w:rPr>
          <w:snapToGrid w:val="0"/>
          <w:sz w:val="28"/>
          <w:szCs w:val="28"/>
        </w:rPr>
        <w:t xml:space="preserve">1998 года </w:t>
      </w:r>
      <w:r w:rsidRPr="00EE1537">
        <w:rPr>
          <w:snapToGrid w:val="0"/>
          <w:sz w:val="28"/>
          <w:szCs w:val="28"/>
        </w:rPr>
        <w:t>№ 53-ФЗ «О воинской обязанности и военной службе», граждане:</w:t>
      </w:r>
    </w:p>
    <w:p w:rsidR="00EE1537" w:rsidRPr="00174757" w:rsidRDefault="00EE1537" w:rsidP="00B251A5">
      <w:pPr>
        <w:widowControl w:val="0"/>
        <w:tabs>
          <w:tab w:val="num" w:pos="-11877"/>
        </w:tabs>
        <w:ind w:firstLine="709"/>
        <w:jc w:val="both"/>
        <w:rPr>
          <w:snapToGrid w:val="0"/>
          <w:sz w:val="28"/>
          <w:szCs w:val="28"/>
        </w:rPr>
      </w:pPr>
      <w:r w:rsidRPr="00174757">
        <w:rPr>
          <w:snapToGrid w:val="0"/>
          <w:sz w:val="28"/>
          <w:szCs w:val="28"/>
        </w:rPr>
        <w:t>в отношении которых вынесен обвинительный приговор и которым назначено наказание;</w:t>
      </w:r>
    </w:p>
    <w:p w:rsidR="00EE1537" w:rsidRPr="00174757" w:rsidRDefault="00EE1537" w:rsidP="00B251A5">
      <w:pPr>
        <w:widowControl w:val="0"/>
        <w:tabs>
          <w:tab w:val="num" w:pos="-11877"/>
        </w:tabs>
        <w:ind w:firstLine="709"/>
        <w:jc w:val="both"/>
        <w:rPr>
          <w:snapToGrid w:val="0"/>
          <w:sz w:val="28"/>
          <w:szCs w:val="28"/>
        </w:rPr>
      </w:pPr>
      <w:r w:rsidRPr="00174757">
        <w:rPr>
          <w:snapToGrid w:val="0"/>
          <w:sz w:val="28"/>
          <w:szCs w:val="28"/>
        </w:rPr>
        <w:t>в отношении которых ведется дознание либо предварительное следствие или уголовное дело в отношении которых передано в суд;</w:t>
      </w:r>
    </w:p>
    <w:p w:rsidR="00EE1537" w:rsidRPr="00174757" w:rsidRDefault="00EE1537" w:rsidP="00B251A5">
      <w:pPr>
        <w:widowControl w:val="0"/>
        <w:tabs>
          <w:tab w:val="num" w:pos="-11877"/>
        </w:tabs>
        <w:ind w:firstLine="709"/>
        <w:jc w:val="both"/>
        <w:rPr>
          <w:snapToGrid w:val="0"/>
          <w:sz w:val="28"/>
          <w:szCs w:val="28"/>
        </w:rPr>
      </w:pPr>
      <w:r w:rsidRPr="00174757">
        <w:rPr>
          <w:snapToGrid w:val="0"/>
          <w:sz w:val="28"/>
          <w:szCs w:val="28"/>
        </w:rPr>
        <w:t>имеющие неснятую или непогашенную судимость за совершенные преступления, отбывавшие наказание в виде лишения свободы</w:t>
      </w:r>
      <w:r w:rsidR="00120D25" w:rsidRPr="00174757">
        <w:rPr>
          <w:snapToGrid w:val="0"/>
          <w:sz w:val="28"/>
          <w:szCs w:val="28"/>
        </w:rPr>
        <w:t xml:space="preserve">, а также </w:t>
      </w:r>
      <w:r w:rsidR="00777447">
        <w:rPr>
          <w:snapToGrid w:val="0"/>
          <w:sz w:val="28"/>
          <w:szCs w:val="28"/>
        </w:rPr>
        <w:br/>
      </w:r>
      <w:r w:rsidR="00120D25" w:rsidRPr="00174757">
        <w:rPr>
          <w:snapToGrid w:val="0"/>
          <w:sz w:val="28"/>
          <w:szCs w:val="28"/>
        </w:rPr>
        <w:t xml:space="preserve">с гражданами, подвергнутыми административному наказанию </w:t>
      </w:r>
      <w:r w:rsidR="0080294E">
        <w:rPr>
          <w:snapToGrid w:val="0"/>
          <w:sz w:val="28"/>
          <w:szCs w:val="28"/>
        </w:rPr>
        <w:br/>
      </w:r>
      <w:r w:rsidR="00120D25" w:rsidRPr="00174757">
        <w:rPr>
          <w:snapToGrid w:val="0"/>
          <w:sz w:val="28"/>
          <w:szCs w:val="28"/>
        </w:rPr>
        <w:t>за потребление наркотических средств или психотропных веществ без назначения врача либо новых потенциально опасных психоактивных веществ</w:t>
      </w:r>
      <w:r w:rsidRPr="00174757">
        <w:rPr>
          <w:snapToGrid w:val="0"/>
          <w:sz w:val="28"/>
          <w:szCs w:val="28"/>
        </w:rPr>
        <w:t>;</w:t>
      </w:r>
    </w:p>
    <w:p w:rsidR="00215B56" w:rsidRDefault="00EE1537" w:rsidP="00B251A5">
      <w:pPr>
        <w:pStyle w:val="a4"/>
        <w:widowControl w:val="0"/>
        <w:tabs>
          <w:tab w:val="num" w:pos="-11877"/>
        </w:tabs>
        <w:ind w:firstLine="709"/>
        <w:rPr>
          <w:rFonts w:ascii="Times New Roman" w:hAnsi="Times New Roman"/>
          <w:snapToGrid w:val="0"/>
          <w:sz w:val="28"/>
          <w:szCs w:val="28"/>
        </w:rPr>
      </w:pPr>
      <w:r w:rsidRPr="00174757">
        <w:rPr>
          <w:rFonts w:ascii="Times New Roman" w:hAnsi="Times New Roman"/>
          <w:snapToGrid w:val="0"/>
          <w:sz w:val="28"/>
          <w:szCs w:val="28"/>
        </w:rPr>
        <w:t>лишенные на определенный срок, вступившим в законную силу решением суда, права занимать воинские должности в течение указанного срока.</w:t>
      </w:r>
    </w:p>
    <w:p w:rsidR="007F745A" w:rsidRPr="007542CC" w:rsidRDefault="007F745A" w:rsidP="00B251A5">
      <w:pPr>
        <w:ind w:left="720"/>
        <w:jc w:val="both"/>
        <w:outlineLvl w:val="0"/>
        <w:rPr>
          <w:sz w:val="8"/>
          <w:szCs w:val="8"/>
        </w:rPr>
      </w:pPr>
    </w:p>
    <w:p w:rsidR="00215B56" w:rsidRPr="007917FB" w:rsidRDefault="007A5D55" w:rsidP="00B251A5">
      <w:pPr>
        <w:jc w:val="center"/>
        <w:rPr>
          <w:b/>
          <w:sz w:val="28"/>
          <w:szCs w:val="28"/>
        </w:rPr>
      </w:pPr>
      <w:r w:rsidRPr="007917FB">
        <w:rPr>
          <w:b/>
          <w:sz w:val="28"/>
          <w:szCs w:val="28"/>
          <w:lang w:val="en-US"/>
        </w:rPr>
        <w:t>I</w:t>
      </w:r>
      <w:r w:rsidR="008E06AF" w:rsidRPr="007917FB">
        <w:rPr>
          <w:b/>
          <w:sz w:val="28"/>
          <w:szCs w:val="28"/>
          <w:lang w:val="en-US"/>
        </w:rPr>
        <w:t>V</w:t>
      </w:r>
      <w:r w:rsidR="00DC252F" w:rsidRPr="007917FB">
        <w:rPr>
          <w:b/>
          <w:sz w:val="28"/>
          <w:szCs w:val="28"/>
        </w:rPr>
        <w:t xml:space="preserve">. </w:t>
      </w:r>
      <w:r w:rsidR="00215B56" w:rsidRPr="007917FB">
        <w:rPr>
          <w:b/>
          <w:sz w:val="28"/>
          <w:szCs w:val="28"/>
        </w:rPr>
        <w:t>ПЕРЕЧЕНЬ</w:t>
      </w:r>
      <w:r w:rsidR="00B255AA" w:rsidRPr="007917FB">
        <w:rPr>
          <w:b/>
          <w:sz w:val="28"/>
          <w:szCs w:val="28"/>
        </w:rPr>
        <w:t xml:space="preserve"> </w:t>
      </w:r>
      <w:r w:rsidR="00215B56" w:rsidRPr="007917FB">
        <w:rPr>
          <w:b/>
          <w:sz w:val="28"/>
          <w:szCs w:val="28"/>
        </w:rPr>
        <w:t>СПЕЦИАЛЬНОСТЕЙ</w:t>
      </w:r>
      <w:r w:rsidR="00B255AA" w:rsidRPr="007917FB">
        <w:rPr>
          <w:b/>
          <w:sz w:val="28"/>
          <w:szCs w:val="28"/>
        </w:rPr>
        <w:t xml:space="preserve"> </w:t>
      </w:r>
      <w:r w:rsidR="00215B56" w:rsidRPr="007917FB">
        <w:rPr>
          <w:b/>
          <w:sz w:val="28"/>
          <w:szCs w:val="28"/>
        </w:rPr>
        <w:t>ПОДГОТОВКИ</w:t>
      </w:r>
    </w:p>
    <w:p w:rsidR="00032C30" w:rsidRPr="008E0004" w:rsidRDefault="00032C30" w:rsidP="00B251A5">
      <w:pPr>
        <w:ind w:left="720"/>
        <w:jc w:val="both"/>
        <w:outlineLvl w:val="0"/>
        <w:rPr>
          <w:sz w:val="8"/>
          <w:szCs w:val="8"/>
        </w:rPr>
      </w:pP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Обучение по программам </w:t>
      </w:r>
      <w:r w:rsidR="0058082C">
        <w:rPr>
          <w:rFonts w:ascii="Times New Roman" w:hAnsi="Times New Roman"/>
          <w:snapToGrid w:val="0"/>
          <w:sz w:val="28"/>
          <w:szCs w:val="28"/>
        </w:rPr>
        <w:t>высшего образования</w:t>
      </w:r>
      <w:r w:rsidRPr="00584F17">
        <w:rPr>
          <w:rFonts w:ascii="Times New Roman" w:hAnsi="Times New Roman"/>
          <w:snapToGrid w:val="0"/>
          <w:sz w:val="28"/>
          <w:szCs w:val="28"/>
        </w:rPr>
        <w:t xml:space="preserve"> в </w:t>
      </w:r>
      <w:r w:rsidR="00CB6DE4">
        <w:rPr>
          <w:rFonts w:ascii="Times New Roman" w:hAnsi="Times New Roman"/>
          <w:snapToGrid w:val="0"/>
          <w:sz w:val="28"/>
          <w:szCs w:val="28"/>
        </w:rPr>
        <w:t>Академ</w:t>
      </w:r>
      <w:r w:rsidRPr="00584F17">
        <w:rPr>
          <w:rFonts w:ascii="Times New Roman" w:hAnsi="Times New Roman"/>
          <w:snapToGrid w:val="0"/>
          <w:sz w:val="28"/>
          <w:szCs w:val="28"/>
        </w:rPr>
        <w:t>ии осуществляется по специальностям:</w:t>
      </w:r>
    </w:p>
    <w:p w:rsidR="004A29A6" w:rsidRPr="00584F17" w:rsidRDefault="007F745A" w:rsidP="00B251A5">
      <w:pPr>
        <w:pStyle w:val="a4"/>
        <w:widowControl w:val="0"/>
        <w:tabs>
          <w:tab w:val="num" w:pos="-11877"/>
        </w:tabs>
        <w:ind w:firstLine="709"/>
        <w:rPr>
          <w:rFonts w:ascii="Times New Roman" w:hAnsi="Times New Roman"/>
          <w:snapToGrid w:val="0"/>
          <w:sz w:val="28"/>
          <w:szCs w:val="28"/>
        </w:rPr>
      </w:pPr>
      <w:r>
        <w:rPr>
          <w:rFonts w:ascii="Times New Roman" w:hAnsi="Times New Roman"/>
          <w:snapToGrid w:val="0"/>
          <w:sz w:val="28"/>
          <w:szCs w:val="28"/>
        </w:rPr>
        <w:t>11.05.</w:t>
      </w:r>
      <w:r w:rsidR="004A29A6" w:rsidRPr="00584F17">
        <w:rPr>
          <w:rFonts w:ascii="Times New Roman" w:hAnsi="Times New Roman"/>
          <w:snapToGrid w:val="0"/>
          <w:sz w:val="28"/>
          <w:szCs w:val="28"/>
        </w:rPr>
        <w:t xml:space="preserve">02 </w:t>
      </w:r>
      <w:r>
        <w:rPr>
          <w:rFonts w:ascii="Times New Roman" w:hAnsi="Times New Roman"/>
          <w:snapToGrid w:val="0"/>
          <w:sz w:val="28"/>
          <w:szCs w:val="28"/>
        </w:rPr>
        <w:t xml:space="preserve">– </w:t>
      </w:r>
      <w:r w:rsidR="004A29A6" w:rsidRPr="00584F17">
        <w:rPr>
          <w:rFonts w:ascii="Times New Roman" w:hAnsi="Times New Roman"/>
          <w:snapToGrid w:val="0"/>
          <w:sz w:val="28"/>
          <w:szCs w:val="28"/>
        </w:rPr>
        <w:t>«Специальные радиотехнические системы», квалификация (степень) – «</w:t>
      </w:r>
      <w:r>
        <w:rPr>
          <w:rFonts w:ascii="Times New Roman" w:hAnsi="Times New Roman"/>
          <w:snapToGrid w:val="0"/>
          <w:sz w:val="28"/>
          <w:szCs w:val="28"/>
        </w:rPr>
        <w:t>И</w:t>
      </w:r>
      <w:r w:rsidRPr="007F745A">
        <w:rPr>
          <w:rFonts w:ascii="Times New Roman" w:hAnsi="Times New Roman"/>
          <w:snapToGrid w:val="0"/>
          <w:sz w:val="28"/>
          <w:szCs w:val="28"/>
        </w:rPr>
        <w:t>нженер специальных радиотехнических систем</w:t>
      </w:r>
      <w:r w:rsidR="004A29A6" w:rsidRPr="00584F17">
        <w:rPr>
          <w:rFonts w:ascii="Times New Roman" w:hAnsi="Times New Roman"/>
          <w:snapToGrid w:val="0"/>
          <w:sz w:val="28"/>
          <w:szCs w:val="28"/>
        </w:rPr>
        <w:t>», форма обучения – очная, срок обучения – 5 лет;</w:t>
      </w:r>
    </w:p>
    <w:p w:rsidR="004A29A6" w:rsidRPr="007A5D55" w:rsidRDefault="007F745A" w:rsidP="00B251A5">
      <w:pPr>
        <w:pStyle w:val="a4"/>
        <w:widowControl w:val="0"/>
        <w:tabs>
          <w:tab w:val="num" w:pos="-11877"/>
        </w:tabs>
        <w:ind w:firstLine="709"/>
        <w:rPr>
          <w:rFonts w:ascii="Times New Roman" w:hAnsi="Times New Roman"/>
          <w:snapToGrid w:val="0"/>
          <w:sz w:val="28"/>
          <w:szCs w:val="28"/>
        </w:rPr>
      </w:pPr>
      <w:r>
        <w:rPr>
          <w:rFonts w:ascii="Times New Roman" w:hAnsi="Times New Roman"/>
          <w:snapToGrid w:val="0"/>
          <w:sz w:val="28"/>
          <w:szCs w:val="28"/>
        </w:rPr>
        <w:t>09.05.01 –</w:t>
      </w:r>
      <w:r w:rsidR="004A29A6" w:rsidRPr="00584F17">
        <w:rPr>
          <w:rFonts w:ascii="Times New Roman" w:hAnsi="Times New Roman"/>
          <w:snapToGrid w:val="0"/>
          <w:sz w:val="28"/>
          <w:szCs w:val="28"/>
        </w:rPr>
        <w:t xml:space="preserve"> «Применение и эксплуатация автоматизированных систем специального назначения», квалификация (степень) – «</w:t>
      </w:r>
      <w:r>
        <w:rPr>
          <w:rFonts w:ascii="Times New Roman" w:hAnsi="Times New Roman"/>
          <w:snapToGrid w:val="0"/>
          <w:sz w:val="28"/>
          <w:szCs w:val="28"/>
        </w:rPr>
        <w:t>Инженер</w:t>
      </w:r>
      <w:r w:rsidR="004A29A6" w:rsidRPr="00584F17">
        <w:rPr>
          <w:rFonts w:ascii="Times New Roman" w:hAnsi="Times New Roman"/>
          <w:snapToGrid w:val="0"/>
          <w:sz w:val="28"/>
          <w:szCs w:val="28"/>
        </w:rPr>
        <w:t>», форма обучения</w:t>
      </w:r>
      <w:r w:rsidR="007A5D55">
        <w:rPr>
          <w:rFonts w:ascii="Times New Roman" w:hAnsi="Times New Roman"/>
          <w:snapToGrid w:val="0"/>
          <w:sz w:val="28"/>
          <w:szCs w:val="28"/>
        </w:rPr>
        <w:t xml:space="preserve"> – очная, срок обучения – 5 лет.</w:t>
      </w:r>
    </w:p>
    <w:p w:rsidR="007A5D55" w:rsidRPr="007A5D55" w:rsidRDefault="007A5D55" w:rsidP="00B251A5">
      <w:pPr>
        <w:pStyle w:val="a4"/>
        <w:widowControl w:val="0"/>
        <w:tabs>
          <w:tab w:val="num" w:pos="-11877"/>
        </w:tabs>
        <w:ind w:firstLine="709"/>
        <w:rPr>
          <w:rFonts w:ascii="Times New Roman" w:hAnsi="Times New Roman"/>
          <w:snapToGrid w:val="0"/>
          <w:sz w:val="28"/>
          <w:szCs w:val="28"/>
        </w:rPr>
      </w:pPr>
      <w:r w:rsidRPr="007A5D55">
        <w:rPr>
          <w:rFonts w:ascii="Times New Roman" w:hAnsi="Times New Roman"/>
          <w:snapToGrid w:val="0"/>
          <w:sz w:val="28"/>
          <w:szCs w:val="28"/>
        </w:rPr>
        <w:t>Выпускникам Академии с высшим образованием присваивается воинское звание «лейтенант»</w:t>
      </w:r>
      <w:r>
        <w:rPr>
          <w:rFonts w:ascii="Times New Roman" w:hAnsi="Times New Roman"/>
          <w:snapToGrid w:val="0"/>
          <w:sz w:val="28"/>
          <w:szCs w:val="28"/>
        </w:rPr>
        <w:t>,</w:t>
      </w:r>
      <w:r w:rsidRPr="007A5D55">
        <w:rPr>
          <w:rFonts w:ascii="Times New Roman" w:hAnsi="Times New Roman"/>
          <w:snapToGrid w:val="0"/>
          <w:sz w:val="28"/>
          <w:szCs w:val="28"/>
        </w:rPr>
        <w:t xml:space="preserve"> квалификация «</w:t>
      </w:r>
      <w:r>
        <w:rPr>
          <w:rFonts w:ascii="Times New Roman" w:hAnsi="Times New Roman"/>
          <w:snapToGrid w:val="0"/>
          <w:sz w:val="28"/>
          <w:szCs w:val="28"/>
        </w:rPr>
        <w:t>И</w:t>
      </w:r>
      <w:r w:rsidRPr="007F745A">
        <w:rPr>
          <w:rFonts w:ascii="Times New Roman" w:hAnsi="Times New Roman"/>
          <w:snapToGrid w:val="0"/>
          <w:sz w:val="28"/>
          <w:szCs w:val="28"/>
        </w:rPr>
        <w:t>нженер специальных радиотехнических систем</w:t>
      </w:r>
      <w:r w:rsidRPr="007A5D55">
        <w:rPr>
          <w:rFonts w:ascii="Times New Roman" w:hAnsi="Times New Roman"/>
          <w:snapToGrid w:val="0"/>
          <w:sz w:val="28"/>
          <w:szCs w:val="28"/>
        </w:rPr>
        <w:t>»</w:t>
      </w:r>
      <w:r>
        <w:rPr>
          <w:rFonts w:ascii="Times New Roman" w:hAnsi="Times New Roman"/>
          <w:snapToGrid w:val="0"/>
          <w:sz w:val="28"/>
          <w:szCs w:val="28"/>
        </w:rPr>
        <w:t xml:space="preserve"> или «Инженер</w:t>
      </w:r>
      <w:r w:rsidRPr="00584F17">
        <w:rPr>
          <w:rFonts w:ascii="Times New Roman" w:hAnsi="Times New Roman"/>
          <w:snapToGrid w:val="0"/>
          <w:sz w:val="28"/>
          <w:szCs w:val="28"/>
        </w:rPr>
        <w:t>»</w:t>
      </w:r>
      <w:r w:rsidRPr="007A5D55">
        <w:rPr>
          <w:rFonts w:ascii="Times New Roman" w:hAnsi="Times New Roman"/>
          <w:snapToGrid w:val="0"/>
          <w:sz w:val="28"/>
          <w:szCs w:val="28"/>
        </w:rPr>
        <w:t xml:space="preserve"> и выдается диплом государственного образца по специальности подготовки.</w:t>
      </w:r>
    </w:p>
    <w:p w:rsidR="008D5474"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Обучение по программам со средней военно-специальной подготовкой в </w:t>
      </w:r>
      <w:r w:rsidR="00CB6DE4">
        <w:rPr>
          <w:rFonts w:ascii="Times New Roman" w:hAnsi="Times New Roman"/>
          <w:snapToGrid w:val="0"/>
          <w:sz w:val="28"/>
          <w:szCs w:val="28"/>
        </w:rPr>
        <w:t>Академ</w:t>
      </w:r>
      <w:r w:rsidRPr="00584F17">
        <w:rPr>
          <w:rFonts w:ascii="Times New Roman" w:hAnsi="Times New Roman"/>
          <w:snapToGrid w:val="0"/>
          <w:sz w:val="28"/>
          <w:szCs w:val="28"/>
        </w:rPr>
        <w:t>ии осуществляется по специальности</w:t>
      </w:r>
      <w:r w:rsidR="008D5474" w:rsidRPr="00584F17">
        <w:rPr>
          <w:rFonts w:ascii="Times New Roman" w:hAnsi="Times New Roman"/>
          <w:snapToGrid w:val="0"/>
          <w:sz w:val="28"/>
          <w:szCs w:val="28"/>
        </w:rPr>
        <w:t>:</w:t>
      </w:r>
    </w:p>
    <w:p w:rsidR="00D8424B" w:rsidRDefault="007F745A" w:rsidP="00B251A5">
      <w:pPr>
        <w:pStyle w:val="a4"/>
        <w:widowControl w:val="0"/>
        <w:tabs>
          <w:tab w:val="num" w:pos="-11877"/>
        </w:tabs>
        <w:ind w:firstLine="709"/>
        <w:rPr>
          <w:rFonts w:ascii="Times New Roman" w:hAnsi="Times New Roman"/>
          <w:snapToGrid w:val="0"/>
          <w:sz w:val="28"/>
          <w:szCs w:val="28"/>
        </w:rPr>
      </w:pPr>
      <w:r>
        <w:rPr>
          <w:rFonts w:ascii="Times New Roman" w:hAnsi="Times New Roman"/>
          <w:snapToGrid w:val="0"/>
          <w:sz w:val="28"/>
          <w:szCs w:val="28"/>
        </w:rPr>
        <w:t>11.0</w:t>
      </w:r>
      <w:r w:rsidR="007C10B9">
        <w:rPr>
          <w:rFonts w:ascii="Times New Roman" w:hAnsi="Times New Roman"/>
          <w:snapToGrid w:val="0"/>
          <w:sz w:val="28"/>
          <w:szCs w:val="28"/>
        </w:rPr>
        <w:t>2</w:t>
      </w:r>
      <w:r>
        <w:rPr>
          <w:rFonts w:ascii="Times New Roman" w:hAnsi="Times New Roman"/>
          <w:snapToGrid w:val="0"/>
          <w:sz w:val="28"/>
          <w:szCs w:val="28"/>
        </w:rPr>
        <w:t>.0</w:t>
      </w:r>
      <w:r w:rsidR="007C10B9">
        <w:rPr>
          <w:rFonts w:ascii="Times New Roman" w:hAnsi="Times New Roman"/>
          <w:snapToGrid w:val="0"/>
          <w:sz w:val="28"/>
          <w:szCs w:val="28"/>
        </w:rPr>
        <w:t>1</w:t>
      </w:r>
      <w:r w:rsidR="00B255AA">
        <w:rPr>
          <w:rFonts w:ascii="Times New Roman" w:hAnsi="Times New Roman"/>
          <w:snapToGrid w:val="0"/>
          <w:sz w:val="28"/>
          <w:szCs w:val="28"/>
        </w:rPr>
        <w:t xml:space="preserve"> </w:t>
      </w:r>
      <w:r>
        <w:rPr>
          <w:rFonts w:ascii="Times New Roman" w:hAnsi="Times New Roman"/>
          <w:snapToGrid w:val="0"/>
          <w:sz w:val="28"/>
          <w:szCs w:val="28"/>
        </w:rPr>
        <w:t xml:space="preserve">– </w:t>
      </w:r>
      <w:r w:rsidR="00D8424B" w:rsidRPr="00584F17">
        <w:rPr>
          <w:rFonts w:ascii="Times New Roman" w:hAnsi="Times New Roman"/>
          <w:snapToGrid w:val="0"/>
          <w:sz w:val="28"/>
          <w:szCs w:val="28"/>
        </w:rPr>
        <w:t>«Радиоаппаратостроение», квалификация (степень) – «</w:t>
      </w:r>
      <w:r w:rsidRPr="001D4BDC">
        <w:rPr>
          <w:sz w:val="28"/>
          <w:szCs w:val="28"/>
        </w:rPr>
        <w:t>Радиотехник</w:t>
      </w:r>
      <w:r w:rsidR="00D8424B" w:rsidRPr="00584F17">
        <w:rPr>
          <w:rFonts w:ascii="Times New Roman" w:hAnsi="Times New Roman"/>
          <w:snapToGrid w:val="0"/>
          <w:sz w:val="28"/>
          <w:szCs w:val="28"/>
        </w:rPr>
        <w:t>», форма обучения – очная, срок обучения – 2 года 10 месяцев.</w:t>
      </w:r>
    </w:p>
    <w:p w:rsidR="007A5D55" w:rsidRPr="007A5D55" w:rsidRDefault="007A5D55" w:rsidP="00B251A5">
      <w:pPr>
        <w:pStyle w:val="a4"/>
        <w:widowControl w:val="0"/>
        <w:tabs>
          <w:tab w:val="num" w:pos="-11877"/>
        </w:tabs>
        <w:ind w:firstLine="709"/>
        <w:rPr>
          <w:rFonts w:ascii="Times New Roman" w:hAnsi="Times New Roman"/>
          <w:snapToGrid w:val="0"/>
          <w:sz w:val="28"/>
          <w:szCs w:val="28"/>
        </w:rPr>
      </w:pPr>
      <w:r w:rsidRPr="007A5D55">
        <w:rPr>
          <w:rFonts w:ascii="Times New Roman" w:hAnsi="Times New Roman"/>
          <w:snapToGrid w:val="0"/>
          <w:sz w:val="28"/>
          <w:szCs w:val="28"/>
        </w:rPr>
        <w:t>Выпускникам Академии со средним профессиональным образованием присваивается воинское звание «прапорщик», квалификация «</w:t>
      </w:r>
      <w:r>
        <w:rPr>
          <w:rFonts w:ascii="Times New Roman" w:hAnsi="Times New Roman"/>
          <w:snapToGrid w:val="0"/>
          <w:sz w:val="28"/>
          <w:szCs w:val="28"/>
        </w:rPr>
        <w:t>Радио</w:t>
      </w:r>
      <w:r w:rsidRPr="007A5D55">
        <w:rPr>
          <w:rFonts w:ascii="Times New Roman" w:hAnsi="Times New Roman"/>
          <w:snapToGrid w:val="0"/>
          <w:sz w:val="28"/>
          <w:szCs w:val="28"/>
        </w:rPr>
        <w:t>техник» и выдается диплом государственного образца по специальности подготовки</w:t>
      </w:r>
      <w:r w:rsidR="00653CFA">
        <w:rPr>
          <w:rFonts w:ascii="Times New Roman" w:hAnsi="Times New Roman"/>
          <w:snapToGrid w:val="0"/>
          <w:sz w:val="28"/>
          <w:szCs w:val="28"/>
        </w:rPr>
        <w:t>.</w:t>
      </w:r>
    </w:p>
    <w:p w:rsidR="00AF3DBD" w:rsidRPr="007542CC" w:rsidRDefault="00AF3DBD" w:rsidP="00B251A5">
      <w:pPr>
        <w:ind w:firstLine="708"/>
        <w:jc w:val="both"/>
        <w:outlineLvl w:val="0"/>
        <w:rPr>
          <w:sz w:val="8"/>
          <w:szCs w:val="8"/>
        </w:rPr>
      </w:pPr>
    </w:p>
    <w:p w:rsidR="00215B56" w:rsidRPr="007917FB" w:rsidRDefault="008777E7" w:rsidP="00B251A5">
      <w:pPr>
        <w:jc w:val="center"/>
        <w:rPr>
          <w:b/>
          <w:sz w:val="28"/>
          <w:szCs w:val="28"/>
        </w:rPr>
      </w:pPr>
      <w:r w:rsidRPr="007917FB">
        <w:rPr>
          <w:b/>
          <w:sz w:val="28"/>
          <w:szCs w:val="28"/>
          <w:lang w:val="en-US"/>
        </w:rPr>
        <w:t>V</w:t>
      </w:r>
      <w:r w:rsidR="00584F17" w:rsidRPr="007917FB">
        <w:rPr>
          <w:b/>
          <w:sz w:val="28"/>
          <w:szCs w:val="28"/>
        </w:rPr>
        <w:t xml:space="preserve">. </w:t>
      </w:r>
      <w:r w:rsidR="00215B56" w:rsidRPr="007917FB">
        <w:rPr>
          <w:b/>
          <w:sz w:val="28"/>
          <w:szCs w:val="28"/>
        </w:rPr>
        <w:t>ПРЕДВАРИТЕЛЬНЫЙ ОТБОР КАНДИДАТОВ</w:t>
      </w:r>
    </w:p>
    <w:p w:rsidR="00215B56" w:rsidRPr="00201E71" w:rsidRDefault="00215B56" w:rsidP="00B251A5">
      <w:pPr>
        <w:pStyle w:val="a3"/>
        <w:shd w:val="clear" w:color="auto" w:fill="auto"/>
        <w:tabs>
          <w:tab w:val="num" w:pos="-10437"/>
          <w:tab w:val="left" w:pos="720"/>
          <w:tab w:val="left" w:pos="1276"/>
        </w:tabs>
        <w:ind w:firstLine="0"/>
        <w:rPr>
          <w:snapToGrid w:val="0"/>
          <w:sz w:val="8"/>
          <w:szCs w:val="8"/>
        </w:rPr>
      </w:pPr>
    </w:p>
    <w:p w:rsidR="00EE1537" w:rsidRPr="00EE1537" w:rsidRDefault="00EE1537" w:rsidP="003920C9">
      <w:pPr>
        <w:widowControl w:val="0"/>
        <w:tabs>
          <w:tab w:val="num" w:pos="-11877"/>
        </w:tabs>
        <w:ind w:firstLine="709"/>
        <w:jc w:val="both"/>
        <w:rPr>
          <w:snapToGrid w:val="0"/>
          <w:sz w:val="28"/>
          <w:szCs w:val="28"/>
        </w:rPr>
      </w:pPr>
      <w:r w:rsidRPr="00B427E3">
        <w:rPr>
          <w:snapToGrid w:val="0"/>
          <w:sz w:val="28"/>
          <w:szCs w:val="28"/>
        </w:rPr>
        <w:t xml:space="preserve">Предварительный отбор кандидатов из числа граждан, прошедших </w:t>
      </w:r>
      <w:r w:rsidR="00777447" w:rsidRPr="00B427E3">
        <w:rPr>
          <w:snapToGrid w:val="0"/>
          <w:sz w:val="28"/>
          <w:szCs w:val="28"/>
        </w:rPr>
        <w:br/>
      </w:r>
      <w:r w:rsidRPr="00B427E3">
        <w:rPr>
          <w:snapToGrid w:val="0"/>
          <w:sz w:val="28"/>
          <w:szCs w:val="28"/>
        </w:rPr>
        <w:t>и не проходивших военную службу, проводится военными комиссар</w:t>
      </w:r>
      <w:r w:rsidR="008D3EB4" w:rsidRPr="00B427E3">
        <w:rPr>
          <w:snapToGrid w:val="0"/>
          <w:sz w:val="28"/>
          <w:szCs w:val="28"/>
        </w:rPr>
        <w:t>иатами</w:t>
      </w:r>
      <w:r w:rsidRPr="00B427E3">
        <w:rPr>
          <w:snapToGrid w:val="0"/>
          <w:sz w:val="28"/>
          <w:szCs w:val="28"/>
        </w:rPr>
        <w:t xml:space="preserve"> субъектов Российской Федерации, призывными комиссиями, создаваемыми </w:t>
      </w:r>
      <w:r w:rsidR="00777447" w:rsidRPr="00B427E3">
        <w:rPr>
          <w:snapToGrid w:val="0"/>
          <w:sz w:val="28"/>
          <w:szCs w:val="28"/>
        </w:rPr>
        <w:br/>
      </w:r>
      <w:r w:rsidRPr="00B427E3">
        <w:rPr>
          <w:snapToGrid w:val="0"/>
          <w:sz w:val="28"/>
          <w:szCs w:val="28"/>
        </w:rPr>
        <w:t>в муниципальных районах, городских округах и на внутригородских территория</w:t>
      </w:r>
      <w:r w:rsidR="00201E71" w:rsidRPr="00B427E3">
        <w:rPr>
          <w:snapToGrid w:val="0"/>
          <w:sz w:val="28"/>
          <w:szCs w:val="28"/>
        </w:rPr>
        <w:t>х городов федерального значения</w:t>
      </w:r>
      <w:r w:rsidR="008E0004" w:rsidRPr="00B427E3">
        <w:rPr>
          <w:snapToGrid w:val="0"/>
          <w:sz w:val="28"/>
          <w:szCs w:val="28"/>
        </w:rPr>
        <w:t xml:space="preserve">, </w:t>
      </w:r>
      <w:r w:rsidR="008E0004" w:rsidRPr="00B427E3">
        <w:rPr>
          <w:sz w:val="28"/>
          <w:szCs w:val="28"/>
        </w:rPr>
        <w:t xml:space="preserve">начальниками </w:t>
      </w:r>
      <w:r w:rsidR="00B427E3" w:rsidRPr="00B427E3">
        <w:rPr>
          <w:sz w:val="28"/>
          <w:szCs w:val="28"/>
        </w:rPr>
        <w:t>суворовских военных</w:t>
      </w:r>
      <w:r w:rsidR="008E0004" w:rsidRPr="00B427E3">
        <w:rPr>
          <w:sz w:val="28"/>
          <w:szCs w:val="28"/>
        </w:rPr>
        <w:t xml:space="preserve"> училищ, а из числа военнослужащих – командирами воинских частей (соединений).</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lastRenderedPageBreak/>
        <w:t>Мероприятия предварительного отбора осуществляются в целях определения годности кандидатов к обучению в военно-учебных заведениях:</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по наличию гражданства Российской Федерации; </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 уровню образования;</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 возрасту;</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 состоянию здоровья;</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 уровню физической подготовленности;</w:t>
      </w:r>
    </w:p>
    <w:p w:rsidR="00DB4C69"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 категории профессиональной пригодности.</w:t>
      </w:r>
    </w:p>
    <w:p w:rsidR="00EE1537" w:rsidRPr="00F17D6E" w:rsidRDefault="00EE1537" w:rsidP="00B251A5">
      <w:pPr>
        <w:widowControl w:val="0"/>
        <w:tabs>
          <w:tab w:val="num" w:pos="-11877"/>
        </w:tabs>
        <w:ind w:firstLine="709"/>
        <w:jc w:val="both"/>
        <w:rPr>
          <w:snapToGrid w:val="0"/>
          <w:sz w:val="28"/>
          <w:szCs w:val="28"/>
        </w:rPr>
      </w:pPr>
      <w:r w:rsidRPr="00F17D6E">
        <w:rPr>
          <w:snapToGrid w:val="0"/>
          <w:sz w:val="28"/>
          <w:szCs w:val="28"/>
        </w:rPr>
        <w:t xml:space="preserve">Граждане, прошедшие и не проходившие военную службу, изъявившие желание поступить в </w:t>
      </w:r>
      <w:r w:rsidR="007A5D55" w:rsidRPr="00F17D6E">
        <w:rPr>
          <w:snapToGrid w:val="0"/>
          <w:sz w:val="28"/>
          <w:szCs w:val="28"/>
        </w:rPr>
        <w:t>Академию</w:t>
      </w:r>
      <w:r w:rsidRPr="00F17D6E">
        <w:rPr>
          <w:snapToGrid w:val="0"/>
          <w:sz w:val="28"/>
          <w:szCs w:val="28"/>
        </w:rPr>
        <w:t>, подают заявления в военн</w:t>
      </w:r>
      <w:r w:rsidR="00101796" w:rsidRPr="00F17D6E">
        <w:rPr>
          <w:snapToGrid w:val="0"/>
          <w:sz w:val="28"/>
          <w:szCs w:val="28"/>
        </w:rPr>
        <w:t>ый</w:t>
      </w:r>
      <w:r w:rsidRPr="00F17D6E">
        <w:rPr>
          <w:snapToGrid w:val="0"/>
          <w:sz w:val="28"/>
          <w:szCs w:val="28"/>
        </w:rPr>
        <w:t xml:space="preserve"> комиссариат по месту жительства </w:t>
      </w:r>
      <w:r w:rsidR="008E0004" w:rsidRPr="00F17D6E">
        <w:rPr>
          <w:snapToGrid w:val="0"/>
          <w:sz w:val="28"/>
          <w:szCs w:val="28"/>
        </w:rPr>
        <w:t xml:space="preserve">(выпускники </w:t>
      </w:r>
      <w:r w:rsidR="00B427E3" w:rsidRPr="00F17D6E">
        <w:rPr>
          <w:snapToGrid w:val="0"/>
          <w:sz w:val="28"/>
          <w:szCs w:val="28"/>
        </w:rPr>
        <w:t>суворовских военных</w:t>
      </w:r>
      <w:r w:rsidR="008E0004" w:rsidRPr="00F17D6E">
        <w:rPr>
          <w:snapToGrid w:val="0"/>
          <w:sz w:val="28"/>
          <w:szCs w:val="28"/>
        </w:rPr>
        <w:t xml:space="preserve"> училищ подают заявление на имя начальника </w:t>
      </w:r>
      <w:r w:rsidR="00B427E3" w:rsidRPr="00F17D6E">
        <w:rPr>
          <w:snapToGrid w:val="0"/>
          <w:sz w:val="28"/>
          <w:szCs w:val="28"/>
        </w:rPr>
        <w:t>училища,</w:t>
      </w:r>
      <w:r w:rsidR="008E0004" w:rsidRPr="00F17D6E">
        <w:rPr>
          <w:snapToGrid w:val="0"/>
          <w:sz w:val="28"/>
          <w:szCs w:val="28"/>
        </w:rPr>
        <w:t xml:space="preserve"> в котором они обучаются</w:t>
      </w:r>
      <w:r w:rsidR="00B427E3" w:rsidRPr="00F17D6E">
        <w:rPr>
          <w:snapToGrid w:val="0"/>
          <w:sz w:val="28"/>
          <w:szCs w:val="28"/>
        </w:rPr>
        <w:t>, за исключением выпускников заключивших договор на целевое обучение в Академии</w:t>
      </w:r>
      <w:r w:rsidR="008E0004" w:rsidRPr="00F17D6E">
        <w:rPr>
          <w:snapToGrid w:val="0"/>
          <w:sz w:val="28"/>
          <w:szCs w:val="28"/>
        </w:rPr>
        <w:t xml:space="preserve">) </w:t>
      </w:r>
      <w:r w:rsidRPr="00F17D6E">
        <w:rPr>
          <w:snapToGrid w:val="0"/>
          <w:sz w:val="28"/>
          <w:szCs w:val="28"/>
        </w:rPr>
        <w:t xml:space="preserve">до 20 апреля года приема в </w:t>
      </w:r>
      <w:r w:rsidR="00CB6DE4" w:rsidRPr="00F17D6E">
        <w:rPr>
          <w:snapToGrid w:val="0"/>
          <w:sz w:val="28"/>
          <w:szCs w:val="28"/>
        </w:rPr>
        <w:t>Академ</w:t>
      </w:r>
      <w:r w:rsidRPr="00F17D6E">
        <w:rPr>
          <w:snapToGrid w:val="0"/>
          <w:sz w:val="28"/>
          <w:szCs w:val="28"/>
        </w:rPr>
        <w:t>ию.</w:t>
      </w:r>
    </w:p>
    <w:p w:rsidR="00EE1537" w:rsidRPr="00EE1537" w:rsidRDefault="00EE1537" w:rsidP="00B251A5">
      <w:pPr>
        <w:widowControl w:val="0"/>
        <w:tabs>
          <w:tab w:val="num" w:pos="-11877"/>
        </w:tabs>
        <w:ind w:firstLine="709"/>
        <w:jc w:val="both"/>
        <w:rPr>
          <w:snapToGrid w:val="0"/>
          <w:sz w:val="28"/>
          <w:szCs w:val="28"/>
        </w:rPr>
      </w:pPr>
      <w:r w:rsidRPr="00F17D6E">
        <w:rPr>
          <w:snapToGrid w:val="0"/>
          <w:sz w:val="28"/>
          <w:szCs w:val="28"/>
        </w:rPr>
        <w:t xml:space="preserve">Указанные заявления регистрируются в журнале учета заявлений кандидатов на поступление в </w:t>
      </w:r>
      <w:r w:rsidR="00CB6DE4" w:rsidRPr="00F17D6E">
        <w:rPr>
          <w:snapToGrid w:val="0"/>
          <w:sz w:val="28"/>
          <w:szCs w:val="28"/>
        </w:rPr>
        <w:t>Академ</w:t>
      </w:r>
      <w:r w:rsidRPr="00F17D6E">
        <w:rPr>
          <w:snapToGrid w:val="0"/>
          <w:sz w:val="28"/>
          <w:szCs w:val="28"/>
        </w:rPr>
        <w:t>ию, из числа граждан, проходивших</w:t>
      </w:r>
      <w:r w:rsidRPr="00EE1537">
        <w:rPr>
          <w:snapToGrid w:val="0"/>
          <w:sz w:val="28"/>
          <w:szCs w:val="28"/>
        </w:rPr>
        <w:t xml:space="preserve"> </w:t>
      </w:r>
      <w:r w:rsidR="00777447">
        <w:rPr>
          <w:snapToGrid w:val="0"/>
          <w:sz w:val="28"/>
          <w:szCs w:val="28"/>
        </w:rPr>
        <w:br/>
      </w:r>
      <w:r w:rsidRPr="00EE1537">
        <w:rPr>
          <w:snapToGrid w:val="0"/>
          <w:sz w:val="28"/>
          <w:szCs w:val="28"/>
        </w:rPr>
        <w:t>и не проходивших военную службу.</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Военнослужащие, изъявившие желание поступить в </w:t>
      </w:r>
      <w:r w:rsidR="00CB6DE4">
        <w:rPr>
          <w:snapToGrid w:val="0"/>
          <w:sz w:val="28"/>
          <w:szCs w:val="28"/>
        </w:rPr>
        <w:t>Академ</w:t>
      </w:r>
      <w:r w:rsidRPr="00EE1537">
        <w:rPr>
          <w:snapToGrid w:val="0"/>
          <w:sz w:val="28"/>
          <w:szCs w:val="28"/>
        </w:rPr>
        <w:t xml:space="preserve">ию, подают рапорт на имя командира воинской части до 1 апреля года приема </w:t>
      </w:r>
      <w:r w:rsidR="00777447">
        <w:rPr>
          <w:snapToGrid w:val="0"/>
          <w:sz w:val="28"/>
          <w:szCs w:val="28"/>
        </w:rPr>
        <w:br/>
      </w:r>
      <w:r w:rsidRPr="00EE1537">
        <w:rPr>
          <w:snapToGrid w:val="0"/>
          <w:sz w:val="28"/>
          <w:szCs w:val="28"/>
        </w:rPr>
        <w:t xml:space="preserve">в </w:t>
      </w:r>
      <w:r w:rsidR="00CB6DE4">
        <w:rPr>
          <w:snapToGrid w:val="0"/>
          <w:sz w:val="28"/>
          <w:szCs w:val="28"/>
        </w:rPr>
        <w:t>Академ</w:t>
      </w:r>
      <w:r w:rsidRPr="00EE1537">
        <w:rPr>
          <w:snapToGrid w:val="0"/>
          <w:sz w:val="28"/>
          <w:szCs w:val="28"/>
        </w:rPr>
        <w:t>ию.</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Граждане, проживающие в воинских частях, дислоцирующихся </w:t>
      </w:r>
      <w:r w:rsidR="00777447">
        <w:rPr>
          <w:snapToGrid w:val="0"/>
          <w:sz w:val="28"/>
          <w:szCs w:val="28"/>
        </w:rPr>
        <w:br/>
      </w:r>
      <w:r w:rsidRPr="00EE1537">
        <w:rPr>
          <w:snapToGrid w:val="0"/>
          <w:sz w:val="28"/>
          <w:szCs w:val="28"/>
        </w:rPr>
        <w:t xml:space="preserve">за пределами Российской Федерации, подают заявления на имя начальника академии до 20 мая года приема в </w:t>
      </w:r>
      <w:r w:rsidR="00CB6DE4">
        <w:rPr>
          <w:snapToGrid w:val="0"/>
          <w:sz w:val="28"/>
          <w:szCs w:val="28"/>
        </w:rPr>
        <w:t>Академ</w:t>
      </w:r>
      <w:r w:rsidRPr="00EE1537">
        <w:rPr>
          <w:snapToGrid w:val="0"/>
          <w:sz w:val="28"/>
          <w:szCs w:val="28"/>
        </w:rPr>
        <w:t>ию.</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В заявлении (рапорте) кандидатов указываются:</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фамили</w:t>
      </w:r>
      <w:r w:rsidR="00497DD7">
        <w:rPr>
          <w:snapToGrid w:val="0"/>
          <w:sz w:val="28"/>
          <w:szCs w:val="28"/>
        </w:rPr>
        <w:t>я</w:t>
      </w:r>
      <w:r w:rsidRPr="00EE1537">
        <w:rPr>
          <w:snapToGrid w:val="0"/>
          <w:sz w:val="28"/>
          <w:szCs w:val="28"/>
        </w:rPr>
        <w:t>, имя, отчество (при наличии);</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дат</w:t>
      </w:r>
      <w:r w:rsidR="00497DD7">
        <w:rPr>
          <w:snapToGrid w:val="0"/>
          <w:sz w:val="28"/>
          <w:szCs w:val="28"/>
        </w:rPr>
        <w:t>а</w:t>
      </w:r>
      <w:r w:rsidRPr="00EE1537">
        <w:rPr>
          <w:snapToGrid w:val="0"/>
          <w:sz w:val="28"/>
          <w:szCs w:val="28"/>
        </w:rPr>
        <w:t xml:space="preserve"> рождения;</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наименование </w:t>
      </w:r>
      <w:r w:rsidR="00CB6DE4">
        <w:rPr>
          <w:snapToGrid w:val="0"/>
          <w:sz w:val="28"/>
          <w:szCs w:val="28"/>
        </w:rPr>
        <w:t>Академ</w:t>
      </w:r>
      <w:r w:rsidRPr="00EE1537">
        <w:rPr>
          <w:snapToGrid w:val="0"/>
          <w:sz w:val="28"/>
          <w:szCs w:val="28"/>
        </w:rPr>
        <w:t>ии;</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специальность, для обучения по которой он планирует поступать </w:t>
      </w:r>
      <w:r w:rsidR="00777447">
        <w:rPr>
          <w:snapToGrid w:val="0"/>
          <w:sz w:val="28"/>
          <w:szCs w:val="28"/>
        </w:rPr>
        <w:br/>
      </w:r>
      <w:r w:rsidRPr="00EE1537">
        <w:rPr>
          <w:snapToGrid w:val="0"/>
          <w:sz w:val="28"/>
          <w:szCs w:val="28"/>
        </w:rPr>
        <w:t xml:space="preserve">в </w:t>
      </w:r>
      <w:r w:rsidR="00CB6DE4">
        <w:rPr>
          <w:snapToGrid w:val="0"/>
          <w:sz w:val="28"/>
          <w:szCs w:val="28"/>
        </w:rPr>
        <w:t>Академ</w:t>
      </w:r>
      <w:r w:rsidRPr="00EE1537">
        <w:rPr>
          <w:snapToGrid w:val="0"/>
          <w:sz w:val="28"/>
          <w:szCs w:val="28"/>
        </w:rPr>
        <w:t>ию;</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сведения о гражданстве (отсутствии гражданства);</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реквизиты документа, удостоверяющего личность (в том числе указание, когда и кем выдан документ);</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сведения о том, что поступающий является лицом, признанным гражданином, или лицом, постоянно проживавшим на территории Крыма (для поступающих, являющихся такими лицами);</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сведения об образовании и документе установленного образца, его подтверждающем;</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сведения о наличии или отсутствии у поступающего особых прав (при наличии особых прав </w:t>
      </w:r>
      <w:r w:rsidR="00497DD7">
        <w:rPr>
          <w:snapToGrid w:val="0"/>
          <w:sz w:val="28"/>
          <w:szCs w:val="28"/>
        </w:rPr>
        <w:t>–</w:t>
      </w:r>
      <w:r w:rsidRPr="00EE1537">
        <w:rPr>
          <w:snapToGrid w:val="0"/>
          <w:sz w:val="28"/>
          <w:szCs w:val="28"/>
        </w:rPr>
        <w:t xml:space="preserve"> с указанием сведений о документах, подтверждающих наличие таких прав);</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сведения о намерении участвовать в конкурсе по результатам </w:t>
      </w:r>
      <w:r w:rsidRPr="00EE1537">
        <w:rPr>
          <w:snapToGrid w:val="0"/>
          <w:sz w:val="28"/>
          <w:szCs w:val="28"/>
        </w:rPr>
        <w:lastRenderedPageBreak/>
        <w:t xml:space="preserve">общеобразовательных вступительных испытаний, проводимых </w:t>
      </w:r>
      <w:r w:rsidR="00653CFA">
        <w:rPr>
          <w:snapToGrid w:val="0"/>
          <w:sz w:val="28"/>
          <w:szCs w:val="28"/>
        </w:rPr>
        <w:t>А</w:t>
      </w:r>
      <w:r w:rsidRPr="00EE1537">
        <w:rPr>
          <w:snapToGrid w:val="0"/>
          <w:sz w:val="28"/>
          <w:szCs w:val="28"/>
        </w:rPr>
        <w:t xml:space="preserve">кадемией самостоятельно (с указанием оснований для участия в конкурсе </w:t>
      </w:r>
      <w:r w:rsidR="00777447">
        <w:rPr>
          <w:snapToGrid w:val="0"/>
          <w:sz w:val="28"/>
          <w:szCs w:val="28"/>
        </w:rPr>
        <w:br/>
      </w:r>
      <w:r w:rsidRPr="00EE1537">
        <w:rPr>
          <w:snapToGrid w:val="0"/>
          <w:sz w:val="28"/>
          <w:szCs w:val="28"/>
        </w:rPr>
        <w:t>по результатам таких вступительных испытаний и перечня вступительных испытаний);</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сведения о наличии или отсутствии у поступающего индивидуальных достижений (при наличии </w:t>
      </w:r>
      <w:r w:rsidR="00497DD7">
        <w:rPr>
          <w:snapToGrid w:val="0"/>
          <w:sz w:val="28"/>
          <w:szCs w:val="28"/>
        </w:rPr>
        <w:t>–</w:t>
      </w:r>
      <w:r w:rsidRPr="00EE1537">
        <w:rPr>
          <w:snapToGrid w:val="0"/>
          <w:sz w:val="28"/>
          <w:szCs w:val="28"/>
        </w:rPr>
        <w:t xml:space="preserve"> с указанием сведений о них);</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почтовый адрес и (или) электронный адрес (по желанию поступающего)</w:t>
      </w:r>
      <w:r w:rsidR="00653CFA">
        <w:rPr>
          <w:snapToGrid w:val="0"/>
          <w:sz w:val="28"/>
          <w:szCs w:val="28"/>
        </w:rPr>
        <w:t>.</w:t>
      </w:r>
    </w:p>
    <w:p w:rsidR="00DB4C69"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В рапорте кандидатов из числа военнослужащих, кроме перечисленного, указываются воинское звание и занимаемая должность, </w:t>
      </w:r>
      <w:r w:rsidR="00777447">
        <w:rPr>
          <w:snapToGrid w:val="0"/>
          <w:sz w:val="28"/>
          <w:szCs w:val="28"/>
        </w:rPr>
        <w:br/>
      </w:r>
      <w:r w:rsidRPr="00EE1537">
        <w:rPr>
          <w:snapToGrid w:val="0"/>
          <w:sz w:val="28"/>
          <w:szCs w:val="28"/>
        </w:rPr>
        <w:t>а вместо адреса места жительства – наименование воинской части.</w:t>
      </w:r>
    </w:p>
    <w:p w:rsidR="00EE1537" w:rsidRDefault="00EE1537" w:rsidP="00B251A5">
      <w:pPr>
        <w:widowControl w:val="0"/>
        <w:tabs>
          <w:tab w:val="num" w:pos="-11877"/>
        </w:tabs>
        <w:ind w:firstLine="709"/>
        <w:jc w:val="both"/>
        <w:rPr>
          <w:snapToGrid w:val="0"/>
          <w:sz w:val="28"/>
          <w:szCs w:val="28"/>
        </w:rPr>
      </w:pPr>
      <w:r w:rsidRPr="00EE1537">
        <w:rPr>
          <w:snapToGrid w:val="0"/>
          <w:sz w:val="28"/>
          <w:szCs w:val="28"/>
        </w:rPr>
        <w:t>В заявлении (рапорте) фиксируются с заверением личной подписью поступающего следующие факты ознакомления (в том числе через информационные системы общего пользования) с:</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копиями лицензии на осуществление образовательной деятельности и свидетельства о государственной аккредитации и приложений к ним;</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информацией о предоставляемых особых правах и преимуществах;</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датами завершения представления оригинала документа </w:t>
      </w:r>
      <w:r w:rsidR="00777447">
        <w:rPr>
          <w:snapToGrid w:val="0"/>
          <w:sz w:val="28"/>
          <w:szCs w:val="28"/>
        </w:rPr>
        <w:br/>
      </w:r>
      <w:r w:rsidR="00351600">
        <w:rPr>
          <w:snapToGrid w:val="0"/>
          <w:sz w:val="28"/>
          <w:szCs w:val="28"/>
        </w:rPr>
        <w:t xml:space="preserve">об образовании </w:t>
      </w:r>
      <w:r w:rsidRPr="00EE1537">
        <w:rPr>
          <w:snapToGrid w:val="0"/>
          <w:sz w:val="28"/>
          <w:szCs w:val="28"/>
        </w:rPr>
        <w:t>установленного образца;</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правилами подачи апелляции по результатам вступительных испытаний;</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согласие поступающего на обработку его персональных данных;</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ознакомление с информацией об ответственности за достоверность сведений, указываемых в заявлении о приеме, и за подлинность документов, подаваемых для поступления;</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отсутствие дипломов бакалавра, специалиста, магистра;</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подтверждение одновременной подачи заявлений о приеме не более чем в 5 организаций высшего образования;</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подтверждение подачи заявления о приеме на основании соответствующего особого права только в организацию высшего образования;</w:t>
      </w:r>
    </w:p>
    <w:p w:rsidR="00EE1537" w:rsidRDefault="00EE1537" w:rsidP="00B251A5">
      <w:pPr>
        <w:widowControl w:val="0"/>
        <w:tabs>
          <w:tab w:val="num" w:pos="-11877"/>
        </w:tabs>
        <w:ind w:firstLine="709"/>
        <w:jc w:val="both"/>
        <w:rPr>
          <w:snapToGrid w:val="0"/>
          <w:sz w:val="28"/>
          <w:szCs w:val="28"/>
        </w:rPr>
      </w:pPr>
      <w:r w:rsidRPr="00EE1537">
        <w:rPr>
          <w:snapToGrid w:val="0"/>
          <w:sz w:val="28"/>
          <w:szCs w:val="28"/>
        </w:rPr>
        <w:t>подтверждение подачи заявления о приеме на основании соответствующего особого права только на д</w:t>
      </w:r>
      <w:r w:rsidR="0069230C">
        <w:rPr>
          <w:snapToGrid w:val="0"/>
          <w:sz w:val="28"/>
          <w:szCs w:val="28"/>
        </w:rPr>
        <w:t>анную образовательную программу;</w:t>
      </w:r>
    </w:p>
    <w:p w:rsidR="0069230C" w:rsidRPr="0069230C" w:rsidRDefault="0069230C" w:rsidP="00B251A5">
      <w:pPr>
        <w:widowControl w:val="0"/>
        <w:tabs>
          <w:tab w:val="num" w:pos="-11877"/>
        </w:tabs>
        <w:ind w:firstLine="709"/>
        <w:jc w:val="both"/>
        <w:rPr>
          <w:snapToGrid w:val="0"/>
          <w:sz w:val="28"/>
          <w:szCs w:val="28"/>
        </w:rPr>
      </w:pPr>
      <w:r w:rsidRPr="00174757">
        <w:rPr>
          <w:snapToGrid w:val="0"/>
          <w:sz w:val="28"/>
          <w:szCs w:val="28"/>
        </w:rPr>
        <w:t>ознакомление с информацией об исчислении размера подлежащего возмещению средств федерального бюджета, затраченных на военную или специальную подготовку граждан в военных образовательных учреждениях профессионального образования</w:t>
      </w:r>
      <w:r w:rsidR="00174757" w:rsidRPr="00174757">
        <w:rPr>
          <w:snapToGrid w:val="0"/>
          <w:sz w:val="28"/>
          <w:szCs w:val="28"/>
        </w:rPr>
        <w:t xml:space="preserve"> при отчислении из Академии </w:t>
      </w:r>
      <w:r w:rsidR="00777447">
        <w:rPr>
          <w:snapToGrid w:val="0"/>
          <w:sz w:val="28"/>
          <w:szCs w:val="28"/>
        </w:rPr>
        <w:br/>
      </w:r>
      <w:r w:rsidR="00174757" w:rsidRPr="00174757">
        <w:rPr>
          <w:snapToGrid w:val="0"/>
          <w:sz w:val="28"/>
          <w:szCs w:val="28"/>
        </w:rPr>
        <w:t>в установленных законодательством Российской Федерации случаях</w:t>
      </w:r>
      <w:r w:rsidRPr="00174757">
        <w:rPr>
          <w:snapToGrid w:val="0"/>
          <w:sz w:val="28"/>
          <w:szCs w:val="28"/>
        </w:rPr>
        <w:t>.</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В случае предоставления кандидатом </w:t>
      </w:r>
      <w:r w:rsidR="00497DD7">
        <w:rPr>
          <w:snapToGrid w:val="0"/>
          <w:sz w:val="28"/>
          <w:szCs w:val="28"/>
        </w:rPr>
        <w:t xml:space="preserve">в </w:t>
      </w:r>
      <w:r w:rsidRPr="00EE1537">
        <w:rPr>
          <w:snapToGrid w:val="0"/>
          <w:sz w:val="28"/>
          <w:szCs w:val="28"/>
        </w:rPr>
        <w:t>заявлени</w:t>
      </w:r>
      <w:r w:rsidR="00497DD7">
        <w:rPr>
          <w:snapToGrid w:val="0"/>
          <w:sz w:val="28"/>
          <w:szCs w:val="28"/>
        </w:rPr>
        <w:t>и сведения</w:t>
      </w:r>
      <w:r w:rsidRPr="00EE1537">
        <w:rPr>
          <w:snapToGrid w:val="0"/>
          <w:sz w:val="28"/>
          <w:szCs w:val="28"/>
        </w:rPr>
        <w:t xml:space="preserve"> </w:t>
      </w:r>
      <w:r w:rsidR="00777447">
        <w:rPr>
          <w:snapToGrid w:val="0"/>
          <w:sz w:val="28"/>
          <w:szCs w:val="28"/>
        </w:rPr>
        <w:br/>
      </w:r>
      <w:r w:rsidRPr="00EE1537">
        <w:rPr>
          <w:snapToGrid w:val="0"/>
          <w:sz w:val="28"/>
          <w:szCs w:val="28"/>
        </w:rPr>
        <w:t xml:space="preserve">не соответствующие действительности </w:t>
      </w:r>
      <w:r w:rsidR="00CB6DE4">
        <w:rPr>
          <w:snapToGrid w:val="0"/>
          <w:sz w:val="28"/>
          <w:szCs w:val="28"/>
        </w:rPr>
        <w:t>Академ</w:t>
      </w:r>
      <w:r w:rsidRPr="00EE1537">
        <w:rPr>
          <w:snapToGrid w:val="0"/>
          <w:sz w:val="28"/>
          <w:szCs w:val="28"/>
        </w:rPr>
        <w:t>ия возвращает документы кандидату.</w:t>
      </w:r>
    </w:p>
    <w:p w:rsidR="00EE1537"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К заявлению (рапорту) прилагаются: ксерокопии свидетельства </w:t>
      </w:r>
      <w:r w:rsidR="00777447">
        <w:rPr>
          <w:snapToGrid w:val="0"/>
          <w:sz w:val="28"/>
          <w:szCs w:val="28"/>
        </w:rPr>
        <w:br/>
      </w:r>
      <w:r w:rsidRPr="00EE1537">
        <w:rPr>
          <w:snapToGrid w:val="0"/>
          <w:sz w:val="28"/>
          <w:szCs w:val="28"/>
        </w:rPr>
        <w:t xml:space="preserve">о рождении и документа, удостоверяющего личность и гражданство, автобиография, характеристика с места работы, учебы или службы, </w:t>
      </w:r>
      <w:r w:rsidRPr="00EE1537">
        <w:rPr>
          <w:snapToGrid w:val="0"/>
          <w:sz w:val="28"/>
          <w:szCs w:val="28"/>
        </w:rPr>
        <w:lastRenderedPageBreak/>
        <w:t xml:space="preserve">ксерокопия документа государственного образца о соответствующем уровне образования, три заверенные фотографии размером </w:t>
      </w:r>
      <w:r w:rsidRPr="00497DD7">
        <w:rPr>
          <w:snapToGrid w:val="0"/>
          <w:spacing w:val="-8"/>
          <w:sz w:val="28"/>
          <w:szCs w:val="28"/>
        </w:rPr>
        <w:t>4,5</w:t>
      </w:r>
      <w:r w:rsidR="00497DD7" w:rsidRPr="00497DD7">
        <w:rPr>
          <w:snapToGrid w:val="0"/>
          <w:spacing w:val="-8"/>
          <w:sz w:val="28"/>
          <w:szCs w:val="28"/>
        </w:rPr>
        <w:t xml:space="preserve"> </w:t>
      </w:r>
      <w:r w:rsidRPr="00497DD7">
        <w:rPr>
          <w:snapToGrid w:val="0"/>
          <w:spacing w:val="-8"/>
          <w:sz w:val="28"/>
          <w:szCs w:val="28"/>
          <w:lang w:val="en-US"/>
        </w:rPr>
        <w:t>x</w:t>
      </w:r>
      <w:r w:rsidR="00497DD7" w:rsidRPr="00497DD7">
        <w:rPr>
          <w:snapToGrid w:val="0"/>
          <w:spacing w:val="-8"/>
          <w:sz w:val="28"/>
          <w:szCs w:val="28"/>
        </w:rPr>
        <w:t xml:space="preserve"> </w:t>
      </w:r>
      <w:r w:rsidRPr="00497DD7">
        <w:rPr>
          <w:snapToGrid w:val="0"/>
          <w:spacing w:val="-8"/>
          <w:sz w:val="28"/>
          <w:szCs w:val="28"/>
        </w:rPr>
        <w:t>6 см</w:t>
      </w:r>
      <w:r w:rsidRPr="00EE1537">
        <w:rPr>
          <w:snapToGrid w:val="0"/>
          <w:sz w:val="28"/>
          <w:szCs w:val="28"/>
        </w:rPr>
        <w:t>, для военнослужащих – служебная карточка военнослужащего, для обучающихся в образовательных организациях высшего или среднего профессионального образования – справка об обучении или о периоде обучения.</w:t>
      </w:r>
    </w:p>
    <w:p w:rsidR="00DB4C69" w:rsidRPr="00EE1537" w:rsidRDefault="00EE1537" w:rsidP="00B251A5">
      <w:pPr>
        <w:widowControl w:val="0"/>
        <w:tabs>
          <w:tab w:val="num" w:pos="-11877"/>
        </w:tabs>
        <w:ind w:firstLine="709"/>
        <w:jc w:val="both"/>
        <w:rPr>
          <w:snapToGrid w:val="0"/>
          <w:sz w:val="28"/>
          <w:szCs w:val="28"/>
        </w:rPr>
      </w:pPr>
      <w:r w:rsidRPr="00EE1537">
        <w:rPr>
          <w:snapToGrid w:val="0"/>
          <w:sz w:val="28"/>
          <w:szCs w:val="28"/>
        </w:rPr>
        <w:t xml:space="preserve">Паспорт, военный билет или удостоверение гражданина, подлежащего призыву на военную службу, оригинал документа государственного образца о соответствующем уровне образования, а также оригиналы документов, дающих право поступления на учебу в </w:t>
      </w:r>
      <w:r w:rsidR="00CB6DE4">
        <w:rPr>
          <w:snapToGrid w:val="0"/>
          <w:sz w:val="28"/>
          <w:szCs w:val="28"/>
        </w:rPr>
        <w:t>Академ</w:t>
      </w:r>
      <w:r w:rsidRPr="00EE1537">
        <w:rPr>
          <w:snapToGrid w:val="0"/>
          <w:sz w:val="28"/>
          <w:szCs w:val="28"/>
        </w:rPr>
        <w:t xml:space="preserve">ию на льготных основаниях, установленных законодательством Российской Федерации, представляются кандидатом в приемную комиссию </w:t>
      </w:r>
      <w:r w:rsidR="007A5D55" w:rsidRPr="00EE1537">
        <w:rPr>
          <w:snapToGrid w:val="0"/>
          <w:sz w:val="28"/>
          <w:szCs w:val="28"/>
        </w:rPr>
        <w:t xml:space="preserve">Академии </w:t>
      </w:r>
      <w:r w:rsidRPr="00EE1537">
        <w:rPr>
          <w:snapToGrid w:val="0"/>
          <w:sz w:val="28"/>
          <w:szCs w:val="28"/>
        </w:rPr>
        <w:t xml:space="preserve">по прибытии, но не позднее одних суток до заседания приемной комиссии для принятия решения </w:t>
      </w:r>
      <w:r w:rsidR="00777447">
        <w:rPr>
          <w:snapToGrid w:val="0"/>
          <w:sz w:val="28"/>
          <w:szCs w:val="28"/>
        </w:rPr>
        <w:br/>
      </w:r>
      <w:r w:rsidRPr="00EE1537">
        <w:rPr>
          <w:snapToGrid w:val="0"/>
          <w:sz w:val="28"/>
          <w:szCs w:val="28"/>
        </w:rPr>
        <w:t xml:space="preserve">о зачислении кандидата в </w:t>
      </w:r>
      <w:r w:rsidR="007A5D55" w:rsidRPr="00EE1537">
        <w:rPr>
          <w:snapToGrid w:val="0"/>
          <w:sz w:val="28"/>
          <w:szCs w:val="28"/>
        </w:rPr>
        <w:t>Академию</w:t>
      </w:r>
      <w:r w:rsidRPr="00EE1537">
        <w:rPr>
          <w:snapToGrid w:val="0"/>
          <w:sz w:val="28"/>
          <w:szCs w:val="28"/>
        </w:rPr>
        <w:t>.</w:t>
      </w:r>
    </w:p>
    <w:p w:rsidR="00EE1537" w:rsidRDefault="00EE1537" w:rsidP="00B251A5">
      <w:pPr>
        <w:widowControl w:val="0"/>
        <w:tabs>
          <w:tab w:val="num" w:pos="-11877"/>
        </w:tabs>
        <w:ind w:firstLine="709"/>
        <w:jc w:val="both"/>
        <w:rPr>
          <w:snapToGrid w:val="0"/>
          <w:spacing w:val="-2"/>
          <w:sz w:val="28"/>
          <w:szCs w:val="28"/>
        </w:rPr>
      </w:pPr>
      <w:r w:rsidRPr="00EE1537">
        <w:rPr>
          <w:snapToGrid w:val="0"/>
          <w:spacing w:val="-2"/>
          <w:sz w:val="28"/>
          <w:szCs w:val="28"/>
        </w:rPr>
        <w:t>Документы, а также карты медицинского освидетельствования и карты профессионального психологического отбора военные комиссар</w:t>
      </w:r>
      <w:r w:rsidR="00351600">
        <w:rPr>
          <w:snapToGrid w:val="0"/>
          <w:spacing w:val="-2"/>
          <w:sz w:val="28"/>
          <w:szCs w:val="28"/>
        </w:rPr>
        <w:t xml:space="preserve">иаты </w:t>
      </w:r>
      <w:r w:rsidRPr="00EE1537">
        <w:rPr>
          <w:snapToGrid w:val="0"/>
          <w:spacing w:val="-2"/>
          <w:sz w:val="28"/>
          <w:szCs w:val="28"/>
        </w:rPr>
        <w:t xml:space="preserve">субъектов Российской Федерации </w:t>
      </w:r>
      <w:r w:rsidRPr="00B427E3">
        <w:rPr>
          <w:snapToGrid w:val="0"/>
          <w:spacing w:val="-2"/>
          <w:sz w:val="28"/>
          <w:szCs w:val="28"/>
        </w:rPr>
        <w:t>(</w:t>
      </w:r>
      <w:r w:rsidR="00B251A5" w:rsidRPr="00B427E3">
        <w:rPr>
          <w:snapToGrid w:val="0"/>
          <w:spacing w:val="-2"/>
          <w:sz w:val="28"/>
          <w:szCs w:val="28"/>
        </w:rPr>
        <w:t xml:space="preserve">начальники </w:t>
      </w:r>
      <w:r w:rsidR="00B427E3" w:rsidRPr="00B427E3">
        <w:rPr>
          <w:snapToGrid w:val="0"/>
          <w:spacing w:val="-2"/>
          <w:sz w:val="28"/>
          <w:szCs w:val="28"/>
        </w:rPr>
        <w:t>суворовских военных</w:t>
      </w:r>
      <w:r w:rsidR="00B251A5" w:rsidRPr="00B427E3">
        <w:rPr>
          <w:snapToGrid w:val="0"/>
          <w:spacing w:val="-2"/>
          <w:sz w:val="28"/>
          <w:szCs w:val="28"/>
        </w:rPr>
        <w:t xml:space="preserve"> училищ</w:t>
      </w:r>
      <w:r w:rsidRPr="00B427E3">
        <w:rPr>
          <w:snapToGrid w:val="0"/>
          <w:spacing w:val="-2"/>
          <w:sz w:val="28"/>
          <w:szCs w:val="28"/>
        </w:rPr>
        <w:t>)</w:t>
      </w:r>
      <w:r w:rsidRPr="00EE1537">
        <w:rPr>
          <w:snapToGrid w:val="0"/>
          <w:spacing w:val="-2"/>
          <w:sz w:val="28"/>
          <w:szCs w:val="28"/>
        </w:rPr>
        <w:t xml:space="preserve"> направляют в </w:t>
      </w:r>
      <w:r w:rsidR="00CB6DE4">
        <w:rPr>
          <w:snapToGrid w:val="0"/>
          <w:spacing w:val="-2"/>
          <w:sz w:val="28"/>
          <w:szCs w:val="28"/>
        </w:rPr>
        <w:t>Академ</w:t>
      </w:r>
      <w:r w:rsidRPr="00EE1537">
        <w:rPr>
          <w:snapToGrid w:val="0"/>
          <w:spacing w:val="-2"/>
          <w:sz w:val="28"/>
          <w:szCs w:val="28"/>
        </w:rPr>
        <w:t>ию до 20 мая года приема.</w:t>
      </w:r>
    </w:p>
    <w:p w:rsidR="00B251A5" w:rsidRPr="00EE1537" w:rsidRDefault="00B251A5" w:rsidP="00B251A5">
      <w:pPr>
        <w:widowControl w:val="0"/>
        <w:tabs>
          <w:tab w:val="num" w:pos="-11877"/>
        </w:tabs>
        <w:ind w:firstLine="709"/>
        <w:jc w:val="both"/>
        <w:rPr>
          <w:snapToGrid w:val="0"/>
          <w:spacing w:val="-2"/>
          <w:sz w:val="28"/>
          <w:szCs w:val="28"/>
        </w:rPr>
      </w:pPr>
      <w:r w:rsidRPr="00B251A5">
        <w:rPr>
          <w:snapToGrid w:val="0"/>
          <w:spacing w:val="-2"/>
          <w:sz w:val="28"/>
          <w:szCs w:val="28"/>
        </w:rPr>
        <w:t>Документы кандидатов из числа военнослужащих, перечисленные выше, карты медицинского освидетельствования, карты профессионального психологического отбора и личные дела направляются в Академию до 15 мая года приема.</w:t>
      </w:r>
    </w:p>
    <w:p w:rsidR="00EE1537" w:rsidRPr="00EE1537" w:rsidRDefault="00351600" w:rsidP="00B251A5">
      <w:pPr>
        <w:widowControl w:val="0"/>
        <w:tabs>
          <w:tab w:val="num" w:pos="-11877"/>
        </w:tabs>
        <w:ind w:firstLine="709"/>
        <w:jc w:val="both"/>
        <w:rPr>
          <w:snapToGrid w:val="0"/>
          <w:sz w:val="28"/>
          <w:szCs w:val="28"/>
        </w:rPr>
      </w:pPr>
      <w:r>
        <w:rPr>
          <w:snapToGrid w:val="0"/>
          <w:sz w:val="28"/>
          <w:szCs w:val="28"/>
        </w:rPr>
        <w:t>К</w:t>
      </w:r>
      <w:r w:rsidR="00EE1537" w:rsidRPr="00EE1537">
        <w:rPr>
          <w:snapToGrid w:val="0"/>
          <w:sz w:val="28"/>
          <w:szCs w:val="28"/>
        </w:rPr>
        <w:t xml:space="preserve">андидаты </w:t>
      </w:r>
      <w:r w:rsidR="009D65E1" w:rsidRPr="00EE1537">
        <w:rPr>
          <w:snapToGrid w:val="0"/>
          <w:sz w:val="28"/>
          <w:szCs w:val="28"/>
        </w:rPr>
        <w:t xml:space="preserve">из числа военнослужащих </w:t>
      </w:r>
      <w:r w:rsidR="00EE1537" w:rsidRPr="00EE1537">
        <w:rPr>
          <w:snapToGrid w:val="0"/>
          <w:sz w:val="28"/>
          <w:szCs w:val="28"/>
        </w:rPr>
        <w:t xml:space="preserve">направляются </w:t>
      </w:r>
      <w:r w:rsidR="009D65E1">
        <w:rPr>
          <w:snapToGrid w:val="0"/>
          <w:sz w:val="28"/>
          <w:szCs w:val="28"/>
        </w:rPr>
        <w:t xml:space="preserve">командирами воинских частей (соединений) </w:t>
      </w:r>
      <w:r w:rsidR="00EE1537" w:rsidRPr="00EE1537">
        <w:rPr>
          <w:snapToGrid w:val="0"/>
          <w:sz w:val="28"/>
          <w:szCs w:val="28"/>
        </w:rPr>
        <w:t xml:space="preserve">в </w:t>
      </w:r>
      <w:r w:rsidR="007A5D55" w:rsidRPr="00EE1537">
        <w:rPr>
          <w:snapToGrid w:val="0"/>
          <w:sz w:val="28"/>
          <w:szCs w:val="28"/>
        </w:rPr>
        <w:t xml:space="preserve">Академию </w:t>
      </w:r>
      <w:r w:rsidR="00EE1537" w:rsidRPr="00EE1537">
        <w:rPr>
          <w:snapToGrid w:val="0"/>
          <w:sz w:val="28"/>
          <w:szCs w:val="28"/>
        </w:rPr>
        <w:t xml:space="preserve">для прохождения профессионального отбора: поступающие для обучения по программам </w:t>
      </w:r>
      <w:r w:rsidR="00777447">
        <w:rPr>
          <w:snapToGrid w:val="0"/>
          <w:sz w:val="28"/>
          <w:szCs w:val="28"/>
        </w:rPr>
        <w:br/>
      </w:r>
      <w:r w:rsidR="00EE1537" w:rsidRPr="00EE1537">
        <w:rPr>
          <w:snapToGrid w:val="0"/>
          <w:sz w:val="28"/>
          <w:szCs w:val="28"/>
        </w:rPr>
        <w:t xml:space="preserve">с полной военно-специальной подготовкой – к 1 июня, где с ними проводятся 25-дневные учебные сборы в целях подготовки военнослужащих </w:t>
      </w:r>
      <w:r w:rsidR="00777447">
        <w:rPr>
          <w:snapToGrid w:val="0"/>
          <w:sz w:val="28"/>
          <w:szCs w:val="28"/>
        </w:rPr>
        <w:br/>
      </w:r>
      <w:r w:rsidR="00EE1537" w:rsidRPr="00EE1537">
        <w:rPr>
          <w:snapToGrid w:val="0"/>
          <w:sz w:val="28"/>
          <w:szCs w:val="28"/>
        </w:rPr>
        <w:t>к профессиональному отбору, а поступающие для обучения по программам со средней военно-специальной подго</w:t>
      </w:r>
      <w:r w:rsidR="00777447">
        <w:rPr>
          <w:snapToGrid w:val="0"/>
          <w:sz w:val="28"/>
          <w:szCs w:val="28"/>
        </w:rPr>
        <w:t xml:space="preserve">товкой – к 10 июня, где с ними </w:t>
      </w:r>
      <w:r w:rsidR="00EE1537" w:rsidRPr="00EE1537">
        <w:rPr>
          <w:snapToGrid w:val="0"/>
          <w:sz w:val="28"/>
          <w:szCs w:val="28"/>
        </w:rPr>
        <w:t>проводятся 15-дневные учебные сборы в целях подготовки военнослужащих к профессиональному отбору.</w:t>
      </w:r>
    </w:p>
    <w:p w:rsidR="008D3EB4" w:rsidRPr="008D3EB4" w:rsidRDefault="00EE1537" w:rsidP="00B251A5">
      <w:pPr>
        <w:widowControl w:val="0"/>
        <w:tabs>
          <w:tab w:val="num" w:pos="-11877"/>
        </w:tabs>
        <w:ind w:firstLine="709"/>
        <w:jc w:val="both"/>
        <w:rPr>
          <w:snapToGrid w:val="0"/>
          <w:sz w:val="28"/>
          <w:szCs w:val="28"/>
        </w:rPr>
      </w:pPr>
      <w:r w:rsidRPr="00EE1537">
        <w:rPr>
          <w:snapToGrid w:val="0"/>
          <w:sz w:val="28"/>
          <w:szCs w:val="28"/>
        </w:rPr>
        <w:t xml:space="preserve">Приемная комиссия </w:t>
      </w:r>
      <w:r w:rsidR="007A5D55" w:rsidRPr="00EE1537">
        <w:rPr>
          <w:snapToGrid w:val="0"/>
          <w:sz w:val="28"/>
          <w:szCs w:val="28"/>
        </w:rPr>
        <w:t xml:space="preserve">Академии </w:t>
      </w:r>
      <w:r w:rsidRPr="00EE1537">
        <w:rPr>
          <w:snapToGrid w:val="0"/>
          <w:sz w:val="28"/>
          <w:szCs w:val="28"/>
        </w:rPr>
        <w:t xml:space="preserve">на основании рассмотрения поступивших документов кандидатов определяет соответствие отобранных кандидатов требованиям и принимает решение об их допуске </w:t>
      </w:r>
      <w:r w:rsidR="00777447">
        <w:rPr>
          <w:snapToGrid w:val="0"/>
          <w:sz w:val="28"/>
          <w:szCs w:val="28"/>
        </w:rPr>
        <w:br/>
      </w:r>
      <w:r w:rsidRPr="00EE1537">
        <w:rPr>
          <w:snapToGrid w:val="0"/>
          <w:sz w:val="28"/>
          <w:szCs w:val="28"/>
        </w:rPr>
        <w:t>к профессиональному отбору.</w:t>
      </w:r>
      <w:r w:rsidR="008D3EB4">
        <w:rPr>
          <w:snapToGrid w:val="0"/>
          <w:sz w:val="28"/>
          <w:szCs w:val="28"/>
        </w:rPr>
        <w:t xml:space="preserve"> </w:t>
      </w:r>
      <w:r w:rsidR="008D3EB4" w:rsidRPr="008D3EB4">
        <w:rPr>
          <w:snapToGrid w:val="0"/>
          <w:sz w:val="28"/>
          <w:szCs w:val="28"/>
        </w:rPr>
        <w:t xml:space="preserve">Решение приемной комиссии </w:t>
      </w:r>
      <w:r w:rsidR="008D3EB4">
        <w:rPr>
          <w:snapToGrid w:val="0"/>
          <w:sz w:val="28"/>
          <w:szCs w:val="28"/>
        </w:rPr>
        <w:t>Академии</w:t>
      </w:r>
      <w:r w:rsidR="008D3EB4" w:rsidRPr="008D3EB4">
        <w:rPr>
          <w:snapToGrid w:val="0"/>
          <w:sz w:val="28"/>
          <w:szCs w:val="28"/>
        </w:rPr>
        <w:t xml:space="preserve"> </w:t>
      </w:r>
      <w:r w:rsidR="00777447">
        <w:rPr>
          <w:snapToGrid w:val="0"/>
          <w:sz w:val="28"/>
          <w:szCs w:val="28"/>
        </w:rPr>
        <w:br/>
      </w:r>
      <w:r w:rsidR="008D3EB4" w:rsidRPr="008D3EB4">
        <w:rPr>
          <w:snapToGrid w:val="0"/>
          <w:sz w:val="28"/>
          <w:szCs w:val="28"/>
        </w:rPr>
        <w:t>о допуске кандидатов к прохождению профессионального отбора оформляется протоколом, который подписывается членами приемной комиссии и утверждается ее председателем.</w:t>
      </w:r>
    </w:p>
    <w:p w:rsidR="008D3EB4" w:rsidRDefault="008D3EB4" w:rsidP="00B251A5">
      <w:pPr>
        <w:widowControl w:val="0"/>
        <w:tabs>
          <w:tab w:val="num" w:pos="-11877"/>
        </w:tabs>
        <w:ind w:firstLine="709"/>
        <w:jc w:val="both"/>
        <w:rPr>
          <w:snapToGrid w:val="0"/>
          <w:sz w:val="28"/>
          <w:szCs w:val="28"/>
        </w:rPr>
      </w:pPr>
      <w:r w:rsidRPr="008D3EB4">
        <w:rPr>
          <w:snapToGrid w:val="0"/>
          <w:sz w:val="28"/>
          <w:szCs w:val="28"/>
        </w:rPr>
        <w:t xml:space="preserve">Решение приемной комиссии </w:t>
      </w:r>
      <w:r>
        <w:rPr>
          <w:snapToGrid w:val="0"/>
          <w:sz w:val="28"/>
          <w:szCs w:val="28"/>
        </w:rPr>
        <w:t>Академии</w:t>
      </w:r>
      <w:r w:rsidRPr="008D3EB4">
        <w:rPr>
          <w:snapToGrid w:val="0"/>
          <w:sz w:val="28"/>
          <w:szCs w:val="28"/>
        </w:rPr>
        <w:t xml:space="preserve"> о допуске кандидатов </w:t>
      </w:r>
      <w:r w:rsidR="00777447">
        <w:rPr>
          <w:snapToGrid w:val="0"/>
          <w:sz w:val="28"/>
          <w:szCs w:val="28"/>
        </w:rPr>
        <w:br/>
      </w:r>
      <w:r w:rsidRPr="008D3EB4">
        <w:rPr>
          <w:snapToGrid w:val="0"/>
          <w:sz w:val="28"/>
          <w:szCs w:val="28"/>
        </w:rPr>
        <w:t>к прохождению профессионального отбора направляется в военны</w:t>
      </w:r>
      <w:r w:rsidR="00983A74">
        <w:rPr>
          <w:snapToGrid w:val="0"/>
          <w:sz w:val="28"/>
          <w:szCs w:val="28"/>
        </w:rPr>
        <w:t>е</w:t>
      </w:r>
      <w:r w:rsidRPr="008D3EB4">
        <w:rPr>
          <w:snapToGrid w:val="0"/>
          <w:sz w:val="28"/>
          <w:szCs w:val="28"/>
        </w:rPr>
        <w:t xml:space="preserve"> комиссариат</w:t>
      </w:r>
      <w:r w:rsidR="00983A74">
        <w:rPr>
          <w:snapToGrid w:val="0"/>
          <w:sz w:val="28"/>
          <w:szCs w:val="28"/>
        </w:rPr>
        <w:t>ы</w:t>
      </w:r>
      <w:r w:rsidRPr="008D3EB4">
        <w:rPr>
          <w:snapToGrid w:val="0"/>
          <w:sz w:val="28"/>
          <w:szCs w:val="28"/>
        </w:rPr>
        <w:t xml:space="preserve"> субъектов Российской Федерации по месту жительства кандидатов из числа граждан, прошедших и не проходивших военную службу, в суворовские военные училища, воинские части и лично кандидатам в срок не позднее одного дня со дня принятия решения приемной комиссией вуза с указанием времени и места проведения профессионального отбора или причин отказа</w:t>
      </w:r>
      <w:r>
        <w:rPr>
          <w:snapToGrid w:val="0"/>
          <w:sz w:val="28"/>
          <w:szCs w:val="28"/>
        </w:rPr>
        <w:t>.</w:t>
      </w:r>
    </w:p>
    <w:p w:rsidR="002D0678" w:rsidRDefault="00EE1537" w:rsidP="00B251A5">
      <w:pPr>
        <w:widowControl w:val="0"/>
        <w:tabs>
          <w:tab w:val="num" w:pos="-11877"/>
        </w:tabs>
        <w:ind w:firstLine="709"/>
        <w:jc w:val="both"/>
        <w:rPr>
          <w:snapToGrid w:val="0"/>
          <w:spacing w:val="-2"/>
          <w:sz w:val="28"/>
          <w:szCs w:val="28"/>
        </w:rPr>
      </w:pPr>
      <w:r w:rsidRPr="00EE1537">
        <w:rPr>
          <w:snapToGrid w:val="0"/>
          <w:spacing w:val="-2"/>
          <w:sz w:val="28"/>
          <w:szCs w:val="28"/>
        </w:rPr>
        <w:lastRenderedPageBreak/>
        <w:t xml:space="preserve">Гражданам Российской Федерации, проживающим за пределами Российской Федерации, где нет воинских частей Российской Федерации, </w:t>
      </w:r>
      <w:r w:rsidR="00777447">
        <w:rPr>
          <w:snapToGrid w:val="0"/>
          <w:spacing w:val="-2"/>
          <w:sz w:val="28"/>
          <w:szCs w:val="28"/>
        </w:rPr>
        <w:br/>
      </w:r>
      <w:r w:rsidRPr="00EE1537">
        <w:rPr>
          <w:snapToGrid w:val="0"/>
          <w:spacing w:val="-2"/>
          <w:sz w:val="28"/>
          <w:szCs w:val="28"/>
        </w:rPr>
        <w:t xml:space="preserve">не позднее 28 июня года приема надлежит прибыть в </w:t>
      </w:r>
      <w:r w:rsidR="007A5D55" w:rsidRPr="00EE1537">
        <w:rPr>
          <w:snapToGrid w:val="0"/>
          <w:spacing w:val="-2"/>
          <w:sz w:val="28"/>
          <w:szCs w:val="28"/>
        </w:rPr>
        <w:t xml:space="preserve">Академию </w:t>
      </w:r>
      <w:r w:rsidRPr="00EE1537">
        <w:rPr>
          <w:snapToGrid w:val="0"/>
          <w:spacing w:val="-2"/>
          <w:sz w:val="28"/>
          <w:szCs w:val="28"/>
        </w:rPr>
        <w:t xml:space="preserve">с документом государственного образца о соответствующем уровне образования </w:t>
      </w:r>
      <w:r w:rsidR="00777447">
        <w:rPr>
          <w:snapToGrid w:val="0"/>
          <w:spacing w:val="-2"/>
          <w:sz w:val="28"/>
          <w:szCs w:val="28"/>
        </w:rPr>
        <w:br/>
      </w:r>
      <w:r w:rsidRPr="00EE1537">
        <w:rPr>
          <w:snapToGrid w:val="0"/>
          <w:spacing w:val="-2"/>
          <w:sz w:val="28"/>
          <w:szCs w:val="28"/>
        </w:rPr>
        <w:t xml:space="preserve">и документами, удостоверяющими личность и гражданство, для рассмотрения приемной комиссией </w:t>
      </w:r>
      <w:r w:rsidR="008E1FF8">
        <w:rPr>
          <w:snapToGrid w:val="0"/>
          <w:spacing w:val="-2"/>
          <w:sz w:val="28"/>
          <w:szCs w:val="28"/>
        </w:rPr>
        <w:t xml:space="preserve">в качестве </w:t>
      </w:r>
      <w:r w:rsidRPr="00EE1537">
        <w:rPr>
          <w:snapToGrid w:val="0"/>
          <w:spacing w:val="-2"/>
          <w:sz w:val="28"/>
          <w:szCs w:val="28"/>
        </w:rPr>
        <w:t>кандидат</w:t>
      </w:r>
      <w:r w:rsidR="008E1FF8">
        <w:rPr>
          <w:snapToGrid w:val="0"/>
          <w:spacing w:val="-2"/>
          <w:sz w:val="28"/>
          <w:szCs w:val="28"/>
        </w:rPr>
        <w:t>ов</w:t>
      </w:r>
      <w:r w:rsidRPr="00EE1537">
        <w:rPr>
          <w:snapToGrid w:val="0"/>
          <w:spacing w:val="-2"/>
          <w:sz w:val="28"/>
          <w:szCs w:val="28"/>
        </w:rPr>
        <w:t xml:space="preserve"> на поступление в </w:t>
      </w:r>
      <w:r w:rsidR="00CB6DE4">
        <w:rPr>
          <w:snapToGrid w:val="0"/>
          <w:spacing w:val="-2"/>
          <w:sz w:val="28"/>
          <w:szCs w:val="28"/>
        </w:rPr>
        <w:t>Академ</w:t>
      </w:r>
      <w:r w:rsidRPr="00EE1537">
        <w:rPr>
          <w:snapToGrid w:val="0"/>
          <w:spacing w:val="-2"/>
          <w:sz w:val="28"/>
          <w:szCs w:val="28"/>
        </w:rPr>
        <w:t xml:space="preserve">ию </w:t>
      </w:r>
      <w:r w:rsidR="00777447">
        <w:rPr>
          <w:snapToGrid w:val="0"/>
          <w:spacing w:val="-2"/>
          <w:sz w:val="28"/>
          <w:szCs w:val="28"/>
        </w:rPr>
        <w:br/>
      </w:r>
      <w:r w:rsidRPr="00EE1537">
        <w:rPr>
          <w:snapToGrid w:val="0"/>
          <w:spacing w:val="-2"/>
          <w:sz w:val="28"/>
          <w:szCs w:val="28"/>
        </w:rPr>
        <w:t>с оформлением необходимых документов и допуском к профессиональному отбору.</w:t>
      </w:r>
    </w:p>
    <w:p w:rsidR="00B427E3" w:rsidRPr="00F17D6E" w:rsidRDefault="00BD00D0" w:rsidP="00B251A5">
      <w:pPr>
        <w:widowControl w:val="0"/>
        <w:tabs>
          <w:tab w:val="num" w:pos="-11877"/>
        </w:tabs>
        <w:ind w:firstLine="709"/>
        <w:jc w:val="both"/>
        <w:rPr>
          <w:sz w:val="28"/>
          <w:szCs w:val="28"/>
        </w:rPr>
      </w:pPr>
      <w:r w:rsidRPr="00F17D6E">
        <w:rPr>
          <w:snapToGrid w:val="0"/>
          <w:spacing w:val="-2"/>
          <w:sz w:val="28"/>
          <w:szCs w:val="28"/>
        </w:rPr>
        <w:t xml:space="preserve">С кандидатами из числа выпускников </w:t>
      </w:r>
      <w:r w:rsidRPr="00F17D6E">
        <w:rPr>
          <w:sz w:val="28"/>
          <w:szCs w:val="28"/>
        </w:rPr>
        <w:t>суворовских военных училищ</w:t>
      </w:r>
      <w:r w:rsidR="00AC6726">
        <w:rPr>
          <w:sz w:val="28"/>
          <w:szCs w:val="28"/>
        </w:rPr>
        <w:t>,</w:t>
      </w:r>
      <w:r w:rsidRPr="00F17D6E">
        <w:rPr>
          <w:sz w:val="28"/>
          <w:szCs w:val="28"/>
        </w:rPr>
        <w:t xml:space="preserve"> </w:t>
      </w:r>
      <w:r w:rsidR="00B427E3" w:rsidRPr="00F17D6E">
        <w:rPr>
          <w:sz w:val="28"/>
          <w:szCs w:val="28"/>
        </w:rPr>
        <w:t>заключившим договора на целевое обучение в Академии</w:t>
      </w:r>
      <w:r w:rsidR="00AC6726">
        <w:rPr>
          <w:sz w:val="28"/>
          <w:szCs w:val="28"/>
        </w:rPr>
        <w:t>,</w:t>
      </w:r>
      <w:r w:rsidR="00B427E3" w:rsidRPr="00F17D6E">
        <w:rPr>
          <w:sz w:val="28"/>
          <w:szCs w:val="28"/>
        </w:rPr>
        <w:t xml:space="preserve"> порядок проведения профессионального отбора и зачисление на обучение определяется распорядительными документами Министерства обороны Российской Федерации.</w:t>
      </w:r>
    </w:p>
    <w:p w:rsidR="00970873" w:rsidRPr="00970873" w:rsidRDefault="00970873" w:rsidP="00B251A5">
      <w:pPr>
        <w:widowControl w:val="0"/>
        <w:tabs>
          <w:tab w:val="num" w:pos="-11877"/>
        </w:tabs>
        <w:ind w:firstLine="709"/>
        <w:jc w:val="both"/>
        <w:rPr>
          <w:snapToGrid w:val="0"/>
          <w:spacing w:val="-2"/>
          <w:sz w:val="8"/>
          <w:szCs w:val="8"/>
        </w:rPr>
      </w:pPr>
    </w:p>
    <w:p w:rsidR="00215B56" w:rsidRPr="007917FB" w:rsidRDefault="00584F17" w:rsidP="00B251A5">
      <w:pPr>
        <w:jc w:val="center"/>
        <w:outlineLvl w:val="0"/>
        <w:rPr>
          <w:b/>
          <w:sz w:val="28"/>
          <w:szCs w:val="28"/>
        </w:rPr>
      </w:pPr>
      <w:r w:rsidRPr="007917FB">
        <w:rPr>
          <w:b/>
          <w:sz w:val="28"/>
          <w:szCs w:val="28"/>
          <w:lang w:val="en-US"/>
        </w:rPr>
        <w:t>V</w:t>
      </w:r>
      <w:r w:rsidR="001B1207">
        <w:rPr>
          <w:b/>
          <w:sz w:val="28"/>
          <w:szCs w:val="28"/>
          <w:lang w:val="en-US"/>
        </w:rPr>
        <w:t>I</w:t>
      </w:r>
      <w:r w:rsidRPr="007917FB">
        <w:rPr>
          <w:b/>
          <w:sz w:val="28"/>
          <w:szCs w:val="28"/>
        </w:rPr>
        <w:t xml:space="preserve">. </w:t>
      </w:r>
      <w:r w:rsidR="00215B56" w:rsidRPr="007917FB">
        <w:rPr>
          <w:b/>
          <w:sz w:val="28"/>
          <w:szCs w:val="28"/>
        </w:rPr>
        <w:t>ПОРЯДОК</w:t>
      </w:r>
      <w:r w:rsidR="00B255AA" w:rsidRPr="007917FB">
        <w:rPr>
          <w:b/>
          <w:sz w:val="28"/>
          <w:szCs w:val="28"/>
        </w:rPr>
        <w:t xml:space="preserve"> </w:t>
      </w:r>
      <w:r w:rsidR="00215B56" w:rsidRPr="007917FB">
        <w:rPr>
          <w:b/>
          <w:sz w:val="28"/>
          <w:szCs w:val="28"/>
        </w:rPr>
        <w:t>ПРОВЕДЕНИЯ</w:t>
      </w:r>
      <w:r w:rsidR="007917FB" w:rsidRPr="007917FB">
        <w:rPr>
          <w:b/>
          <w:sz w:val="28"/>
          <w:szCs w:val="28"/>
        </w:rPr>
        <w:t xml:space="preserve"> </w:t>
      </w:r>
      <w:r w:rsidR="00215B56" w:rsidRPr="007917FB">
        <w:rPr>
          <w:b/>
          <w:sz w:val="28"/>
          <w:szCs w:val="28"/>
        </w:rPr>
        <w:t>ПРОФЕССИОНАЛЬНОГО</w:t>
      </w:r>
      <w:r w:rsidR="00B255AA" w:rsidRPr="007917FB">
        <w:rPr>
          <w:b/>
          <w:sz w:val="28"/>
          <w:szCs w:val="28"/>
        </w:rPr>
        <w:t xml:space="preserve"> </w:t>
      </w:r>
      <w:r w:rsidR="00215B56" w:rsidRPr="007917FB">
        <w:rPr>
          <w:b/>
          <w:sz w:val="28"/>
          <w:szCs w:val="28"/>
        </w:rPr>
        <w:t>ОТБОРА КАНДИДАТОВ</w:t>
      </w:r>
      <w:r w:rsidR="0074621C" w:rsidRPr="007917FB">
        <w:rPr>
          <w:b/>
          <w:sz w:val="28"/>
          <w:szCs w:val="28"/>
        </w:rPr>
        <w:t xml:space="preserve"> ДЛЯ ЗАЧИСЛЕНИЯ В</w:t>
      </w:r>
      <w:r w:rsidR="00215B56" w:rsidRPr="007917FB">
        <w:rPr>
          <w:b/>
          <w:sz w:val="28"/>
          <w:szCs w:val="28"/>
        </w:rPr>
        <w:t xml:space="preserve"> АКАДЕМИЮ</w:t>
      </w:r>
    </w:p>
    <w:p w:rsidR="00AF3DBD" w:rsidRPr="00970873" w:rsidRDefault="00AF3DBD" w:rsidP="00B251A5">
      <w:pPr>
        <w:tabs>
          <w:tab w:val="left" w:pos="696"/>
        </w:tabs>
        <w:ind w:firstLine="720"/>
        <w:jc w:val="center"/>
        <w:outlineLvl w:val="0"/>
        <w:rPr>
          <w:b/>
          <w:sz w:val="8"/>
          <w:szCs w:val="8"/>
        </w:rPr>
      </w:pPr>
    </w:p>
    <w:p w:rsidR="00DB4C69" w:rsidRPr="001B1207" w:rsidRDefault="00215B56"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Пр</w:t>
      </w:r>
      <w:r w:rsidR="008E1FF8" w:rsidRPr="001B1207">
        <w:rPr>
          <w:rFonts w:ascii="Times New Roman" w:hAnsi="Times New Roman"/>
          <w:snapToGrid w:val="0"/>
          <w:sz w:val="28"/>
          <w:szCs w:val="28"/>
        </w:rPr>
        <w:t>офессиональный отбор кандидатов</w:t>
      </w:r>
      <w:r w:rsidRPr="001B1207">
        <w:rPr>
          <w:rFonts w:ascii="Times New Roman" w:hAnsi="Times New Roman"/>
          <w:snapToGrid w:val="0"/>
          <w:sz w:val="28"/>
          <w:szCs w:val="28"/>
        </w:rPr>
        <w:t xml:space="preserve"> проводится приемной комиссией </w:t>
      </w:r>
      <w:r w:rsidR="00CB6DE4" w:rsidRPr="001B1207">
        <w:rPr>
          <w:rFonts w:ascii="Times New Roman" w:hAnsi="Times New Roman"/>
          <w:snapToGrid w:val="0"/>
          <w:sz w:val="28"/>
          <w:szCs w:val="28"/>
        </w:rPr>
        <w:t>Академ</w:t>
      </w:r>
      <w:r w:rsidRPr="001B1207">
        <w:rPr>
          <w:rFonts w:ascii="Times New Roman" w:hAnsi="Times New Roman"/>
          <w:snapToGrid w:val="0"/>
          <w:sz w:val="28"/>
          <w:szCs w:val="28"/>
        </w:rPr>
        <w:t xml:space="preserve">ии в целях определения способности кандидатов осваивать образовательные программы соответствующего уровня </w:t>
      </w:r>
      <w:r w:rsidR="00505157" w:rsidRPr="001B1207">
        <w:rPr>
          <w:rFonts w:ascii="Times New Roman" w:hAnsi="Times New Roman"/>
          <w:snapToGrid w:val="0"/>
          <w:sz w:val="28"/>
          <w:szCs w:val="28"/>
        </w:rPr>
        <w:t>согласно</w:t>
      </w:r>
      <w:r w:rsidRPr="001B1207">
        <w:rPr>
          <w:rFonts w:ascii="Times New Roman" w:hAnsi="Times New Roman"/>
          <w:snapToGrid w:val="0"/>
          <w:sz w:val="28"/>
          <w:szCs w:val="28"/>
        </w:rPr>
        <w:t xml:space="preserve"> расписани</w:t>
      </w:r>
      <w:r w:rsidR="00505157" w:rsidRPr="001B1207">
        <w:rPr>
          <w:rFonts w:ascii="Times New Roman" w:hAnsi="Times New Roman"/>
          <w:snapToGrid w:val="0"/>
          <w:sz w:val="28"/>
          <w:szCs w:val="28"/>
        </w:rPr>
        <w:t>ю</w:t>
      </w:r>
      <w:r w:rsidRPr="001B1207">
        <w:rPr>
          <w:rFonts w:ascii="Times New Roman" w:hAnsi="Times New Roman"/>
          <w:snapToGrid w:val="0"/>
          <w:sz w:val="28"/>
          <w:szCs w:val="28"/>
        </w:rPr>
        <w:t>.</w:t>
      </w:r>
    </w:p>
    <w:p w:rsidR="00215B56" w:rsidRPr="001B1207" w:rsidRDefault="00215B56"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Профессиональный отбор включает:</w:t>
      </w:r>
    </w:p>
    <w:p w:rsidR="00215B56" w:rsidRPr="001B1207" w:rsidRDefault="00215B56"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а)</w:t>
      </w:r>
      <w:r w:rsidR="00EE1537" w:rsidRPr="001B1207">
        <w:rPr>
          <w:rFonts w:ascii="Times New Roman" w:hAnsi="Times New Roman"/>
          <w:snapToGrid w:val="0"/>
          <w:sz w:val="28"/>
          <w:szCs w:val="28"/>
        </w:rPr>
        <w:t xml:space="preserve"> </w:t>
      </w:r>
      <w:r w:rsidRPr="001B1207">
        <w:rPr>
          <w:rFonts w:ascii="Times New Roman" w:hAnsi="Times New Roman"/>
          <w:snapToGrid w:val="0"/>
          <w:sz w:val="28"/>
          <w:szCs w:val="28"/>
        </w:rPr>
        <w:t>определение годности кандидатов по состоянию здоровья;</w:t>
      </w:r>
    </w:p>
    <w:p w:rsidR="00215B56" w:rsidRPr="001B1207" w:rsidRDefault="00F451C8"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 xml:space="preserve">б) </w:t>
      </w:r>
      <w:r w:rsidR="00215B56" w:rsidRPr="001B1207">
        <w:rPr>
          <w:rFonts w:ascii="Times New Roman" w:hAnsi="Times New Roman"/>
          <w:snapToGrid w:val="0"/>
          <w:sz w:val="28"/>
          <w:szCs w:val="28"/>
        </w:rPr>
        <w:t>определение категории профессиональной пригодности кандидатов на основе их социально-психологического изучения, психологического обследования;</w:t>
      </w:r>
    </w:p>
    <w:p w:rsidR="0074621C" w:rsidRPr="001B1207" w:rsidRDefault="0074621C"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в) оценк</w:t>
      </w:r>
      <w:r w:rsidR="007A5D55" w:rsidRPr="001B1207">
        <w:rPr>
          <w:rFonts w:ascii="Times New Roman" w:hAnsi="Times New Roman"/>
          <w:snapToGrid w:val="0"/>
          <w:sz w:val="28"/>
          <w:szCs w:val="28"/>
        </w:rPr>
        <w:t>у</w:t>
      </w:r>
      <w:r w:rsidRPr="001B1207">
        <w:rPr>
          <w:rFonts w:ascii="Times New Roman" w:hAnsi="Times New Roman"/>
          <w:snapToGrid w:val="0"/>
          <w:sz w:val="28"/>
          <w:szCs w:val="28"/>
        </w:rPr>
        <w:t xml:space="preserve"> уровня физической подготовки кандидатов;</w:t>
      </w:r>
    </w:p>
    <w:p w:rsidR="00215B56" w:rsidRPr="001B1207" w:rsidRDefault="00DA3F40"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 xml:space="preserve">г) </w:t>
      </w:r>
      <w:r w:rsidR="00215B56" w:rsidRPr="001B1207">
        <w:rPr>
          <w:rFonts w:ascii="Times New Roman" w:hAnsi="Times New Roman"/>
          <w:snapToGrid w:val="0"/>
          <w:sz w:val="28"/>
          <w:szCs w:val="28"/>
        </w:rPr>
        <w:t>вступительные испытания</w:t>
      </w:r>
      <w:r w:rsidR="00FD5BE1" w:rsidRPr="001B1207">
        <w:rPr>
          <w:rFonts w:ascii="Times New Roman" w:hAnsi="Times New Roman"/>
          <w:snapToGrid w:val="0"/>
          <w:sz w:val="28"/>
          <w:szCs w:val="28"/>
        </w:rPr>
        <w:t>, состоящие из</w:t>
      </w:r>
      <w:r w:rsidR="00215B56" w:rsidRPr="001B1207">
        <w:rPr>
          <w:rFonts w:ascii="Times New Roman" w:hAnsi="Times New Roman"/>
          <w:snapToGrid w:val="0"/>
          <w:sz w:val="28"/>
          <w:szCs w:val="28"/>
        </w:rPr>
        <w:t>:</w:t>
      </w:r>
    </w:p>
    <w:p w:rsidR="00215B56" w:rsidRPr="001B1207" w:rsidRDefault="00215B56"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для обучения по программам с полной военно-специальной подготовкой:</w:t>
      </w:r>
      <w:r w:rsidR="00E00815" w:rsidRPr="001B1207">
        <w:rPr>
          <w:rFonts w:ascii="Times New Roman" w:hAnsi="Times New Roman"/>
          <w:snapToGrid w:val="0"/>
          <w:sz w:val="28"/>
          <w:szCs w:val="28"/>
        </w:rPr>
        <w:t xml:space="preserve"> </w:t>
      </w:r>
      <w:r w:rsidRPr="001B1207">
        <w:rPr>
          <w:rFonts w:ascii="Times New Roman" w:hAnsi="Times New Roman"/>
          <w:snapToGrid w:val="0"/>
          <w:sz w:val="28"/>
          <w:szCs w:val="28"/>
        </w:rPr>
        <w:t>оценки уровня общеобразовательной подготовленности кандидатов по предметам:</w:t>
      </w:r>
      <w:r w:rsidR="0055552F">
        <w:rPr>
          <w:rFonts w:ascii="Times New Roman" w:hAnsi="Times New Roman"/>
          <w:snapToGrid w:val="0"/>
          <w:sz w:val="28"/>
          <w:szCs w:val="28"/>
        </w:rPr>
        <w:t xml:space="preserve"> </w:t>
      </w:r>
      <w:r w:rsidRPr="001B1207">
        <w:rPr>
          <w:rFonts w:ascii="Times New Roman" w:hAnsi="Times New Roman"/>
          <w:snapToGrid w:val="0"/>
          <w:sz w:val="28"/>
          <w:szCs w:val="28"/>
        </w:rPr>
        <w:t>математика (профильный)</w:t>
      </w:r>
      <w:r w:rsidR="001B1207">
        <w:rPr>
          <w:rFonts w:ascii="Times New Roman" w:hAnsi="Times New Roman"/>
          <w:snapToGrid w:val="0"/>
          <w:sz w:val="28"/>
          <w:szCs w:val="28"/>
        </w:rPr>
        <w:t>;</w:t>
      </w:r>
      <w:r w:rsidR="0055552F">
        <w:rPr>
          <w:rFonts w:ascii="Times New Roman" w:hAnsi="Times New Roman"/>
          <w:snapToGrid w:val="0"/>
          <w:sz w:val="28"/>
          <w:szCs w:val="28"/>
        </w:rPr>
        <w:t xml:space="preserve"> </w:t>
      </w:r>
      <w:r w:rsidRPr="001B1207">
        <w:rPr>
          <w:rFonts w:ascii="Times New Roman" w:hAnsi="Times New Roman"/>
          <w:snapToGrid w:val="0"/>
          <w:sz w:val="28"/>
          <w:szCs w:val="28"/>
        </w:rPr>
        <w:t>физика</w:t>
      </w:r>
      <w:r w:rsidR="001B1207">
        <w:rPr>
          <w:rFonts w:ascii="Times New Roman" w:hAnsi="Times New Roman"/>
          <w:snapToGrid w:val="0"/>
          <w:sz w:val="28"/>
          <w:szCs w:val="28"/>
        </w:rPr>
        <w:t>;</w:t>
      </w:r>
      <w:r w:rsidR="0055552F">
        <w:rPr>
          <w:rFonts w:ascii="Times New Roman" w:hAnsi="Times New Roman"/>
          <w:snapToGrid w:val="0"/>
          <w:sz w:val="28"/>
          <w:szCs w:val="28"/>
        </w:rPr>
        <w:t xml:space="preserve"> </w:t>
      </w:r>
      <w:r w:rsidRPr="001B1207">
        <w:rPr>
          <w:rFonts w:ascii="Times New Roman" w:hAnsi="Times New Roman"/>
          <w:snapToGrid w:val="0"/>
          <w:sz w:val="28"/>
          <w:szCs w:val="28"/>
        </w:rPr>
        <w:t>русский язык</w:t>
      </w:r>
      <w:r w:rsidR="001B1207">
        <w:rPr>
          <w:rFonts w:ascii="Times New Roman" w:hAnsi="Times New Roman"/>
          <w:snapToGrid w:val="0"/>
          <w:sz w:val="28"/>
          <w:szCs w:val="28"/>
        </w:rPr>
        <w:t>;</w:t>
      </w:r>
    </w:p>
    <w:p w:rsidR="00215B56" w:rsidRPr="001B1207" w:rsidRDefault="00215B56" w:rsidP="00B251A5">
      <w:pPr>
        <w:pStyle w:val="a4"/>
        <w:widowControl w:val="0"/>
        <w:tabs>
          <w:tab w:val="num" w:pos="-11877"/>
        </w:tabs>
        <w:ind w:firstLine="709"/>
        <w:rPr>
          <w:rFonts w:ascii="Times New Roman" w:hAnsi="Times New Roman"/>
          <w:snapToGrid w:val="0"/>
          <w:spacing w:val="-6"/>
          <w:sz w:val="28"/>
          <w:szCs w:val="28"/>
        </w:rPr>
      </w:pPr>
      <w:r w:rsidRPr="001B1207">
        <w:rPr>
          <w:rFonts w:ascii="Times New Roman" w:hAnsi="Times New Roman"/>
          <w:snapToGrid w:val="0"/>
          <w:spacing w:val="-6"/>
          <w:sz w:val="28"/>
          <w:szCs w:val="28"/>
        </w:rPr>
        <w:t>для обучения по программам со средней военно-специальной подготовкой</w:t>
      </w:r>
      <w:r w:rsidR="00FD5BE1" w:rsidRPr="001B1207">
        <w:rPr>
          <w:rFonts w:ascii="Times New Roman" w:hAnsi="Times New Roman"/>
          <w:snapToGrid w:val="0"/>
          <w:spacing w:val="-6"/>
          <w:sz w:val="28"/>
          <w:szCs w:val="28"/>
        </w:rPr>
        <w:t>:</w:t>
      </w:r>
      <w:r w:rsidR="00D236FA" w:rsidRPr="001B1207">
        <w:rPr>
          <w:rFonts w:ascii="Times New Roman" w:hAnsi="Times New Roman"/>
          <w:snapToGrid w:val="0"/>
          <w:spacing w:val="-6"/>
          <w:sz w:val="28"/>
          <w:szCs w:val="28"/>
        </w:rPr>
        <w:t xml:space="preserve"> </w:t>
      </w:r>
      <w:r w:rsidR="00DA3F40" w:rsidRPr="001B1207">
        <w:rPr>
          <w:rFonts w:ascii="Times New Roman" w:hAnsi="Times New Roman"/>
          <w:snapToGrid w:val="0"/>
          <w:spacing w:val="-6"/>
          <w:sz w:val="28"/>
          <w:szCs w:val="28"/>
        </w:rPr>
        <w:t xml:space="preserve">оценки </w:t>
      </w:r>
      <w:r w:rsidR="00BA668F" w:rsidRPr="001B1207">
        <w:rPr>
          <w:rFonts w:ascii="Times New Roman" w:hAnsi="Times New Roman"/>
          <w:snapToGrid w:val="0"/>
          <w:spacing w:val="-6"/>
          <w:sz w:val="28"/>
          <w:szCs w:val="28"/>
        </w:rPr>
        <w:t>среднего бал</w:t>
      </w:r>
      <w:r w:rsidR="00505157" w:rsidRPr="001B1207">
        <w:rPr>
          <w:rFonts w:ascii="Times New Roman" w:hAnsi="Times New Roman"/>
          <w:snapToGrid w:val="0"/>
          <w:spacing w:val="-6"/>
          <w:sz w:val="28"/>
          <w:szCs w:val="28"/>
        </w:rPr>
        <w:t>л</w:t>
      </w:r>
      <w:r w:rsidR="00BA668F" w:rsidRPr="001B1207">
        <w:rPr>
          <w:rFonts w:ascii="Times New Roman" w:hAnsi="Times New Roman"/>
          <w:snapToGrid w:val="0"/>
          <w:spacing w:val="-6"/>
          <w:sz w:val="28"/>
          <w:szCs w:val="28"/>
        </w:rPr>
        <w:t xml:space="preserve">а </w:t>
      </w:r>
      <w:r w:rsidR="00C20758">
        <w:rPr>
          <w:spacing w:val="-6"/>
          <w:sz w:val="28"/>
          <w:szCs w:val="28"/>
        </w:rPr>
        <w:t>аттестата</w:t>
      </w:r>
      <w:r w:rsidR="00F451C8" w:rsidRPr="001B1207">
        <w:rPr>
          <w:rFonts w:ascii="Times New Roman" w:hAnsi="Times New Roman"/>
          <w:snapToGrid w:val="0"/>
          <w:spacing w:val="-6"/>
          <w:sz w:val="28"/>
          <w:szCs w:val="28"/>
        </w:rPr>
        <w:t>.</w:t>
      </w:r>
    </w:p>
    <w:p w:rsidR="002D0678" w:rsidRDefault="00215B56"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Профессиональный отбор кандидатов для поступления</w:t>
      </w:r>
      <w:r w:rsidR="0074621C" w:rsidRPr="001B1207">
        <w:rPr>
          <w:rFonts w:ascii="Times New Roman" w:hAnsi="Times New Roman"/>
          <w:snapToGrid w:val="0"/>
          <w:sz w:val="28"/>
          <w:szCs w:val="28"/>
        </w:rPr>
        <w:t xml:space="preserve"> на учебу </w:t>
      </w:r>
      <w:r w:rsidRPr="001B1207">
        <w:rPr>
          <w:rFonts w:ascii="Times New Roman" w:hAnsi="Times New Roman"/>
          <w:snapToGrid w:val="0"/>
          <w:sz w:val="28"/>
          <w:szCs w:val="28"/>
        </w:rPr>
        <w:t xml:space="preserve">проводится с </w:t>
      </w:r>
      <w:r w:rsidR="00AE3202">
        <w:rPr>
          <w:rFonts w:ascii="Times New Roman" w:hAnsi="Times New Roman"/>
          <w:snapToGrid w:val="0"/>
          <w:sz w:val="28"/>
          <w:szCs w:val="28"/>
        </w:rPr>
        <w:t>1</w:t>
      </w:r>
      <w:r w:rsidRPr="001B1207">
        <w:rPr>
          <w:rFonts w:ascii="Times New Roman" w:hAnsi="Times New Roman"/>
          <w:snapToGrid w:val="0"/>
          <w:sz w:val="28"/>
          <w:szCs w:val="28"/>
        </w:rPr>
        <w:t xml:space="preserve"> по 2</w:t>
      </w:r>
      <w:r w:rsidR="002D0678">
        <w:rPr>
          <w:rFonts w:ascii="Times New Roman" w:hAnsi="Times New Roman"/>
          <w:snapToGrid w:val="0"/>
          <w:sz w:val="28"/>
          <w:szCs w:val="28"/>
        </w:rPr>
        <w:t>2</w:t>
      </w:r>
      <w:r w:rsidRPr="001B1207">
        <w:rPr>
          <w:rFonts w:ascii="Times New Roman" w:hAnsi="Times New Roman"/>
          <w:snapToGrid w:val="0"/>
          <w:sz w:val="28"/>
          <w:szCs w:val="28"/>
        </w:rPr>
        <w:t xml:space="preserve"> июля </w:t>
      </w:r>
      <w:r w:rsidR="00653CFA" w:rsidRPr="001B1207">
        <w:rPr>
          <w:rFonts w:ascii="Times New Roman" w:hAnsi="Times New Roman"/>
          <w:snapToGrid w:val="0"/>
          <w:sz w:val="28"/>
          <w:szCs w:val="28"/>
        </w:rPr>
        <w:t>20</w:t>
      </w:r>
      <w:r w:rsidR="002940D5">
        <w:rPr>
          <w:rFonts w:ascii="Times New Roman" w:hAnsi="Times New Roman"/>
          <w:snapToGrid w:val="0"/>
          <w:sz w:val="28"/>
          <w:szCs w:val="28"/>
        </w:rPr>
        <w:t>2</w:t>
      </w:r>
      <w:r w:rsidR="002D0678">
        <w:rPr>
          <w:rFonts w:ascii="Times New Roman" w:hAnsi="Times New Roman"/>
          <w:snapToGrid w:val="0"/>
          <w:sz w:val="28"/>
          <w:szCs w:val="28"/>
        </w:rPr>
        <w:t>2</w:t>
      </w:r>
      <w:r w:rsidR="00653CFA" w:rsidRPr="001B1207">
        <w:rPr>
          <w:rFonts w:ascii="Times New Roman" w:hAnsi="Times New Roman"/>
          <w:snapToGrid w:val="0"/>
          <w:sz w:val="28"/>
          <w:szCs w:val="28"/>
        </w:rPr>
        <w:t xml:space="preserve"> </w:t>
      </w:r>
      <w:r w:rsidRPr="001B1207">
        <w:rPr>
          <w:rFonts w:ascii="Times New Roman" w:hAnsi="Times New Roman"/>
          <w:snapToGrid w:val="0"/>
          <w:sz w:val="28"/>
          <w:szCs w:val="28"/>
        </w:rPr>
        <w:t>года</w:t>
      </w:r>
      <w:r w:rsidR="00FD5BE1" w:rsidRPr="001B1207">
        <w:rPr>
          <w:rFonts w:ascii="Times New Roman" w:hAnsi="Times New Roman"/>
          <w:snapToGrid w:val="0"/>
          <w:sz w:val="28"/>
          <w:szCs w:val="28"/>
        </w:rPr>
        <w:t xml:space="preserve">, </w:t>
      </w:r>
      <w:r w:rsidR="00D66005" w:rsidRPr="001B1207">
        <w:rPr>
          <w:rFonts w:ascii="Times New Roman" w:hAnsi="Times New Roman"/>
          <w:snapToGrid w:val="0"/>
          <w:sz w:val="28"/>
          <w:szCs w:val="28"/>
        </w:rPr>
        <w:t xml:space="preserve">прибытие кандидатов </w:t>
      </w:r>
      <w:r w:rsidR="002D0678" w:rsidRPr="001B1207">
        <w:rPr>
          <w:rFonts w:ascii="Times New Roman" w:hAnsi="Times New Roman"/>
          <w:snapToGrid w:val="0"/>
          <w:sz w:val="28"/>
          <w:szCs w:val="28"/>
        </w:rPr>
        <w:t xml:space="preserve">в Академию </w:t>
      </w:r>
      <w:r w:rsidR="00D66005" w:rsidRPr="001B1207">
        <w:rPr>
          <w:rFonts w:ascii="Times New Roman" w:hAnsi="Times New Roman"/>
          <w:snapToGrid w:val="0"/>
          <w:sz w:val="28"/>
          <w:szCs w:val="28"/>
        </w:rPr>
        <w:t>для прохождения профессионального отбора</w:t>
      </w:r>
      <w:r w:rsidR="002D0678">
        <w:rPr>
          <w:rFonts w:ascii="Times New Roman" w:hAnsi="Times New Roman"/>
          <w:snapToGrid w:val="0"/>
          <w:sz w:val="28"/>
          <w:szCs w:val="28"/>
        </w:rPr>
        <w:t>:</w:t>
      </w:r>
    </w:p>
    <w:p w:rsidR="00215B56" w:rsidRDefault="002D0678"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z w:val="28"/>
          <w:szCs w:val="28"/>
        </w:rPr>
        <w:t>для обучения по программам с полной военно-специальной подготовкой</w:t>
      </w:r>
      <w:r w:rsidR="00D66005" w:rsidRPr="001B1207">
        <w:rPr>
          <w:rFonts w:ascii="Times New Roman" w:hAnsi="Times New Roman"/>
          <w:snapToGrid w:val="0"/>
          <w:sz w:val="28"/>
          <w:szCs w:val="28"/>
        </w:rPr>
        <w:t xml:space="preserve"> с </w:t>
      </w:r>
      <w:r w:rsidR="00AE3202">
        <w:rPr>
          <w:rFonts w:ascii="Times New Roman" w:hAnsi="Times New Roman"/>
          <w:snapToGrid w:val="0"/>
          <w:sz w:val="28"/>
          <w:szCs w:val="28"/>
        </w:rPr>
        <w:t>1</w:t>
      </w:r>
      <w:r w:rsidR="00D66005" w:rsidRPr="001B1207">
        <w:rPr>
          <w:rFonts w:ascii="Times New Roman" w:hAnsi="Times New Roman"/>
          <w:snapToGrid w:val="0"/>
          <w:sz w:val="28"/>
          <w:szCs w:val="28"/>
        </w:rPr>
        <w:t xml:space="preserve"> по </w:t>
      </w:r>
      <w:r w:rsidR="00101796">
        <w:rPr>
          <w:rFonts w:ascii="Times New Roman" w:hAnsi="Times New Roman"/>
          <w:snapToGrid w:val="0"/>
          <w:sz w:val="28"/>
          <w:szCs w:val="28"/>
        </w:rPr>
        <w:t>5</w:t>
      </w:r>
      <w:r w:rsidR="00D66005" w:rsidRPr="001B1207">
        <w:rPr>
          <w:rFonts w:ascii="Times New Roman" w:hAnsi="Times New Roman"/>
          <w:snapToGrid w:val="0"/>
          <w:sz w:val="28"/>
          <w:szCs w:val="28"/>
        </w:rPr>
        <w:t xml:space="preserve"> июля </w:t>
      </w:r>
      <w:r w:rsidR="00653CFA" w:rsidRPr="001B1207">
        <w:rPr>
          <w:rFonts w:ascii="Times New Roman" w:hAnsi="Times New Roman"/>
          <w:snapToGrid w:val="0"/>
          <w:sz w:val="28"/>
          <w:szCs w:val="28"/>
        </w:rPr>
        <w:t>20</w:t>
      </w:r>
      <w:r w:rsidR="002940D5">
        <w:rPr>
          <w:rFonts w:ascii="Times New Roman" w:hAnsi="Times New Roman"/>
          <w:snapToGrid w:val="0"/>
          <w:sz w:val="28"/>
          <w:szCs w:val="28"/>
        </w:rPr>
        <w:t>2</w:t>
      </w:r>
      <w:r>
        <w:rPr>
          <w:rFonts w:ascii="Times New Roman" w:hAnsi="Times New Roman"/>
          <w:snapToGrid w:val="0"/>
          <w:sz w:val="28"/>
          <w:szCs w:val="28"/>
        </w:rPr>
        <w:t>2</w:t>
      </w:r>
      <w:r w:rsidR="00653CFA" w:rsidRPr="001B1207">
        <w:rPr>
          <w:rFonts w:ascii="Times New Roman" w:hAnsi="Times New Roman"/>
          <w:snapToGrid w:val="0"/>
          <w:sz w:val="28"/>
          <w:szCs w:val="28"/>
        </w:rPr>
        <w:t xml:space="preserve"> </w:t>
      </w:r>
      <w:r w:rsidR="00D66005" w:rsidRPr="001B1207">
        <w:rPr>
          <w:rFonts w:ascii="Times New Roman" w:hAnsi="Times New Roman"/>
          <w:snapToGrid w:val="0"/>
          <w:sz w:val="28"/>
          <w:szCs w:val="28"/>
        </w:rPr>
        <w:t>года</w:t>
      </w:r>
      <w:r>
        <w:rPr>
          <w:rFonts w:ascii="Times New Roman" w:hAnsi="Times New Roman"/>
          <w:snapToGrid w:val="0"/>
          <w:sz w:val="28"/>
          <w:szCs w:val="28"/>
        </w:rPr>
        <w:t>;</w:t>
      </w:r>
    </w:p>
    <w:p w:rsidR="002D0678" w:rsidRDefault="002D0678" w:rsidP="00B251A5">
      <w:pPr>
        <w:pStyle w:val="a4"/>
        <w:widowControl w:val="0"/>
        <w:tabs>
          <w:tab w:val="num" w:pos="-11877"/>
        </w:tabs>
        <w:ind w:firstLine="709"/>
        <w:rPr>
          <w:rFonts w:ascii="Times New Roman" w:hAnsi="Times New Roman"/>
          <w:snapToGrid w:val="0"/>
          <w:sz w:val="28"/>
          <w:szCs w:val="28"/>
        </w:rPr>
      </w:pPr>
      <w:r w:rsidRPr="001B1207">
        <w:rPr>
          <w:rFonts w:ascii="Times New Roman" w:hAnsi="Times New Roman"/>
          <w:snapToGrid w:val="0"/>
          <w:spacing w:val="-6"/>
          <w:sz w:val="28"/>
          <w:szCs w:val="28"/>
        </w:rPr>
        <w:t>для обучения по программам со средней военно-специальной подготовкой</w:t>
      </w:r>
      <w:r>
        <w:rPr>
          <w:rFonts w:ascii="Times New Roman" w:hAnsi="Times New Roman"/>
          <w:snapToGrid w:val="0"/>
          <w:spacing w:val="-6"/>
          <w:sz w:val="28"/>
          <w:szCs w:val="28"/>
        </w:rPr>
        <w:t xml:space="preserve"> </w:t>
      </w:r>
      <w:r w:rsidRPr="001B1207">
        <w:rPr>
          <w:rFonts w:ascii="Times New Roman" w:hAnsi="Times New Roman"/>
          <w:snapToGrid w:val="0"/>
          <w:sz w:val="28"/>
          <w:szCs w:val="28"/>
        </w:rPr>
        <w:t xml:space="preserve">с </w:t>
      </w:r>
      <w:r>
        <w:rPr>
          <w:rFonts w:ascii="Times New Roman" w:hAnsi="Times New Roman"/>
          <w:snapToGrid w:val="0"/>
          <w:sz w:val="28"/>
          <w:szCs w:val="28"/>
        </w:rPr>
        <w:t>11</w:t>
      </w:r>
      <w:r w:rsidRPr="001B1207">
        <w:rPr>
          <w:rFonts w:ascii="Times New Roman" w:hAnsi="Times New Roman"/>
          <w:snapToGrid w:val="0"/>
          <w:sz w:val="28"/>
          <w:szCs w:val="28"/>
        </w:rPr>
        <w:t xml:space="preserve"> по </w:t>
      </w:r>
      <w:r>
        <w:rPr>
          <w:rFonts w:ascii="Times New Roman" w:hAnsi="Times New Roman"/>
          <w:snapToGrid w:val="0"/>
          <w:sz w:val="28"/>
          <w:szCs w:val="28"/>
        </w:rPr>
        <w:t>12</w:t>
      </w:r>
      <w:r w:rsidRPr="001B1207">
        <w:rPr>
          <w:rFonts w:ascii="Times New Roman" w:hAnsi="Times New Roman"/>
          <w:snapToGrid w:val="0"/>
          <w:sz w:val="28"/>
          <w:szCs w:val="28"/>
        </w:rPr>
        <w:t xml:space="preserve"> июля 20</w:t>
      </w:r>
      <w:r>
        <w:rPr>
          <w:rFonts w:ascii="Times New Roman" w:hAnsi="Times New Roman"/>
          <w:snapToGrid w:val="0"/>
          <w:sz w:val="28"/>
          <w:szCs w:val="28"/>
        </w:rPr>
        <w:t>22</w:t>
      </w:r>
      <w:r w:rsidRPr="001B1207">
        <w:rPr>
          <w:rFonts w:ascii="Times New Roman" w:hAnsi="Times New Roman"/>
          <w:snapToGrid w:val="0"/>
          <w:sz w:val="28"/>
          <w:szCs w:val="28"/>
        </w:rPr>
        <w:t xml:space="preserve"> года</w:t>
      </w:r>
      <w:r>
        <w:rPr>
          <w:rFonts w:ascii="Times New Roman" w:hAnsi="Times New Roman"/>
          <w:snapToGrid w:val="0"/>
          <w:sz w:val="28"/>
          <w:szCs w:val="28"/>
        </w:rPr>
        <w:t>.</w:t>
      </w:r>
    </w:p>
    <w:p w:rsidR="0074621C" w:rsidRPr="00716538" w:rsidRDefault="00716538" w:rsidP="00B251A5">
      <w:pPr>
        <w:pStyle w:val="a4"/>
        <w:widowControl w:val="0"/>
        <w:tabs>
          <w:tab w:val="num" w:pos="-11877"/>
        </w:tabs>
        <w:ind w:firstLine="709"/>
        <w:rPr>
          <w:rFonts w:ascii="Times New Roman" w:hAnsi="Times New Roman"/>
          <w:snapToGrid w:val="0"/>
          <w:sz w:val="8"/>
          <w:szCs w:val="8"/>
        </w:rPr>
      </w:pPr>
      <w:r w:rsidRPr="00EE7D0F">
        <w:rPr>
          <w:rFonts w:ascii="Times New Roman" w:hAnsi="Times New Roman"/>
          <w:snapToGrid w:val="0"/>
          <w:sz w:val="28"/>
          <w:szCs w:val="28"/>
        </w:rPr>
        <w:t xml:space="preserve">В случае сохранения высокого уровня заболеваемости новой коронавирусной инфекции профессиональный отбор кандидатов для поступления на учебу в Академию будет осуществляться в соответствии </w:t>
      </w:r>
      <w:r w:rsidRPr="00EE7D0F">
        <w:rPr>
          <w:rFonts w:ascii="Times New Roman" w:hAnsi="Times New Roman"/>
          <w:snapToGrid w:val="0"/>
          <w:sz w:val="28"/>
          <w:szCs w:val="28"/>
        </w:rPr>
        <w:br/>
        <w:t>с указаниями начальника Генерального штаба Вооруженных Сил Российской Федерации.</w:t>
      </w:r>
    </w:p>
    <w:p w:rsidR="00215B56" w:rsidRPr="007A34A9" w:rsidRDefault="004D7D6E" w:rsidP="00B251A5">
      <w:pPr>
        <w:jc w:val="center"/>
        <w:outlineLvl w:val="0"/>
        <w:rPr>
          <w:b/>
          <w:i/>
          <w:sz w:val="28"/>
          <w:szCs w:val="28"/>
        </w:rPr>
      </w:pPr>
      <w:r>
        <w:rPr>
          <w:b/>
          <w:i/>
          <w:sz w:val="28"/>
          <w:szCs w:val="28"/>
        </w:rPr>
        <w:t>6</w:t>
      </w:r>
      <w:r w:rsidR="00584F17" w:rsidRPr="007A34A9">
        <w:rPr>
          <w:b/>
          <w:i/>
          <w:sz w:val="28"/>
          <w:szCs w:val="28"/>
        </w:rPr>
        <w:t>.1</w:t>
      </w:r>
      <w:r w:rsidR="00505157" w:rsidRPr="007A34A9">
        <w:rPr>
          <w:b/>
          <w:i/>
          <w:sz w:val="28"/>
          <w:szCs w:val="28"/>
        </w:rPr>
        <w:t>.</w:t>
      </w:r>
      <w:r w:rsidR="00B255AA" w:rsidRPr="007A34A9">
        <w:rPr>
          <w:b/>
          <w:i/>
          <w:sz w:val="28"/>
          <w:szCs w:val="28"/>
        </w:rPr>
        <w:t xml:space="preserve"> </w:t>
      </w:r>
      <w:r w:rsidR="00D66005" w:rsidRPr="007A34A9">
        <w:rPr>
          <w:b/>
          <w:i/>
          <w:sz w:val="28"/>
          <w:szCs w:val="28"/>
        </w:rPr>
        <w:t xml:space="preserve">Определение годности кандидатов к поступлению в </w:t>
      </w:r>
      <w:r w:rsidR="007A34A9" w:rsidRPr="007A34A9">
        <w:rPr>
          <w:b/>
          <w:i/>
          <w:sz w:val="28"/>
          <w:szCs w:val="28"/>
        </w:rPr>
        <w:t xml:space="preserve">Академию </w:t>
      </w:r>
      <w:r w:rsidR="007A34A9">
        <w:rPr>
          <w:b/>
          <w:i/>
          <w:sz w:val="28"/>
          <w:szCs w:val="28"/>
        </w:rPr>
        <w:br/>
      </w:r>
      <w:r w:rsidR="00D66005" w:rsidRPr="007A34A9">
        <w:rPr>
          <w:b/>
          <w:i/>
          <w:sz w:val="28"/>
          <w:szCs w:val="28"/>
        </w:rPr>
        <w:t>по состоянию здоровья</w:t>
      </w:r>
    </w:p>
    <w:p w:rsidR="00215B56" w:rsidRPr="00716538" w:rsidRDefault="00215B56" w:rsidP="00B251A5">
      <w:pPr>
        <w:tabs>
          <w:tab w:val="left" w:pos="720"/>
        </w:tabs>
        <w:ind w:firstLine="720"/>
        <w:jc w:val="center"/>
        <w:outlineLvl w:val="0"/>
        <w:rPr>
          <w:b/>
          <w:caps/>
          <w:sz w:val="8"/>
          <w:szCs w:val="8"/>
        </w:rPr>
      </w:pP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Медицинское освидетельствование граждан, поступающих </w:t>
      </w:r>
      <w:r w:rsidR="00777447">
        <w:rPr>
          <w:rFonts w:ascii="Times New Roman" w:hAnsi="Times New Roman"/>
          <w:snapToGrid w:val="0"/>
          <w:sz w:val="28"/>
          <w:szCs w:val="28"/>
        </w:rPr>
        <w:br/>
      </w:r>
      <w:r w:rsidRPr="00584F17">
        <w:rPr>
          <w:rFonts w:ascii="Times New Roman" w:hAnsi="Times New Roman"/>
          <w:snapToGrid w:val="0"/>
          <w:sz w:val="28"/>
          <w:szCs w:val="28"/>
        </w:rPr>
        <w:t xml:space="preserve">в </w:t>
      </w:r>
      <w:r w:rsidR="00CB6DE4">
        <w:rPr>
          <w:rFonts w:ascii="Times New Roman" w:hAnsi="Times New Roman"/>
          <w:snapToGrid w:val="0"/>
          <w:sz w:val="28"/>
          <w:szCs w:val="28"/>
        </w:rPr>
        <w:t>Академ</w:t>
      </w:r>
      <w:r w:rsidRPr="00584F17">
        <w:rPr>
          <w:rFonts w:ascii="Times New Roman" w:hAnsi="Times New Roman"/>
          <w:snapToGrid w:val="0"/>
          <w:sz w:val="28"/>
          <w:szCs w:val="28"/>
        </w:rPr>
        <w:t>ию, осуществляется</w:t>
      </w:r>
      <w:r w:rsidR="00A16A45" w:rsidRPr="00584F17">
        <w:rPr>
          <w:rFonts w:ascii="Times New Roman" w:hAnsi="Times New Roman"/>
          <w:snapToGrid w:val="0"/>
          <w:sz w:val="28"/>
          <w:szCs w:val="28"/>
        </w:rPr>
        <w:t xml:space="preserve"> в </w:t>
      </w:r>
      <w:r w:rsidR="00516772" w:rsidRPr="00584F17">
        <w:rPr>
          <w:rFonts w:ascii="Times New Roman" w:hAnsi="Times New Roman"/>
          <w:snapToGrid w:val="0"/>
          <w:sz w:val="28"/>
          <w:szCs w:val="28"/>
        </w:rPr>
        <w:t>соответствии</w:t>
      </w:r>
      <w:r w:rsidR="00E00815">
        <w:rPr>
          <w:rFonts w:ascii="Times New Roman" w:hAnsi="Times New Roman"/>
          <w:snapToGrid w:val="0"/>
          <w:sz w:val="28"/>
          <w:szCs w:val="28"/>
        </w:rPr>
        <w:t xml:space="preserve"> </w:t>
      </w:r>
      <w:r w:rsidR="006D4BD7">
        <w:rPr>
          <w:rFonts w:ascii="Times New Roman" w:hAnsi="Times New Roman"/>
          <w:snapToGrid w:val="0"/>
          <w:sz w:val="28"/>
          <w:szCs w:val="28"/>
        </w:rPr>
        <w:t xml:space="preserve">с </w:t>
      </w:r>
      <w:r w:rsidR="00D66005" w:rsidRPr="004C7893">
        <w:rPr>
          <w:sz w:val="28"/>
          <w:szCs w:val="28"/>
        </w:rPr>
        <w:t>Постановлением Правительства Российской Федерации 2013 года № 56</w:t>
      </w:r>
      <w:r w:rsidR="006F246B">
        <w:rPr>
          <w:sz w:val="28"/>
          <w:szCs w:val="28"/>
        </w:rPr>
        <w:t>5</w:t>
      </w:r>
      <w:r w:rsidR="00D66005" w:rsidRPr="004C7893">
        <w:rPr>
          <w:sz w:val="28"/>
          <w:szCs w:val="28"/>
        </w:rPr>
        <w:t xml:space="preserve"> «Об утверждении Положения о военно-врачебной экспертизе»</w:t>
      </w:r>
      <w:r w:rsidR="00CA1155">
        <w:rPr>
          <w:sz w:val="28"/>
          <w:szCs w:val="28"/>
        </w:rPr>
        <w:t xml:space="preserve"> и </w:t>
      </w:r>
      <w:r w:rsidR="00CA1155">
        <w:rPr>
          <w:snapToGrid w:val="0"/>
          <w:sz w:val="28"/>
          <w:szCs w:val="28"/>
        </w:rPr>
        <w:t>п</w:t>
      </w:r>
      <w:r w:rsidR="00CA1155" w:rsidRPr="00584F17">
        <w:rPr>
          <w:snapToGrid w:val="0"/>
          <w:sz w:val="28"/>
          <w:szCs w:val="28"/>
        </w:rPr>
        <w:t>риказ</w:t>
      </w:r>
      <w:r w:rsidR="00CA1155">
        <w:rPr>
          <w:snapToGrid w:val="0"/>
          <w:sz w:val="28"/>
          <w:szCs w:val="28"/>
        </w:rPr>
        <w:t>ом</w:t>
      </w:r>
      <w:r w:rsidR="00CA1155" w:rsidRPr="00584F17">
        <w:rPr>
          <w:snapToGrid w:val="0"/>
          <w:sz w:val="28"/>
          <w:szCs w:val="28"/>
        </w:rPr>
        <w:t xml:space="preserve"> Министра обороны </w:t>
      </w:r>
      <w:r w:rsidR="00CA1155" w:rsidRPr="004C7893">
        <w:rPr>
          <w:sz w:val="28"/>
          <w:szCs w:val="28"/>
        </w:rPr>
        <w:t>Российской Федерации</w:t>
      </w:r>
      <w:r w:rsidR="00CA1155">
        <w:rPr>
          <w:sz w:val="28"/>
          <w:szCs w:val="28"/>
        </w:rPr>
        <w:t xml:space="preserve"> </w:t>
      </w:r>
      <w:r w:rsidR="00CA1155" w:rsidRPr="00584F17">
        <w:rPr>
          <w:snapToGrid w:val="0"/>
          <w:sz w:val="28"/>
          <w:szCs w:val="28"/>
        </w:rPr>
        <w:t>20</w:t>
      </w:r>
      <w:r w:rsidR="00CA1155">
        <w:rPr>
          <w:snapToGrid w:val="0"/>
          <w:sz w:val="28"/>
          <w:szCs w:val="28"/>
        </w:rPr>
        <w:t>14</w:t>
      </w:r>
      <w:r w:rsidR="00CA1155" w:rsidRPr="00584F17">
        <w:rPr>
          <w:snapToGrid w:val="0"/>
          <w:sz w:val="28"/>
          <w:szCs w:val="28"/>
        </w:rPr>
        <w:t xml:space="preserve"> года № </w:t>
      </w:r>
      <w:r w:rsidR="00CA1155">
        <w:rPr>
          <w:snapToGrid w:val="0"/>
          <w:sz w:val="28"/>
          <w:szCs w:val="28"/>
        </w:rPr>
        <w:t>770</w:t>
      </w:r>
      <w:r w:rsidR="00CA1155" w:rsidRPr="00584F17">
        <w:rPr>
          <w:snapToGrid w:val="0"/>
          <w:sz w:val="28"/>
          <w:szCs w:val="28"/>
        </w:rPr>
        <w:t xml:space="preserve"> «</w:t>
      </w:r>
      <w:r w:rsidR="00CA1155">
        <w:rPr>
          <w:snapToGrid w:val="0"/>
          <w:sz w:val="28"/>
          <w:szCs w:val="28"/>
        </w:rPr>
        <w:t xml:space="preserve">О мерах по реализации </w:t>
      </w:r>
      <w:r w:rsidR="00777447">
        <w:rPr>
          <w:snapToGrid w:val="0"/>
          <w:sz w:val="28"/>
          <w:szCs w:val="28"/>
        </w:rPr>
        <w:br/>
      </w:r>
      <w:r w:rsidR="00CA1155">
        <w:rPr>
          <w:snapToGrid w:val="0"/>
          <w:sz w:val="28"/>
          <w:szCs w:val="28"/>
        </w:rPr>
        <w:t xml:space="preserve">в Вооруженных Силах Российской Федерации правовых актов по вопросам проведения </w:t>
      </w:r>
      <w:r w:rsidR="00CA1155" w:rsidRPr="001A00BA">
        <w:rPr>
          <w:sz w:val="28"/>
          <w:szCs w:val="28"/>
        </w:rPr>
        <w:t>военно-врачебной экспертиз</w:t>
      </w:r>
      <w:r w:rsidR="00CA1155">
        <w:rPr>
          <w:sz w:val="28"/>
          <w:szCs w:val="28"/>
        </w:rPr>
        <w:t>ы</w:t>
      </w:r>
      <w:r w:rsidR="00CA1155" w:rsidRPr="00584F17">
        <w:rPr>
          <w:snapToGrid w:val="0"/>
          <w:sz w:val="28"/>
          <w:szCs w:val="28"/>
        </w:rPr>
        <w:t>»</w:t>
      </w:r>
      <w:r w:rsidRPr="00584F17">
        <w:rPr>
          <w:rFonts w:ascii="Times New Roman" w:hAnsi="Times New Roman"/>
          <w:snapToGrid w:val="0"/>
          <w:sz w:val="28"/>
          <w:szCs w:val="28"/>
        </w:rPr>
        <w:t>.</w:t>
      </w:r>
    </w:p>
    <w:p w:rsidR="003E3622" w:rsidRPr="00584F17" w:rsidRDefault="003E3622"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Граждане, поступаю</w:t>
      </w:r>
      <w:r w:rsidR="00A16A45" w:rsidRPr="00584F17">
        <w:rPr>
          <w:rFonts w:ascii="Times New Roman" w:hAnsi="Times New Roman"/>
          <w:snapToGrid w:val="0"/>
          <w:sz w:val="28"/>
          <w:szCs w:val="28"/>
        </w:rPr>
        <w:t xml:space="preserve">щие в </w:t>
      </w:r>
      <w:r w:rsidR="00CB6DE4">
        <w:rPr>
          <w:rFonts w:ascii="Times New Roman" w:hAnsi="Times New Roman"/>
          <w:snapToGrid w:val="0"/>
          <w:sz w:val="28"/>
          <w:szCs w:val="28"/>
        </w:rPr>
        <w:t>Академ</w:t>
      </w:r>
      <w:r w:rsidR="00A16A45" w:rsidRPr="00584F17">
        <w:rPr>
          <w:rFonts w:ascii="Times New Roman" w:hAnsi="Times New Roman"/>
          <w:snapToGrid w:val="0"/>
          <w:sz w:val="28"/>
          <w:szCs w:val="28"/>
        </w:rPr>
        <w:t>ию, проходят</w:t>
      </w:r>
      <w:r w:rsidRPr="00584F17">
        <w:rPr>
          <w:rFonts w:ascii="Times New Roman" w:hAnsi="Times New Roman"/>
          <w:snapToGrid w:val="0"/>
          <w:sz w:val="28"/>
          <w:szCs w:val="28"/>
        </w:rPr>
        <w:t xml:space="preserve"> окончательное медицинское освидетельствование военно-врачебной комиссией</w:t>
      </w:r>
      <w:r w:rsidR="00A16A45" w:rsidRPr="00584F17">
        <w:rPr>
          <w:rFonts w:ascii="Times New Roman" w:hAnsi="Times New Roman"/>
          <w:snapToGrid w:val="0"/>
          <w:sz w:val="28"/>
          <w:szCs w:val="28"/>
        </w:rPr>
        <w:t xml:space="preserve"> (ВВК)</w:t>
      </w:r>
      <w:r w:rsidR="00D434DA">
        <w:rPr>
          <w:rFonts w:ascii="Times New Roman" w:hAnsi="Times New Roman"/>
          <w:snapToGrid w:val="0"/>
          <w:sz w:val="28"/>
          <w:szCs w:val="28"/>
        </w:rPr>
        <w:t xml:space="preserve"> поликлиники</w:t>
      </w:r>
      <w:r w:rsidR="004913B5" w:rsidRPr="00584F17">
        <w:rPr>
          <w:rFonts w:ascii="Times New Roman" w:hAnsi="Times New Roman"/>
          <w:snapToGrid w:val="0"/>
          <w:sz w:val="28"/>
          <w:szCs w:val="28"/>
        </w:rPr>
        <w:t xml:space="preserve"> </w:t>
      </w:r>
      <w:r w:rsidR="00CB6DE4">
        <w:rPr>
          <w:rFonts w:ascii="Times New Roman" w:hAnsi="Times New Roman"/>
          <w:snapToGrid w:val="0"/>
          <w:sz w:val="28"/>
          <w:szCs w:val="28"/>
        </w:rPr>
        <w:t>Академ</w:t>
      </w:r>
      <w:r w:rsidR="004913B5" w:rsidRPr="00584F17">
        <w:rPr>
          <w:rFonts w:ascii="Times New Roman" w:hAnsi="Times New Roman"/>
          <w:snapToGrid w:val="0"/>
          <w:sz w:val="28"/>
          <w:szCs w:val="28"/>
        </w:rPr>
        <w:t>ии</w:t>
      </w:r>
      <w:r w:rsidRPr="00584F17">
        <w:rPr>
          <w:rFonts w:ascii="Times New Roman" w:hAnsi="Times New Roman"/>
          <w:snapToGrid w:val="0"/>
          <w:sz w:val="28"/>
          <w:szCs w:val="28"/>
        </w:rPr>
        <w:t xml:space="preserve">. </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До освидетельствования гражданина, поступающего в </w:t>
      </w:r>
      <w:r w:rsidR="00CB6DE4">
        <w:rPr>
          <w:rFonts w:ascii="Times New Roman" w:hAnsi="Times New Roman"/>
          <w:snapToGrid w:val="0"/>
          <w:sz w:val="28"/>
          <w:szCs w:val="28"/>
        </w:rPr>
        <w:t>Академ</w:t>
      </w:r>
      <w:r w:rsidRPr="00584F17">
        <w:rPr>
          <w:rFonts w:ascii="Times New Roman" w:hAnsi="Times New Roman"/>
          <w:snapToGrid w:val="0"/>
          <w:sz w:val="28"/>
          <w:szCs w:val="28"/>
        </w:rPr>
        <w:t xml:space="preserve">ию, </w:t>
      </w:r>
      <w:r w:rsidR="00777447">
        <w:rPr>
          <w:rFonts w:ascii="Times New Roman" w:hAnsi="Times New Roman"/>
          <w:snapToGrid w:val="0"/>
          <w:sz w:val="28"/>
          <w:szCs w:val="28"/>
        </w:rPr>
        <w:br/>
      </w:r>
      <w:r w:rsidRPr="00584F17">
        <w:rPr>
          <w:rFonts w:ascii="Times New Roman" w:hAnsi="Times New Roman"/>
          <w:snapToGrid w:val="0"/>
          <w:sz w:val="28"/>
          <w:szCs w:val="28"/>
        </w:rPr>
        <w:t>из военных комиссариатов должны поступить следующие документы:</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карта медицинского освидетельствования гражданина, поступающего</w:t>
      </w:r>
      <w:r w:rsidR="00777447">
        <w:rPr>
          <w:rFonts w:ascii="Times New Roman" w:hAnsi="Times New Roman"/>
          <w:snapToGrid w:val="0"/>
          <w:sz w:val="28"/>
          <w:szCs w:val="28"/>
        </w:rPr>
        <w:br/>
      </w:r>
      <w:r w:rsidRPr="00584F17">
        <w:rPr>
          <w:rFonts w:ascii="Times New Roman" w:hAnsi="Times New Roman"/>
          <w:snapToGrid w:val="0"/>
          <w:sz w:val="28"/>
          <w:szCs w:val="28"/>
        </w:rPr>
        <w:t xml:space="preserve"> в </w:t>
      </w:r>
      <w:r w:rsidR="00CB6DE4">
        <w:rPr>
          <w:rFonts w:ascii="Times New Roman" w:hAnsi="Times New Roman"/>
          <w:snapToGrid w:val="0"/>
          <w:sz w:val="28"/>
          <w:szCs w:val="28"/>
        </w:rPr>
        <w:t>Академ</w:t>
      </w:r>
      <w:r w:rsidRPr="00584F17">
        <w:rPr>
          <w:rFonts w:ascii="Times New Roman" w:hAnsi="Times New Roman"/>
          <w:snapToGrid w:val="0"/>
          <w:sz w:val="28"/>
          <w:szCs w:val="28"/>
        </w:rPr>
        <w:t>ию;</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флюорографическое (рентгенологическое) исследование органов грудной клетки в двух проекциях (если оно не проводилось или </w:t>
      </w:r>
      <w:r w:rsidR="00777447">
        <w:rPr>
          <w:rFonts w:ascii="Times New Roman" w:hAnsi="Times New Roman"/>
          <w:snapToGrid w:val="0"/>
          <w:sz w:val="28"/>
          <w:szCs w:val="28"/>
        </w:rPr>
        <w:br/>
      </w:r>
      <w:r w:rsidRPr="00584F17">
        <w:rPr>
          <w:rFonts w:ascii="Times New Roman" w:hAnsi="Times New Roman"/>
          <w:snapToGrid w:val="0"/>
          <w:sz w:val="28"/>
          <w:szCs w:val="28"/>
        </w:rPr>
        <w:t>в медицинских документах отсутствуют сведения о</w:t>
      </w:r>
      <w:r w:rsidR="00505157">
        <w:rPr>
          <w:rFonts w:ascii="Times New Roman" w:hAnsi="Times New Roman"/>
          <w:snapToGrid w:val="0"/>
          <w:sz w:val="28"/>
          <w:szCs w:val="28"/>
        </w:rPr>
        <w:t>б</w:t>
      </w:r>
      <w:r w:rsidRPr="00584F17">
        <w:rPr>
          <w:rFonts w:ascii="Times New Roman" w:hAnsi="Times New Roman"/>
          <w:snapToGrid w:val="0"/>
          <w:sz w:val="28"/>
          <w:szCs w:val="28"/>
        </w:rPr>
        <w:t xml:space="preserve"> исследовании в течение последних 6 месяцев);</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рентгенография околоносовых пазух;</w:t>
      </w:r>
    </w:p>
    <w:p w:rsidR="00DB4C69"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ЭКГ-исследование в покое и после нагрузки;</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общий анализ крови;</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исследования на наличие ВИЧ-инфекции, на наркотические вещества </w:t>
      </w:r>
      <w:r w:rsidR="00777447">
        <w:rPr>
          <w:rFonts w:ascii="Times New Roman" w:hAnsi="Times New Roman"/>
          <w:snapToGrid w:val="0"/>
          <w:sz w:val="28"/>
          <w:szCs w:val="28"/>
        </w:rPr>
        <w:br/>
      </w:r>
      <w:r w:rsidRPr="00584F17">
        <w:rPr>
          <w:rFonts w:ascii="Times New Roman" w:hAnsi="Times New Roman"/>
          <w:snapToGrid w:val="0"/>
          <w:sz w:val="28"/>
          <w:szCs w:val="28"/>
        </w:rPr>
        <w:t>и серологические реакции на сифилис;</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общий анализ мочи; </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исследование мочи на наличие наркотических веществ;</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справка из психиатрического диспансера о наличии сведений </w:t>
      </w:r>
      <w:r w:rsidR="00777447">
        <w:rPr>
          <w:rFonts w:ascii="Times New Roman" w:hAnsi="Times New Roman"/>
          <w:snapToGrid w:val="0"/>
          <w:sz w:val="28"/>
          <w:szCs w:val="28"/>
        </w:rPr>
        <w:br/>
      </w:r>
      <w:r w:rsidRPr="00584F17">
        <w:rPr>
          <w:rFonts w:ascii="Times New Roman" w:hAnsi="Times New Roman"/>
          <w:snapToGrid w:val="0"/>
          <w:sz w:val="28"/>
          <w:szCs w:val="28"/>
        </w:rPr>
        <w:t>о пребывании на учете по поводу психических расстройств;</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справка из наркологического диспансера о наличии сведений </w:t>
      </w:r>
      <w:r w:rsidR="00777447">
        <w:rPr>
          <w:rFonts w:ascii="Times New Roman" w:hAnsi="Times New Roman"/>
          <w:snapToGrid w:val="0"/>
          <w:sz w:val="28"/>
          <w:szCs w:val="28"/>
        </w:rPr>
        <w:br/>
      </w:r>
      <w:r w:rsidRPr="00584F17">
        <w:rPr>
          <w:rFonts w:ascii="Times New Roman" w:hAnsi="Times New Roman"/>
          <w:snapToGrid w:val="0"/>
          <w:sz w:val="28"/>
          <w:szCs w:val="28"/>
        </w:rPr>
        <w:t>о пребывании на учете по поводу наркомании, алкоголизма, токсикомании, злоупотребления наркотическими средствами и другими токсическими веществами;</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справка из кожно-венерологического диспансера о наличии сведений </w:t>
      </w:r>
      <w:r w:rsidR="00777447">
        <w:rPr>
          <w:rFonts w:ascii="Times New Roman" w:hAnsi="Times New Roman"/>
          <w:snapToGrid w:val="0"/>
          <w:sz w:val="28"/>
          <w:szCs w:val="28"/>
        </w:rPr>
        <w:br/>
      </w:r>
      <w:r w:rsidRPr="00584F17">
        <w:rPr>
          <w:rFonts w:ascii="Times New Roman" w:hAnsi="Times New Roman"/>
          <w:snapToGrid w:val="0"/>
          <w:sz w:val="28"/>
          <w:szCs w:val="28"/>
        </w:rPr>
        <w:t>о пребывании на учете по поводу инфицирования вирусом иммунодефицита человека;</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справка из поликлиники по месту жительства о наличии сведений </w:t>
      </w:r>
      <w:r w:rsidR="00777447">
        <w:rPr>
          <w:rFonts w:ascii="Times New Roman" w:hAnsi="Times New Roman"/>
          <w:snapToGrid w:val="0"/>
          <w:sz w:val="28"/>
          <w:szCs w:val="28"/>
        </w:rPr>
        <w:br/>
      </w:r>
      <w:r w:rsidRPr="00584F17">
        <w:rPr>
          <w:rFonts w:ascii="Times New Roman" w:hAnsi="Times New Roman"/>
          <w:snapToGrid w:val="0"/>
          <w:sz w:val="28"/>
          <w:szCs w:val="28"/>
        </w:rPr>
        <w:t xml:space="preserve">о нахождении на диспансерном наблюдении по поводу других заболеваний </w:t>
      </w:r>
      <w:r w:rsidR="00777447">
        <w:rPr>
          <w:rFonts w:ascii="Times New Roman" w:hAnsi="Times New Roman"/>
          <w:snapToGrid w:val="0"/>
          <w:sz w:val="28"/>
          <w:szCs w:val="28"/>
        </w:rPr>
        <w:br/>
      </w:r>
      <w:r w:rsidRPr="00584F17">
        <w:rPr>
          <w:rFonts w:ascii="Times New Roman" w:hAnsi="Times New Roman"/>
          <w:snapToGrid w:val="0"/>
          <w:sz w:val="28"/>
          <w:szCs w:val="28"/>
        </w:rPr>
        <w:t>с указанием диагноза и даты постановки на учет (наблюдение);</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справка из туберкулезного диспансера о результатах обследования </w:t>
      </w:r>
      <w:r w:rsidR="00777447">
        <w:rPr>
          <w:rFonts w:ascii="Times New Roman" w:hAnsi="Times New Roman"/>
          <w:snapToGrid w:val="0"/>
          <w:sz w:val="28"/>
          <w:szCs w:val="28"/>
        </w:rPr>
        <w:br/>
      </w:r>
      <w:r w:rsidRPr="00584F17">
        <w:rPr>
          <w:rFonts w:ascii="Times New Roman" w:hAnsi="Times New Roman"/>
          <w:snapToGrid w:val="0"/>
          <w:sz w:val="28"/>
          <w:szCs w:val="28"/>
        </w:rPr>
        <w:t xml:space="preserve">на туберкулез (данные о постановке или отсутствии на учете </w:t>
      </w:r>
      <w:r w:rsidR="00777447">
        <w:rPr>
          <w:rFonts w:ascii="Times New Roman" w:hAnsi="Times New Roman"/>
          <w:snapToGrid w:val="0"/>
          <w:sz w:val="28"/>
          <w:szCs w:val="28"/>
        </w:rPr>
        <w:br/>
      </w:r>
      <w:r w:rsidRPr="00584F17">
        <w:rPr>
          <w:rFonts w:ascii="Times New Roman" w:hAnsi="Times New Roman"/>
          <w:snapToGrid w:val="0"/>
          <w:sz w:val="28"/>
          <w:szCs w:val="28"/>
        </w:rPr>
        <w:t xml:space="preserve">в </w:t>
      </w:r>
      <w:r w:rsidR="00D66005" w:rsidRPr="00584F17">
        <w:rPr>
          <w:rFonts w:ascii="Times New Roman" w:hAnsi="Times New Roman"/>
          <w:snapToGrid w:val="0"/>
          <w:sz w:val="28"/>
          <w:szCs w:val="28"/>
        </w:rPr>
        <w:t>туберкулезно</w:t>
      </w:r>
      <w:r w:rsidR="0023407A">
        <w:rPr>
          <w:rFonts w:ascii="Times New Roman" w:hAnsi="Times New Roman"/>
          <w:snapToGrid w:val="0"/>
          <w:sz w:val="28"/>
          <w:szCs w:val="28"/>
        </w:rPr>
        <w:t>м</w:t>
      </w:r>
      <w:r w:rsidR="00D66005" w:rsidRPr="00584F17">
        <w:rPr>
          <w:rFonts w:ascii="Times New Roman" w:hAnsi="Times New Roman"/>
          <w:snapToGrid w:val="0"/>
          <w:sz w:val="28"/>
          <w:szCs w:val="28"/>
        </w:rPr>
        <w:t xml:space="preserve"> диспансер</w:t>
      </w:r>
      <w:r w:rsidR="0023407A">
        <w:rPr>
          <w:rFonts w:ascii="Times New Roman" w:hAnsi="Times New Roman"/>
          <w:snapToGrid w:val="0"/>
          <w:sz w:val="28"/>
          <w:szCs w:val="28"/>
        </w:rPr>
        <w:t>е</w:t>
      </w:r>
      <w:r w:rsidRPr="00584F17">
        <w:rPr>
          <w:rFonts w:ascii="Times New Roman" w:hAnsi="Times New Roman"/>
          <w:snapToGrid w:val="0"/>
          <w:sz w:val="28"/>
          <w:szCs w:val="28"/>
        </w:rPr>
        <w:t>);</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медицинская карта амбулаторного больного;</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сертификат о проведенных прививках;</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справка из учреждений государственной службы медико-социальной экспертизы о наличии сведений об инвалидности;</w:t>
      </w:r>
    </w:p>
    <w:p w:rsidR="00215B56" w:rsidRPr="00584F17" w:rsidRDefault="00516772"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из органов внутренних дел </w:t>
      </w:r>
      <w:r w:rsidR="006D4BD7">
        <w:rPr>
          <w:rFonts w:ascii="Times New Roman" w:hAnsi="Times New Roman"/>
          <w:snapToGrid w:val="0"/>
          <w:sz w:val="28"/>
          <w:szCs w:val="28"/>
        </w:rPr>
        <w:t>–</w:t>
      </w:r>
      <w:r w:rsidR="00215B56" w:rsidRPr="00584F17">
        <w:rPr>
          <w:rFonts w:ascii="Times New Roman" w:hAnsi="Times New Roman"/>
          <w:snapToGrid w:val="0"/>
          <w:sz w:val="28"/>
          <w:szCs w:val="28"/>
        </w:rPr>
        <w:t xml:space="preserve"> справка о наличии сведений о пребывании на учете за правонарушения, бродяжничество, злоупотребление спиртным.</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При необходимости могут быть представлены и другие медицинские документы (медицинские карты стационарных больных, рентгенограммы, протоколы специа</w:t>
      </w:r>
      <w:r w:rsidR="00285857">
        <w:rPr>
          <w:rFonts w:ascii="Times New Roman" w:hAnsi="Times New Roman"/>
          <w:snapToGrid w:val="0"/>
          <w:sz w:val="28"/>
          <w:szCs w:val="28"/>
        </w:rPr>
        <w:t xml:space="preserve">льных методов исследования и т. </w:t>
      </w:r>
      <w:r w:rsidRPr="00584F17">
        <w:rPr>
          <w:rFonts w:ascii="Times New Roman" w:hAnsi="Times New Roman"/>
          <w:snapToGrid w:val="0"/>
          <w:sz w:val="28"/>
          <w:szCs w:val="28"/>
        </w:rPr>
        <w:t>п.), характеризующие состояние здоровья абитуриента.</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Все представляемые медицинские справки должны иметь реквизиты лечебного учреждения, выда</w:t>
      </w:r>
      <w:r w:rsidR="00285857">
        <w:rPr>
          <w:rFonts w:ascii="Times New Roman" w:hAnsi="Times New Roman"/>
          <w:snapToGrid w:val="0"/>
          <w:sz w:val="28"/>
          <w:szCs w:val="28"/>
        </w:rPr>
        <w:t>юще</w:t>
      </w:r>
      <w:r w:rsidRPr="00584F17">
        <w:rPr>
          <w:rFonts w:ascii="Times New Roman" w:hAnsi="Times New Roman"/>
          <w:snapToGrid w:val="0"/>
          <w:sz w:val="28"/>
          <w:szCs w:val="28"/>
        </w:rPr>
        <w:t>го требуемый документ (исходящий номер и печать учреждения). На результатах инструментальных (флюорографическое исследование органов грудной клетки, рентгенография околоносовых пазу</w:t>
      </w:r>
      <w:r w:rsidR="00516772" w:rsidRPr="00584F17">
        <w:rPr>
          <w:rFonts w:ascii="Times New Roman" w:hAnsi="Times New Roman"/>
          <w:snapToGrid w:val="0"/>
          <w:sz w:val="28"/>
          <w:szCs w:val="28"/>
        </w:rPr>
        <w:t>х</w:t>
      </w:r>
      <w:r w:rsidRPr="00584F17">
        <w:rPr>
          <w:rFonts w:ascii="Times New Roman" w:hAnsi="Times New Roman"/>
          <w:snapToGrid w:val="0"/>
          <w:sz w:val="28"/>
          <w:szCs w:val="28"/>
        </w:rPr>
        <w:t xml:space="preserve">, ЭКГ-исследование и др.) и лабораторных исследований (общий анализ крови, мочи, исследования на наличие ВИЧ-инфекции, </w:t>
      </w:r>
      <w:r w:rsidR="00777447">
        <w:rPr>
          <w:rFonts w:ascii="Times New Roman" w:hAnsi="Times New Roman"/>
          <w:snapToGrid w:val="0"/>
          <w:sz w:val="28"/>
          <w:szCs w:val="28"/>
        </w:rPr>
        <w:br/>
      </w:r>
      <w:r w:rsidRPr="00584F17">
        <w:rPr>
          <w:rFonts w:ascii="Times New Roman" w:hAnsi="Times New Roman"/>
          <w:snapToGrid w:val="0"/>
          <w:sz w:val="28"/>
          <w:szCs w:val="28"/>
        </w:rPr>
        <w:t>на наркотические вещества и серологические реакции на сифилис</w:t>
      </w:r>
      <w:r w:rsidR="00516772" w:rsidRPr="00584F17">
        <w:rPr>
          <w:rFonts w:ascii="Times New Roman" w:hAnsi="Times New Roman"/>
          <w:snapToGrid w:val="0"/>
          <w:sz w:val="28"/>
          <w:szCs w:val="28"/>
        </w:rPr>
        <w:t xml:space="preserve">) должна </w:t>
      </w:r>
      <w:r w:rsidR="00777447">
        <w:rPr>
          <w:rFonts w:ascii="Times New Roman" w:hAnsi="Times New Roman"/>
          <w:snapToGrid w:val="0"/>
          <w:sz w:val="28"/>
          <w:szCs w:val="28"/>
        </w:rPr>
        <w:br/>
      </w:r>
      <w:r w:rsidR="00516772" w:rsidRPr="00584F17">
        <w:rPr>
          <w:rFonts w:ascii="Times New Roman" w:hAnsi="Times New Roman"/>
          <w:snapToGrid w:val="0"/>
          <w:sz w:val="28"/>
          <w:szCs w:val="28"/>
        </w:rPr>
        <w:t xml:space="preserve">в обязательном порядке </w:t>
      </w:r>
      <w:r w:rsidRPr="00584F17">
        <w:rPr>
          <w:rFonts w:ascii="Times New Roman" w:hAnsi="Times New Roman"/>
          <w:snapToGrid w:val="0"/>
          <w:sz w:val="28"/>
          <w:szCs w:val="28"/>
        </w:rPr>
        <w:t>стоят</w:t>
      </w:r>
      <w:r w:rsidR="00516772" w:rsidRPr="00584F17">
        <w:rPr>
          <w:rFonts w:ascii="Times New Roman" w:hAnsi="Times New Roman"/>
          <w:snapToGrid w:val="0"/>
          <w:sz w:val="28"/>
          <w:szCs w:val="28"/>
        </w:rPr>
        <w:t>ь</w:t>
      </w:r>
      <w:r w:rsidRPr="00584F17">
        <w:rPr>
          <w:rFonts w:ascii="Times New Roman" w:hAnsi="Times New Roman"/>
          <w:snapToGrid w:val="0"/>
          <w:sz w:val="28"/>
          <w:szCs w:val="28"/>
        </w:rPr>
        <w:t xml:space="preserve"> печать лечебного учреждения, делающего заключение.</w:t>
      </w:r>
    </w:p>
    <w:p w:rsidR="00DB4C69"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Военнослужащему, поступающему в </w:t>
      </w:r>
      <w:r w:rsidR="00062470" w:rsidRPr="00584F17">
        <w:rPr>
          <w:rFonts w:ascii="Times New Roman" w:hAnsi="Times New Roman"/>
          <w:snapToGrid w:val="0"/>
          <w:sz w:val="28"/>
          <w:szCs w:val="28"/>
        </w:rPr>
        <w:t>Академию</w:t>
      </w:r>
      <w:r w:rsidRPr="00584F17">
        <w:rPr>
          <w:rFonts w:ascii="Times New Roman" w:hAnsi="Times New Roman"/>
          <w:snapToGrid w:val="0"/>
          <w:sz w:val="28"/>
          <w:szCs w:val="28"/>
        </w:rPr>
        <w:t xml:space="preserve">, до начала освидетельствования в воинской части оформляется карта медицинского освидетельствования гражданина, поступающего в </w:t>
      </w:r>
      <w:r w:rsidR="00653CFA">
        <w:rPr>
          <w:rFonts w:ascii="Times New Roman" w:hAnsi="Times New Roman"/>
          <w:snapToGrid w:val="0"/>
          <w:sz w:val="28"/>
          <w:szCs w:val="28"/>
        </w:rPr>
        <w:t>Академию</w:t>
      </w:r>
      <w:r w:rsidR="00516772" w:rsidRPr="00584F17">
        <w:rPr>
          <w:rFonts w:ascii="Times New Roman" w:hAnsi="Times New Roman"/>
          <w:snapToGrid w:val="0"/>
          <w:sz w:val="28"/>
          <w:szCs w:val="28"/>
        </w:rPr>
        <w:t>,</w:t>
      </w:r>
      <w:r w:rsidRPr="00584F17">
        <w:rPr>
          <w:rFonts w:ascii="Times New Roman" w:hAnsi="Times New Roman"/>
          <w:snapToGrid w:val="0"/>
          <w:sz w:val="28"/>
          <w:szCs w:val="28"/>
        </w:rPr>
        <w:t xml:space="preserve"> и проводятся исследования (флюорографическое исследование органов грудной клетки </w:t>
      </w:r>
      <w:r w:rsidR="00777447">
        <w:rPr>
          <w:rFonts w:ascii="Times New Roman" w:hAnsi="Times New Roman"/>
          <w:snapToGrid w:val="0"/>
          <w:sz w:val="28"/>
          <w:szCs w:val="28"/>
        </w:rPr>
        <w:br/>
      </w:r>
      <w:r w:rsidRPr="00584F17">
        <w:rPr>
          <w:rFonts w:ascii="Times New Roman" w:hAnsi="Times New Roman"/>
          <w:snapToGrid w:val="0"/>
          <w:sz w:val="28"/>
          <w:szCs w:val="28"/>
        </w:rPr>
        <w:t xml:space="preserve">в двух проекциях, рентгенография околоносовых пазух, ЭКГ-исследование </w:t>
      </w:r>
      <w:r w:rsidR="00777447">
        <w:rPr>
          <w:rFonts w:ascii="Times New Roman" w:hAnsi="Times New Roman"/>
          <w:snapToGrid w:val="0"/>
          <w:sz w:val="28"/>
          <w:szCs w:val="28"/>
        </w:rPr>
        <w:br/>
      </w:r>
      <w:r w:rsidRPr="00584F17">
        <w:rPr>
          <w:rFonts w:ascii="Times New Roman" w:hAnsi="Times New Roman"/>
          <w:snapToGrid w:val="0"/>
          <w:sz w:val="28"/>
          <w:szCs w:val="28"/>
        </w:rPr>
        <w:t xml:space="preserve">в покое и после нагрузки, общий анализ крови, исследования на наличие </w:t>
      </w:r>
      <w:r w:rsidR="006D4BD7">
        <w:rPr>
          <w:rFonts w:ascii="Times New Roman" w:hAnsi="Times New Roman"/>
          <w:snapToGrid w:val="0"/>
          <w:sz w:val="28"/>
          <w:szCs w:val="28"/>
        </w:rPr>
        <w:br/>
      </w:r>
      <w:r w:rsidRPr="00584F17">
        <w:rPr>
          <w:rFonts w:ascii="Times New Roman" w:hAnsi="Times New Roman"/>
          <w:snapToGrid w:val="0"/>
          <w:sz w:val="28"/>
          <w:szCs w:val="28"/>
        </w:rPr>
        <w:t>ВИЧ-инфекции, на наркотические вещества и серологические реакции на сифилис, общий анализ мочи).</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Военнослужащие направляются на освидетельствование с медицинской книжкой, в которой должны быть отражены результаты ежегодных углубленных и контрольных медицинских обследований. При отсутствии </w:t>
      </w:r>
      <w:r w:rsidR="00777447">
        <w:rPr>
          <w:rFonts w:ascii="Times New Roman" w:hAnsi="Times New Roman"/>
          <w:snapToGrid w:val="0"/>
          <w:sz w:val="28"/>
          <w:szCs w:val="28"/>
        </w:rPr>
        <w:br/>
      </w:r>
      <w:r w:rsidRPr="00584F17">
        <w:rPr>
          <w:rFonts w:ascii="Times New Roman" w:hAnsi="Times New Roman"/>
          <w:snapToGrid w:val="0"/>
          <w:sz w:val="28"/>
          <w:szCs w:val="28"/>
        </w:rPr>
        <w:t>у военнослужащего и абитуриента амбулаторной медицинской книжки освидетельствование не проводится.</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В процессе освидетельствования гражданину или военнослужащему, поступающему в </w:t>
      </w:r>
      <w:r w:rsidR="00062470" w:rsidRPr="00584F17">
        <w:rPr>
          <w:rFonts w:ascii="Times New Roman" w:hAnsi="Times New Roman"/>
          <w:snapToGrid w:val="0"/>
          <w:sz w:val="28"/>
          <w:szCs w:val="28"/>
        </w:rPr>
        <w:t>Академию</w:t>
      </w:r>
      <w:r w:rsidRPr="00584F17">
        <w:rPr>
          <w:rFonts w:ascii="Times New Roman" w:hAnsi="Times New Roman"/>
          <w:snapToGrid w:val="0"/>
          <w:sz w:val="28"/>
          <w:szCs w:val="28"/>
        </w:rPr>
        <w:t>, при необходимости, повторно могут проводиться лабораторные, рентгенологические и другие исследования.</w:t>
      </w:r>
    </w:p>
    <w:p w:rsidR="00215B56" w:rsidRPr="00584F17" w:rsidRDefault="00215B56"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По заключению ВВК</w:t>
      </w:r>
      <w:r w:rsidR="00497DD7">
        <w:rPr>
          <w:rFonts w:ascii="Times New Roman" w:hAnsi="Times New Roman"/>
          <w:snapToGrid w:val="0"/>
          <w:sz w:val="28"/>
          <w:szCs w:val="28"/>
        </w:rPr>
        <w:t>,</w:t>
      </w:r>
      <w:r w:rsidRPr="00584F17">
        <w:rPr>
          <w:rFonts w:ascii="Times New Roman" w:hAnsi="Times New Roman"/>
          <w:snapToGrid w:val="0"/>
          <w:sz w:val="28"/>
          <w:szCs w:val="28"/>
        </w:rPr>
        <w:t xml:space="preserve"> для уточнения диагноза заболевания</w:t>
      </w:r>
      <w:r w:rsidR="00497DD7">
        <w:rPr>
          <w:rFonts w:ascii="Times New Roman" w:hAnsi="Times New Roman"/>
          <w:snapToGrid w:val="0"/>
          <w:sz w:val="28"/>
          <w:szCs w:val="28"/>
        </w:rPr>
        <w:t>,</w:t>
      </w:r>
      <w:r w:rsidRPr="00584F17">
        <w:rPr>
          <w:rFonts w:ascii="Times New Roman" w:hAnsi="Times New Roman"/>
          <w:snapToGrid w:val="0"/>
          <w:sz w:val="28"/>
          <w:szCs w:val="28"/>
        </w:rPr>
        <w:t xml:space="preserve"> военнослужащий может быть направлен на обследование в военно-медицинское учреждение.</w:t>
      </w:r>
    </w:p>
    <w:p w:rsidR="00062470" w:rsidRPr="00062470" w:rsidRDefault="00062470" w:rsidP="00B251A5">
      <w:pPr>
        <w:pStyle w:val="a4"/>
        <w:widowControl w:val="0"/>
        <w:tabs>
          <w:tab w:val="num" w:pos="-11877"/>
        </w:tabs>
        <w:ind w:firstLine="709"/>
        <w:rPr>
          <w:rFonts w:ascii="Times New Roman" w:hAnsi="Times New Roman"/>
          <w:snapToGrid w:val="0"/>
          <w:sz w:val="28"/>
          <w:szCs w:val="28"/>
        </w:rPr>
      </w:pPr>
      <w:r w:rsidRPr="00062470">
        <w:rPr>
          <w:rFonts w:ascii="Times New Roman" w:hAnsi="Times New Roman"/>
          <w:snapToGrid w:val="0"/>
          <w:sz w:val="28"/>
          <w:szCs w:val="28"/>
        </w:rPr>
        <w:t>Результаты медицинского освидетельствования кандидатов объявляются не позднее одного дня после вынесения военно-врачебной комиссией заключения о состоянии здоровья кандидата.</w:t>
      </w:r>
    </w:p>
    <w:p w:rsidR="00062470" w:rsidRPr="00062470" w:rsidRDefault="00062470" w:rsidP="00B251A5">
      <w:pPr>
        <w:pStyle w:val="a4"/>
        <w:widowControl w:val="0"/>
        <w:tabs>
          <w:tab w:val="num" w:pos="-11877"/>
        </w:tabs>
        <w:ind w:firstLine="709"/>
        <w:rPr>
          <w:rFonts w:ascii="Times New Roman" w:hAnsi="Times New Roman"/>
          <w:snapToGrid w:val="0"/>
          <w:sz w:val="28"/>
          <w:szCs w:val="28"/>
        </w:rPr>
      </w:pPr>
      <w:r w:rsidRPr="00062470">
        <w:rPr>
          <w:rFonts w:ascii="Times New Roman" w:hAnsi="Times New Roman"/>
          <w:snapToGrid w:val="0"/>
          <w:sz w:val="28"/>
          <w:szCs w:val="28"/>
        </w:rPr>
        <w:t xml:space="preserve">В случае признания кандидата не годным по состоянию здоровья </w:t>
      </w:r>
      <w:r w:rsidR="00777447">
        <w:rPr>
          <w:rFonts w:ascii="Times New Roman" w:hAnsi="Times New Roman"/>
          <w:snapToGrid w:val="0"/>
          <w:sz w:val="28"/>
          <w:szCs w:val="28"/>
        </w:rPr>
        <w:br/>
      </w:r>
      <w:r w:rsidRPr="00062470">
        <w:rPr>
          <w:rFonts w:ascii="Times New Roman" w:hAnsi="Times New Roman"/>
          <w:snapToGrid w:val="0"/>
          <w:sz w:val="28"/>
          <w:szCs w:val="28"/>
        </w:rPr>
        <w:t>к поступлению в Академию</w:t>
      </w:r>
      <w:r w:rsidR="00497DD7">
        <w:rPr>
          <w:rFonts w:ascii="Times New Roman" w:hAnsi="Times New Roman"/>
          <w:snapToGrid w:val="0"/>
          <w:sz w:val="28"/>
          <w:szCs w:val="28"/>
        </w:rPr>
        <w:t>,</w:t>
      </w:r>
      <w:r w:rsidRPr="00062470">
        <w:rPr>
          <w:rFonts w:ascii="Times New Roman" w:hAnsi="Times New Roman"/>
          <w:snapToGrid w:val="0"/>
          <w:sz w:val="28"/>
          <w:szCs w:val="28"/>
        </w:rPr>
        <w:t xml:space="preserve"> он считается не прошедшим профессиональный отбор и не допускается к дальнейшему его прохождению.</w:t>
      </w:r>
    </w:p>
    <w:p w:rsidR="00062470" w:rsidRDefault="00062470" w:rsidP="00B251A5">
      <w:pPr>
        <w:pStyle w:val="a4"/>
        <w:widowControl w:val="0"/>
        <w:tabs>
          <w:tab w:val="num" w:pos="-11877"/>
        </w:tabs>
        <w:ind w:firstLine="709"/>
        <w:rPr>
          <w:rFonts w:ascii="Times New Roman" w:hAnsi="Times New Roman"/>
          <w:snapToGrid w:val="0"/>
          <w:sz w:val="28"/>
          <w:szCs w:val="28"/>
        </w:rPr>
      </w:pPr>
      <w:r w:rsidRPr="00062470">
        <w:rPr>
          <w:rFonts w:ascii="Times New Roman" w:hAnsi="Times New Roman"/>
          <w:snapToGrid w:val="0"/>
          <w:sz w:val="28"/>
          <w:szCs w:val="28"/>
        </w:rPr>
        <w:t xml:space="preserve">Кандидат имеет право получить разъяснения и рекомендации врача-специалиста. При этом карта медицинского освидетельствования </w:t>
      </w:r>
      <w:r w:rsidR="00777447">
        <w:rPr>
          <w:rFonts w:ascii="Times New Roman" w:hAnsi="Times New Roman"/>
          <w:snapToGrid w:val="0"/>
          <w:sz w:val="28"/>
          <w:szCs w:val="28"/>
        </w:rPr>
        <w:br/>
      </w:r>
      <w:r w:rsidRPr="00062470">
        <w:rPr>
          <w:rFonts w:ascii="Times New Roman" w:hAnsi="Times New Roman"/>
          <w:snapToGrid w:val="0"/>
          <w:sz w:val="28"/>
          <w:szCs w:val="28"/>
        </w:rPr>
        <w:t xml:space="preserve">и результаты диагностических исследований данному кандидату не возвращаются. Указанные медицинские документы кандидата направляются для анализа результатов освидетельствования в Главный центр военно-врачебной экспертизы Министерства обороны Российской Федерации, </w:t>
      </w:r>
      <w:r w:rsidR="00777447">
        <w:rPr>
          <w:rFonts w:ascii="Times New Roman" w:hAnsi="Times New Roman"/>
          <w:snapToGrid w:val="0"/>
          <w:sz w:val="28"/>
          <w:szCs w:val="28"/>
        </w:rPr>
        <w:br/>
      </w:r>
      <w:r w:rsidRPr="00062470">
        <w:rPr>
          <w:rFonts w:ascii="Times New Roman" w:hAnsi="Times New Roman"/>
          <w:snapToGrid w:val="0"/>
          <w:sz w:val="28"/>
          <w:szCs w:val="28"/>
        </w:rPr>
        <w:t>и далее – в военные комиссариаты субъектов Российской Федерации, военно-медицинские организации, в которых проводилось предварительное освидетельствование</w:t>
      </w:r>
      <w:r>
        <w:rPr>
          <w:rFonts w:ascii="Times New Roman" w:hAnsi="Times New Roman"/>
          <w:snapToGrid w:val="0"/>
          <w:sz w:val="28"/>
          <w:szCs w:val="28"/>
        </w:rPr>
        <w:t>.</w:t>
      </w:r>
    </w:p>
    <w:p w:rsidR="003920C9" w:rsidRPr="003920C9" w:rsidRDefault="003920C9" w:rsidP="00B251A5">
      <w:pPr>
        <w:pStyle w:val="a4"/>
        <w:widowControl w:val="0"/>
        <w:tabs>
          <w:tab w:val="num" w:pos="-11877"/>
        </w:tabs>
        <w:ind w:firstLine="709"/>
        <w:rPr>
          <w:rFonts w:ascii="Times New Roman" w:hAnsi="Times New Roman"/>
          <w:snapToGrid w:val="0"/>
          <w:sz w:val="8"/>
          <w:szCs w:val="8"/>
        </w:rPr>
      </w:pPr>
    </w:p>
    <w:p w:rsidR="008560B2" w:rsidRDefault="009B35C6" w:rsidP="008560B2">
      <w:pPr>
        <w:pStyle w:val="afb"/>
        <w:spacing w:after="0"/>
        <w:rPr>
          <w:rFonts w:ascii="Times New Roman" w:hAnsi="Times New Roman"/>
          <w:b/>
          <w:i/>
          <w:sz w:val="28"/>
          <w:szCs w:val="28"/>
          <w:lang w:val="ru-RU"/>
        </w:rPr>
      </w:pPr>
      <w:r w:rsidRPr="00202AE4">
        <w:rPr>
          <w:rFonts w:ascii="Times New Roman" w:hAnsi="Times New Roman"/>
          <w:b/>
          <w:i/>
          <w:sz w:val="28"/>
          <w:szCs w:val="28"/>
        </w:rPr>
        <w:t xml:space="preserve">6.2. Определение категории профессиональной пригодности кандидатов на основе их социально-психологического изучения </w:t>
      </w:r>
      <w:r w:rsidR="00202AE4">
        <w:rPr>
          <w:rFonts w:ascii="Times New Roman" w:hAnsi="Times New Roman"/>
          <w:b/>
          <w:i/>
          <w:sz w:val="28"/>
          <w:szCs w:val="28"/>
        </w:rPr>
        <w:t>и психологическог</w:t>
      </w:r>
      <w:r w:rsidR="00202AE4">
        <w:rPr>
          <w:rFonts w:ascii="Times New Roman" w:hAnsi="Times New Roman"/>
          <w:b/>
          <w:i/>
          <w:sz w:val="28"/>
          <w:szCs w:val="28"/>
          <w:lang w:val="ru-RU"/>
        </w:rPr>
        <w:t xml:space="preserve">о </w:t>
      </w:r>
      <w:r w:rsidRPr="00202AE4">
        <w:rPr>
          <w:rFonts w:ascii="Times New Roman" w:hAnsi="Times New Roman"/>
          <w:b/>
          <w:i/>
          <w:sz w:val="28"/>
          <w:szCs w:val="28"/>
        </w:rPr>
        <w:t>обследования</w:t>
      </w:r>
    </w:p>
    <w:p w:rsidR="008560B2" w:rsidRPr="008560B2" w:rsidRDefault="008560B2" w:rsidP="008560B2">
      <w:pPr>
        <w:pStyle w:val="a4"/>
        <w:widowControl w:val="0"/>
        <w:tabs>
          <w:tab w:val="num" w:pos="-11877"/>
        </w:tabs>
        <w:ind w:firstLine="709"/>
        <w:rPr>
          <w:rFonts w:ascii="Times New Roman" w:hAnsi="Times New Roman"/>
          <w:snapToGrid w:val="0"/>
          <w:sz w:val="8"/>
          <w:szCs w:val="8"/>
        </w:rPr>
      </w:pPr>
    </w:p>
    <w:p w:rsidR="00202AE4" w:rsidRPr="007B3C0B" w:rsidRDefault="00202AE4" w:rsidP="008560B2">
      <w:pPr>
        <w:pStyle w:val="a4"/>
        <w:widowControl w:val="0"/>
        <w:tabs>
          <w:tab w:val="num" w:pos="-11877"/>
        </w:tabs>
        <w:ind w:firstLine="709"/>
        <w:rPr>
          <w:rFonts w:ascii="Times New Roman" w:hAnsi="Times New Roman"/>
          <w:snapToGrid w:val="0"/>
          <w:sz w:val="28"/>
          <w:szCs w:val="28"/>
        </w:rPr>
      </w:pPr>
      <w:r w:rsidRPr="007B3C0B">
        <w:rPr>
          <w:rFonts w:ascii="Times New Roman" w:hAnsi="Times New Roman"/>
          <w:snapToGrid w:val="0"/>
          <w:sz w:val="28"/>
          <w:szCs w:val="28"/>
        </w:rPr>
        <w:t>Определение категории профессиональной пригодности проводится в соответствии с «Инструкцией об организации и проведении профессионального психологического отбора в Вооруженных Силах Российской Федерации», утвержденной приказом Министра обороны Российской Федерации № 640 от 31 октября 2019 года. Критериями для определения категории профессиональной пригодности являются уровень развития личностных и профессиональных качеств, необходимых для выполнения должностных обязанностей (профессионально важные качества), и наличие или отсутствие факторов, препятствующих прохождению военной службы на отдельных воинских должностях и (или) по отдельным военно-учетным специальностям (факторы риска).</w:t>
      </w:r>
    </w:p>
    <w:p w:rsidR="00202AE4" w:rsidRPr="007B3C0B" w:rsidRDefault="00202AE4" w:rsidP="00B251A5">
      <w:pPr>
        <w:pStyle w:val="a4"/>
        <w:widowControl w:val="0"/>
        <w:tabs>
          <w:tab w:val="num" w:pos="-11877"/>
        </w:tabs>
        <w:ind w:firstLine="709"/>
        <w:rPr>
          <w:rFonts w:ascii="Times New Roman" w:hAnsi="Times New Roman"/>
          <w:snapToGrid w:val="0"/>
          <w:sz w:val="28"/>
          <w:szCs w:val="28"/>
        </w:rPr>
      </w:pPr>
      <w:r w:rsidRPr="007B3C0B">
        <w:rPr>
          <w:rFonts w:ascii="Times New Roman" w:hAnsi="Times New Roman"/>
          <w:snapToGrid w:val="0"/>
          <w:sz w:val="28"/>
          <w:szCs w:val="28"/>
        </w:rPr>
        <w:t>Определение профессиональной пригодности кандидатов к обучению в Академии осуществляется по результатам профессионального психологического отбора, который проводится в два этапа: основной и заключительный.</w:t>
      </w:r>
    </w:p>
    <w:p w:rsidR="00202AE4" w:rsidRPr="007B3C0B" w:rsidRDefault="00202AE4" w:rsidP="00B251A5">
      <w:pPr>
        <w:pStyle w:val="a4"/>
        <w:widowControl w:val="0"/>
        <w:tabs>
          <w:tab w:val="num" w:pos="-11877"/>
        </w:tabs>
        <w:ind w:firstLine="709"/>
        <w:rPr>
          <w:rFonts w:ascii="Times New Roman" w:hAnsi="Times New Roman"/>
          <w:snapToGrid w:val="0"/>
          <w:sz w:val="28"/>
          <w:szCs w:val="28"/>
        </w:rPr>
      </w:pPr>
      <w:r w:rsidRPr="007B3C0B">
        <w:rPr>
          <w:rFonts w:ascii="Times New Roman" w:hAnsi="Times New Roman"/>
          <w:snapToGrid w:val="0"/>
          <w:sz w:val="28"/>
          <w:szCs w:val="28"/>
        </w:rPr>
        <w:t>В ходе основного этапа приемная комиссия оценивает с использованием методов социально-психологического изучения и психологического обследования соответствие профессионально важных качеств кандидатов требованиям, предъявляемым военными специальностями, по которым осуществляется подготовка в Академии, с целью прогнозирования успешности обучения и дальнейшей эффективной деятельности на первичных офицерских должностях.</w:t>
      </w:r>
    </w:p>
    <w:p w:rsidR="00202AE4" w:rsidRPr="007B3C0B" w:rsidRDefault="00202AE4" w:rsidP="00B251A5">
      <w:pPr>
        <w:pStyle w:val="a4"/>
        <w:widowControl w:val="0"/>
        <w:tabs>
          <w:tab w:val="num" w:pos="-11877"/>
        </w:tabs>
        <w:ind w:firstLine="709"/>
        <w:rPr>
          <w:rFonts w:ascii="Times New Roman" w:hAnsi="Times New Roman"/>
          <w:snapToGrid w:val="0"/>
          <w:sz w:val="28"/>
          <w:szCs w:val="28"/>
        </w:rPr>
      </w:pPr>
      <w:r w:rsidRPr="007B3C0B">
        <w:rPr>
          <w:rFonts w:ascii="Times New Roman" w:hAnsi="Times New Roman"/>
          <w:snapToGrid w:val="0"/>
          <w:sz w:val="28"/>
          <w:szCs w:val="28"/>
        </w:rPr>
        <w:t>Социально-психологическое изучение предусматривает оценку условий воспитания и развития обследуемых лиц, их военно-профессиональной направленности, организаторских способностей, особенностей общения и поведения в коллективе, образовательной и профессиональной подготовленности.</w:t>
      </w:r>
    </w:p>
    <w:p w:rsidR="00202AE4" w:rsidRPr="007B3C0B" w:rsidRDefault="00202AE4" w:rsidP="00B251A5">
      <w:pPr>
        <w:pStyle w:val="a4"/>
        <w:widowControl w:val="0"/>
        <w:tabs>
          <w:tab w:val="num" w:pos="-11877"/>
        </w:tabs>
        <w:ind w:firstLine="709"/>
        <w:rPr>
          <w:rFonts w:ascii="Times New Roman" w:hAnsi="Times New Roman"/>
          <w:snapToGrid w:val="0"/>
          <w:sz w:val="28"/>
          <w:szCs w:val="28"/>
        </w:rPr>
      </w:pPr>
      <w:r w:rsidRPr="007B3C0B">
        <w:rPr>
          <w:rFonts w:ascii="Times New Roman" w:hAnsi="Times New Roman"/>
          <w:snapToGrid w:val="0"/>
          <w:sz w:val="28"/>
          <w:szCs w:val="28"/>
        </w:rPr>
        <w:t>Социально-психологическое изучение проводится с использованием следующих основных методов: анализ документов, наблюдения, опроса (анкетирования), беседы (в том числе с родственниками и знакомыми (при</w:t>
      </w:r>
      <w:r w:rsidR="009802C8">
        <w:rPr>
          <w:rFonts w:ascii="Times New Roman" w:hAnsi="Times New Roman"/>
          <w:snapToGrid w:val="0"/>
          <w:sz w:val="28"/>
          <w:szCs w:val="28"/>
        </w:rPr>
        <w:t xml:space="preserve"> их согласии) изучаемых), а так</w:t>
      </w:r>
      <w:r w:rsidRPr="007B3C0B">
        <w:rPr>
          <w:rFonts w:ascii="Times New Roman" w:hAnsi="Times New Roman"/>
          <w:snapToGrid w:val="0"/>
          <w:sz w:val="28"/>
          <w:szCs w:val="28"/>
        </w:rPr>
        <w:t>же экспертный опрос и мониторинг направленности и активности в информационно-телекоммуникационной сети «Интернет».</w:t>
      </w:r>
    </w:p>
    <w:p w:rsidR="00202AE4" w:rsidRDefault="00202AE4" w:rsidP="00B251A5">
      <w:pPr>
        <w:widowControl w:val="0"/>
        <w:tabs>
          <w:tab w:val="num" w:pos="-11877"/>
        </w:tabs>
        <w:ind w:firstLine="709"/>
        <w:jc w:val="both"/>
        <w:rPr>
          <w:snapToGrid w:val="0"/>
          <w:sz w:val="28"/>
          <w:szCs w:val="28"/>
        </w:rPr>
      </w:pPr>
      <w:r w:rsidRPr="00EE1537">
        <w:rPr>
          <w:snapToGrid w:val="0"/>
          <w:sz w:val="28"/>
          <w:szCs w:val="28"/>
        </w:rPr>
        <w:t>Поступающие на обучение вправе представить сведения о своих индивидуальных достижениях, результаты которых учитываются при приеме на обучение.</w:t>
      </w:r>
    </w:p>
    <w:p w:rsidR="00202AE4" w:rsidRDefault="00202AE4" w:rsidP="00B251A5">
      <w:pPr>
        <w:widowControl w:val="0"/>
        <w:tabs>
          <w:tab w:val="num" w:pos="-11877"/>
        </w:tabs>
        <w:ind w:firstLine="709"/>
        <w:jc w:val="both"/>
        <w:rPr>
          <w:snapToGrid w:val="0"/>
          <w:sz w:val="28"/>
          <w:szCs w:val="28"/>
        </w:rPr>
      </w:pPr>
      <w:r w:rsidRPr="00A07AD5">
        <w:rPr>
          <w:snapToGrid w:val="0"/>
          <w:sz w:val="28"/>
          <w:szCs w:val="28"/>
        </w:rPr>
        <w:t xml:space="preserve">Наличие индивидуальных достижений </w:t>
      </w:r>
      <w:r>
        <w:rPr>
          <w:snapToGrid w:val="0"/>
          <w:sz w:val="28"/>
          <w:szCs w:val="28"/>
        </w:rPr>
        <w:t>представляется</w:t>
      </w:r>
      <w:r w:rsidRPr="00A07AD5">
        <w:rPr>
          <w:snapToGrid w:val="0"/>
          <w:sz w:val="28"/>
          <w:szCs w:val="28"/>
        </w:rPr>
        <w:t xml:space="preserve"> кандидатом</w:t>
      </w:r>
      <w:r>
        <w:rPr>
          <w:snapToGrid w:val="0"/>
          <w:sz w:val="28"/>
          <w:szCs w:val="28"/>
        </w:rPr>
        <w:t xml:space="preserve"> ксерокопиями в личном деле, а</w:t>
      </w:r>
      <w:r w:rsidRPr="00A07AD5">
        <w:rPr>
          <w:snapToGrid w:val="0"/>
          <w:sz w:val="28"/>
          <w:szCs w:val="28"/>
        </w:rPr>
        <w:t xml:space="preserve"> по прибытию в академию для прохожд</w:t>
      </w:r>
      <w:r>
        <w:rPr>
          <w:snapToGrid w:val="0"/>
          <w:sz w:val="28"/>
          <w:szCs w:val="28"/>
        </w:rPr>
        <w:t xml:space="preserve">ения профессионального отбора </w:t>
      </w:r>
      <w:r w:rsidRPr="00A07AD5">
        <w:rPr>
          <w:snapToGrid w:val="0"/>
          <w:sz w:val="28"/>
          <w:szCs w:val="28"/>
        </w:rPr>
        <w:t>подтверждается оригиналом соответствующих документов.</w:t>
      </w:r>
    </w:p>
    <w:p w:rsidR="00202AE4" w:rsidRPr="00A07AD5" w:rsidRDefault="00202AE4" w:rsidP="00B251A5">
      <w:pPr>
        <w:widowControl w:val="0"/>
        <w:tabs>
          <w:tab w:val="num" w:pos="-11877"/>
        </w:tabs>
        <w:ind w:firstLine="709"/>
        <w:jc w:val="both"/>
        <w:rPr>
          <w:snapToGrid w:val="0"/>
          <w:sz w:val="28"/>
          <w:szCs w:val="28"/>
        </w:rPr>
      </w:pPr>
      <w:r w:rsidRPr="00A07AD5">
        <w:rPr>
          <w:snapToGrid w:val="0"/>
          <w:sz w:val="28"/>
          <w:szCs w:val="28"/>
        </w:rPr>
        <w:t xml:space="preserve">Индивидуальные достижения кандидатов, </w:t>
      </w:r>
      <w:r>
        <w:rPr>
          <w:snapToGrid w:val="0"/>
          <w:sz w:val="28"/>
          <w:szCs w:val="28"/>
        </w:rPr>
        <w:t xml:space="preserve">полученные в ходе анализа материалов личных дел, а также подтвержденные соответствующими документами при проведении индивидуальных собеседований и наблюдений учитываются при вынесении заключения о категории профессиональной пригодности кандидатов в рамках </w:t>
      </w:r>
      <w:r w:rsidRPr="00A07AD5">
        <w:rPr>
          <w:snapToGrid w:val="0"/>
          <w:sz w:val="28"/>
          <w:szCs w:val="28"/>
        </w:rPr>
        <w:t>социально-психологического изучения.</w:t>
      </w:r>
    </w:p>
    <w:p w:rsidR="00202AE4" w:rsidRPr="007B3C0B" w:rsidRDefault="00202AE4" w:rsidP="00B251A5">
      <w:pPr>
        <w:pStyle w:val="a4"/>
        <w:widowControl w:val="0"/>
        <w:tabs>
          <w:tab w:val="num" w:pos="-11877"/>
        </w:tabs>
        <w:ind w:firstLine="709"/>
        <w:rPr>
          <w:rFonts w:ascii="Times New Roman" w:hAnsi="Times New Roman"/>
          <w:snapToGrid w:val="0"/>
          <w:sz w:val="28"/>
          <w:szCs w:val="28"/>
        </w:rPr>
      </w:pPr>
      <w:r w:rsidRPr="007B3C0B">
        <w:rPr>
          <w:rFonts w:ascii="Times New Roman" w:hAnsi="Times New Roman"/>
          <w:snapToGrid w:val="0"/>
          <w:sz w:val="28"/>
          <w:szCs w:val="28"/>
        </w:rPr>
        <w:t>Психологическое обследование направлено на определение уровня развития профессионально важных качеств: познавательных психических процессов (ощущение, восприятие, память, мышление), внимания, психологических особенностей личности (способности, характер, темперамент), свойств нервной системы (силу, подвижность, лабильность, уравновешенность, динамичность), профессиональных интересов и склонностей, склонности к отклоняющемуся поведению, социальной адаптации кандидата к условиям обучения в академии.</w:t>
      </w:r>
    </w:p>
    <w:p w:rsidR="00202AE4" w:rsidRPr="007B3C0B" w:rsidRDefault="00202AE4" w:rsidP="00B251A5">
      <w:pPr>
        <w:pStyle w:val="a4"/>
        <w:widowControl w:val="0"/>
        <w:tabs>
          <w:tab w:val="num" w:pos="-11877"/>
        </w:tabs>
        <w:ind w:firstLine="709"/>
        <w:rPr>
          <w:rFonts w:ascii="Times New Roman" w:hAnsi="Times New Roman"/>
          <w:snapToGrid w:val="0"/>
          <w:sz w:val="28"/>
          <w:szCs w:val="28"/>
        </w:rPr>
      </w:pPr>
      <w:r w:rsidRPr="007B3C0B">
        <w:rPr>
          <w:rFonts w:ascii="Times New Roman" w:hAnsi="Times New Roman"/>
          <w:snapToGrid w:val="0"/>
          <w:sz w:val="28"/>
          <w:szCs w:val="28"/>
        </w:rPr>
        <w:t>Основным методом психологического обследования является профессионально-психологическое испытание (тестирование) на бланках тестовых заданий. Обработка бланков, а также документирование результатов их обработки производится с использованием автоматизированных рабочих мест специалистов профессионального отбора Академии и завершается в день проведения обследования и до их направления на медицинское освидетельствование. При этом результаты тестирования до вынесения заключения о профессиональной пригодности кандидатам не доводятся.</w:t>
      </w:r>
    </w:p>
    <w:p w:rsidR="00202AE4" w:rsidRPr="00F80997" w:rsidRDefault="00202AE4" w:rsidP="00B251A5">
      <w:pPr>
        <w:pStyle w:val="a4"/>
        <w:widowControl w:val="0"/>
        <w:tabs>
          <w:tab w:val="num" w:pos="-11877"/>
        </w:tabs>
        <w:ind w:firstLine="709"/>
        <w:rPr>
          <w:rFonts w:ascii="Times New Roman" w:hAnsi="Times New Roman"/>
          <w:snapToGrid w:val="0"/>
          <w:sz w:val="28"/>
          <w:szCs w:val="28"/>
        </w:rPr>
      </w:pPr>
      <w:r w:rsidRPr="00875FD8">
        <w:rPr>
          <w:snapToGrid w:val="0"/>
          <w:sz w:val="28"/>
          <w:szCs w:val="28"/>
        </w:rPr>
        <w:t>На заключительном этапе, на основании результатов социа</w:t>
      </w:r>
      <w:r>
        <w:rPr>
          <w:snapToGrid w:val="0"/>
          <w:sz w:val="28"/>
          <w:szCs w:val="28"/>
        </w:rPr>
        <w:t xml:space="preserve">льно-психологического изучения и </w:t>
      </w:r>
      <w:r w:rsidRPr="00875FD8">
        <w:rPr>
          <w:snapToGrid w:val="0"/>
          <w:sz w:val="28"/>
          <w:szCs w:val="28"/>
        </w:rPr>
        <w:t>психолог</w:t>
      </w:r>
      <w:r>
        <w:rPr>
          <w:snapToGrid w:val="0"/>
          <w:sz w:val="28"/>
          <w:szCs w:val="28"/>
        </w:rPr>
        <w:t>ического</w:t>
      </w:r>
      <w:r w:rsidRPr="00875FD8">
        <w:rPr>
          <w:snapToGrid w:val="0"/>
          <w:sz w:val="28"/>
          <w:szCs w:val="28"/>
        </w:rPr>
        <w:t xml:space="preserve"> обследования</w:t>
      </w:r>
      <w:r>
        <w:rPr>
          <w:snapToGrid w:val="0"/>
          <w:sz w:val="28"/>
          <w:szCs w:val="28"/>
        </w:rPr>
        <w:t>,</w:t>
      </w:r>
      <w:r w:rsidRPr="00875FD8">
        <w:rPr>
          <w:snapToGrid w:val="0"/>
          <w:sz w:val="28"/>
          <w:szCs w:val="28"/>
        </w:rPr>
        <w:t xml:space="preserve"> выносится одно из следующих заключений о профессиональной пригодности кандидатов к обучению в Академии</w:t>
      </w:r>
      <w:r w:rsidRPr="00F80997">
        <w:rPr>
          <w:rFonts w:ascii="Times New Roman" w:hAnsi="Times New Roman"/>
          <w:snapToGrid w:val="0"/>
          <w:sz w:val="28"/>
          <w:szCs w:val="28"/>
        </w:rPr>
        <w:t>:</w:t>
      </w:r>
    </w:p>
    <w:p w:rsidR="00202AE4" w:rsidRPr="00F80997" w:rsidRDefault="00202AE4" w:rsidP="00B251A5">
      <w:pPr>
        <w:pStyle w:val="a4"/>
        <w:widowControl w:val="0"/>
        <w:tabs>
          <w:tab w:val="num" w:pos="-11877"/>
        </w:tabs>
        <w:ind w:firstLine="709"/>
        <w:rPr>
          <w:rFonts w:ascii="Times New Roman" w:hAnsi="Times New Roman"/>
          <w:snapToGrid w:val="0"/>
          <w:sz w:val="28"/>
          <w:szCs w:val="28"/>
        </w:rPr>
      </w:pPr>
      <w:r w:rsidRPr="00F80997">
        <w:rPr>
          <w:rFonts w:ascii="Times New Roman" w:hAnsi="Times New Roman"/>
          <w:bCs/>
          <w:snapToGrid w:val="0"/>
          <w:sz w:val="28"/>
          <w:szCs w:val="28"/>
        </w:rPr>
        <w:t>р</w:t>
      </w:r>
      <w:r>
        <w:rPr>
          <w:rFonts w:ascii="Times New Roman" w:hAnsi="Times New Roman"/>
          <w:bCs/>
          <w:snapToGrid w:val="0"/>
          <w:sz w:val="28"/>
          <w:szCs w:val="28"/>
        </w:rPr>
        <w:t xml:space="preserve">екомендуется в первую очередь </w:t>
      </w:r>
      <w:r>
        <w:rPr>
          <w:rFonts w:ascii="Times New Roman" w:hAnsi="Times New Roman"/>
          <w:snapToGrid w:val="0"/>
          <w:sz w:val="28"/>
          <w:szCs w:val="28"/>
        </w:rPr>
        <w:t xml:space="preserve">– </w:t>
      </w:r>
      <w:r w:rsidRPr="00F80997">
        <w:rPr>
          <w:rFonts w:ascii="Times New Roman" w:hAnsi="Times New Roman"/>
          <w:snapToGrid w:val="0"/>
          <w:sz w:val="28"/>
          <w:szCs w:val="28"/>
        </w:rPr>
        <w:t>первая категория профессиональной пригодности;</w:t>
      </w:r>
    </w:p>
    <w:p w:rsidR="00202AE4" w:rsidRDefault="00202AE4" w:rsidP="00B251A5">
      <w:pPr>
        <w:pStyle w:val="a4"/>
        <w:widowControl w:val="0"/>
        <w:tabs>
          <w:tab w:val="num" w:pos="-11877"/>
        </w:tabs>
        <w:ind w:firstLine="709"/>
        <w:rPr>
          <w:rFonts w:ascii="Times New Roman" w:hAnsi="Times New Roman"/>
          <w:snapToGrid w:val="0"/>
          <w:sz w:val="28"/>
          <w:szCs w:val="28"/>
        </w:rPr>
      </w:pPr>
      <w:r w:rsidRPr="00F80997">
        <w:rPr>
          <w:rFonts w:ascii="Times New Roman" w:hAnsi="Times New Roman"/>
          <w:bCs/>
          <w:snapToGrid w:val="0"/>
          <w:sz w:val="28"/>
          <w:szCs w:val="28"/>
        </w:rPr>
        <w:t xml:space="preserve">рекомендуется </w:t>
      </w:r>
      <w:r>
        <w:rPr>
          <w:rFonts w:ascii="Times New Roman" w:hAnsi="Times New Roman"/>
          <w:bCs/>
          <w:snapToGrid w:val="0"/>
          <w:sz w:val="28"/>
          <w:szCs w:val="28"/>
        </w:rPr>
        <w:t xml:space="preserve">– </w:t>
      </w:r>
      <w:r w:rsidRPr="00F80997">
        <w:rPr>
          <w:rFonts w:ascii="Times New Roman" w:hAnsi="Times New Roman"/>
          <w:snapToGrid w:val="0"/>
          <w:sz w:val="28"/>
          <w:szCs w:val="28"/>
        </w:rPr>
        <w:t xml:space="preserve">вторая категория профессиональной пригодности; </w:t>
      </w:r>
    </w:p>
    <w:p w:rsidR="00202AE4" w:rsidRPr="00F80997" w:rsidRDefault="00202AE4" w:rsidP="00B251A5">
      <w:pPr>
        <w:pStyle w:val="a4"/>
        <w:widowControl w:val="0"/>
        <w:tabs>
          <w:tab w:val="num" w:pos="-11877"/>
        </w:tabs>
        <w:ind w:firstLine="709"/>
        <w:rPr>
          <w:rFonts w:ascii="Times New Roman" w:hAnsi="Times New Roman"/>
          <w:snapToGrid w:val="0"/>
          <w:sz w:val="28"/>
          <w:szCs w:val="28"/>
        </w:rPr>
      </w:pPr>
      <w:r w:rsidRPr="00F80997">
        <w:rPr>
          <w:rFonts w:ascii="Times New Roman" w:hAnsi="Times New Roman"/>
          <w:bCs/>
          <w:snapToGrid w:val="0"/>
          <w:sz w:val="28"/>
          <w:szCs w:val="28"/>
        </w:rPr>
        <w:t xml:space="preserve">рекомендуется условно </w:t>
      </w:r>
      <w:r>
        <w:rPr>
          <w:rFonts w:ascii="Times New Roman" w:hAnsi="Times New Roman"/>
          <w:bCs/>
          <w:snapToGrid w:val="0"/>
          <w:sz w:val="28"/>
          <w:szCs w:val="28"/>
        </w:rPr>
        <w:t xml:space="preserve">– </w:t>
      </w:r>
      <w:r w:rsidRPr="00F80997">
        <w:rPr>
          <w:rFonts w:ascii="Times New Roman" w:hAnsi="Times New Roman"/>
          <w:snapToGrid w:val="0"/>
          <w:sz w:val="28"/>
          <w:szCs w:val="28"/>
        </w:rPr>
        <w:t xml:space="preserve">третья категория профессиональной пригодности; </w:t>
      </w:r>
    </w:p>
    <w:p w:rsidR="00202AE4" w:rsidRPr="00F80997" w:rsidRDefault="00202AE4" w:rsidP="00B251A5">
      <w:pPr>
        <w:pStyle w:val="a4"/>
        <w:widowControl w:val="0"/>
        <w:tabs>
          <w:tab w:val="num" w:pos="-11877"/>
        </w:tabs>
        <w:ind w:firstLine="709"/>
        <w:rPr>
          <w:rFonts w:ascii="Times New Roman" w:hAnsi="Times New Roman"/>
          <w:snapToGrid w:val="0"/>
          <w:sz w:val="28"/>
          <w:szCs w:val="28"/>
        </w:rPr>
      </w:pPr>
      <w:r w:rsidRPr="00F80997">
        <w:rPr>
          <w:rFonts w:ascii="Times New Roman" w:hAnsi="Times New Roman"/>
          <w:bCs/>
          <w:snapToGrid w:val="0"/>
          <w:sz w:val="28"/>
          <w:szCs w:val="28"/>
        </w:rPr>
        <w:t xml:space="preserve">не рекомендуется </w:t>
      </w:r>
      <w:r>
        <w:rPr>
          <w:rFonts w:ascii="Times New Roman" w:hAnsi="Times New Roman"/>
          <w:bCs/>
          <w:snapToGrid w:val="0"/>
          <w:sz w:val="28"/>
          <w:szCs w:val="28"/>
        </w:rPr>
        <w:t xml:space="preserve">– </w:t>
      </w:r>
      <w:r w:rsidRPr="00F80997">
        <w:rPr>
          <w:rFonts w:ascii="Times New Roman" w:hAnsi="Times New Roman"/>
          <w:snapToGrid w:val="0"/>
          <w:sz w:val="28"/>
          <w:szCs w:val="28"/>
        </w:rPr>
        <w:t>четвертая категория профессиональной пригодности.</w:t>
      </w:r>
    </w:p>
    <w:p w:rsidR="00202AE4" w:rsidRPr="004D7D6E" w:rsidRDefault="00202AE4" w:rsidP="00B251A5">
      <w:pPr>
        <w:pStyle w:val="a4"/>
        <w:widowControl w:val="0"/>
        <w:tabs>
          <w:tab w:val="num" w:pos="-11877"/>
        </w:tabs>
        <w:ind w:firstLine="709"/>
        <w:rPr>
          <w:rFonts w:ascii="Times New Roman" w:hAnsi="Times New Roman"/>
          <w:bCs/>
          <w:snapToGrid w:val="0"/>
          <w:sz w:val="28"/>
          <w:szCs w:val="28"/>
        </w:rPr>
      </w:pPr>
      <w:r w:rsidRPr="004D7D6E">
        <w:rPr>
          <w:rFonts w:ascii="Times New Roman" w:hAnsi="Times New Roman"/>
          <w:bCs/>
          <w:snapToGrid w:val="0"/>
          <w:sz w:val="28"/>
          <w:szCs w:val="28"/>
        </w:rPr>
        <w:t>При вынесении заключений о профессиональной пригодности граждан учитывается также уровень их</w:t>
      </w:r>
      <w:r>
        <w:rPr>
          <w:rFonts w:ascii="Times New Roman" w:hAnsi="Times New Roman"/>
          <w:bCs/>
          <w:snapToGrid w:val="0"/>
          <w:sz w:val="28"/>
          <w:szCs w:val="28"/>
        </w:rPr>
        <w:t xml:space="preserve"> нервно-психической устойчивости и склонности к девиантному поведению</w:t>
      </w:r>
      <w:r w:rsidRPr="004D7D6E">
        <w:rPr>
          <w:rFonts w:ascii="Times New Roman" w:hAnsi="Times New Roman"/>
          <w:bCs/>
          <w:snapToGrid w:val="0"/>
          <w:sz w:val="28"/>
          <w:szCs w:val="28"/>
        </w:rPr>
        <w:t xml:space="preserve">. </w:t>
      </w:r>
    </w:p>
    <w:p w:rsidR="00202AE4" w:rsidRPr="004D7D6E" w:rsidRDefault="00202AE4" w:rsidP="00B251A5">
      <w:pPr>
        <w:pStyle w:val="a4"/>
        <w:widowControl w:val="0"/>
        <w:tabs>
          <w:tab w:val="num" w:pos="-11877"/>
        </w:tabs>
        <w:ind w:firstLine="709"/>
        <w:rPr>
          <w:rFonts w:ascii="Times New Roman" w:hAnsi="Times New Roman"/>
          <w:bCs/>
          <w:snapToGrid w:val="0"/>
          <w:sz w:val="28"/>
          <w:szCs w:val="28"/>
        </w:rPr>
      </w:pPr>
      <w:r w:rsidRPr="004D7D6E">
        <w:rPr>
          <w:rFonts w:ascii="Times New Roman" w:hAnsi="Times New Roman"/>
          <w:bCs/>
          <w:snapToGrid w:val="0"/>
          <w:sz w:val="28"/>
          <w:szCs w:val="28"/>
        </w:rPr>
        <w:t>Граждане и военнослужащие, имеющие четвертую категорию профессиональной приго</w:t>
      </w:r>
      <w:r>
        <w:rPr>
          <w:rFonts w:ascii="Times New Roman" w:hAnsi="Times New Roman"/>
          <w:bCs/>
          <w:snapToGrid w:val="0"/>
          <w:sz w:val="28"/>
          <w:szCs w:val="28"/>
        </w:rPr>
        <w:t>дности, не могут рассматриваться кандидатами</w:t>
      </w:r>
      <w:r w:rsidRPr="004D7D6E">
        <w:rPr>
          <w:rFonts w:ascii="Times New Roman" w:hAnsi="Times New Roman"/>
          <w:bCs/>
          <w:snapToGrid w:val="0"/>
          <w:sz w:val="28"/>
          <w:szCs w:val="28"/>
        </w:rPr>
        <w:t xml:space="preserve"> на обучение в Академию.</w:t>
      </w:r>
    </w:p>
    <w:p w:rsidR="00202AE4" w:rsidRPr="004D7D6E" w:rsidRDefault="00202AE4" w:rsidP="00B251A5">
      <w:pPr>
        <w:pStyle w:val="a4"/>
        <w:widowControl w:val="0"/>
        <w:tabs>
          <w:tab w:val="num" w:pos="-11877"/>
        </w:tabs>
        <w:ind w:firstLine="709"/>
        <w:rPr>
          <w:rFonts w:ascii="Times New Roman" w:hAnsi="Times New Roman"/>
          <w:bCs/>
          <w:snapToGrid w:val="0"/>
          <w:sz w:val="28"/>
          <w:szCs w:val="28"/>
        </w:rPr>
      </w:pPr>
      <w:r w:rsidRPr="004D7D6E">
        <w:rPr>
          <w:rFonts w:ascii="Times New Roman" w:hAnsi="Times New Roman"/>
          <w:bCs/>
          <w:snapToGrid w:val="0"/>
          <w:sz w:val="28"/>
          <w:szCs w:val="28"/>
        </w:rPr>
        <w:t>Персональную ответственность за обоснованность и достоверность заключений о профессиональной пригодности граждан и военнослужащих нес</w:t>
      </w:r>
      <w:r>
        <w:rPr>
          <w:rFonts w:ascii="Times New Roman" w:hAnsi="Times New Roman"/>
          <w:bCs/>
          <w:snapToGrid w:val="0"/>
          <w:sz w:val="28"/>
          <w:szCs w:val="28"/>
        </w:rPr>
        <w:t>ё</w:t>
      </w:r>
      <w:r w:rsidRPr="004D7D6E">
        <w:rPr>
          <w:rFonts w:ascii="Times New Roman" w:hAnsi="Times New Roman"/>
          <w:bCs/>
          <w:snapToGrid w:val="0"/>
          <w:sz w:val="28"/>
          <w:szCs w:val="28"/>
        </w:rPr>
        <w:t xml:space="preserve">т </w:t>
      </w:r>
      <w:r w:rsidR="00CC5AB0">
        <w:rPr>
          <w:rFonts w:ascii="Times New Roman" w:hAnsi="Times New Roman"/>
          <w:bCs/>
          <w:snapToGrid w:val="0"/>
          <w:sz w:val="28"/>
          <w:szCs w:val="28"/>
        </w:rPr>
        <w:t>председатель подкомиссии по о</w:t>
      </w:r>
      <w:r w:rsidR="00CC5AB0" w:rsidRPr="00CC5AB0">
        <w:rPr>
          <w:rFonts w:ascii="Times New Roman" w:hAnsi="Times New Roman"/>
          <w:bCs/>
          <w:snapToGrid w:val="0"/>
          <w:sz w:val="28"/>
          <w:szCs w:val="28"/>
        </w:rPr>
        <w:t>пределени</w:t>
      </w:r>
      <w:r w:rsidR="00CC5AB0">
        <w:rPr>
          <w:rFonts w:ascii="Times New Roman" w:hAnsi="Times New Roman"/>
          <w:bCs/>
          <w:snapToGrid w:val="0"/>
          <w:sz w:val="28"/>
          <w:szCs w:val="28"/>
        </w:rPr>
        <w:t>ю</w:t>
      </w:r>
      <w:r w:rsidR="00CC5AB0" w:rsidRPr="00CC5AB0">
        <w:rPr>
          <w:rFonts w:ascii="Times New Roman" w:hAnsi="Times New Roman"/>
          <w:bCs/>
          <w:snapToGrid w:val="0"/>
          <w:sz w:val="28"/>
          <w:szCs w:val="28"/>
        </w:rPr>
        <w:t xml:space="preserve"> категории профессиональной пригодности</w:t>
      </w:r>
      <w:r w:rsidR="00CC5AB0">
        <w:rPr>
          <w:rFonts w:ascii="Times New Roman" w:hAnsi="Times New Roman"/>
          <w:bCs/>
          <w:snapToGrid w:val="0"/>
          <w:sz w:val="28"/>
          <w:szCs w:val="28"/>
        </w:rPr>
        <w:t xml:space="preserve"> кандидатов</w:t>
      </w:r>
      <w:r w:rsidRPr="004D7D6E">
        <w:rPr>
          <w:rFonts w:ascii="Times New Roman" w:hAnsi="Times New Roman"/>
          <w:bCs/>
          <w:snapToGrid w:val="0"/>
          <w:sz w:val="28"/>
          <w:szCs w:val="28"/>
        </w:rPr>
        <w:t>.</w:t>
      </w:r>
    </w:p>
    <w:p w:rsidR="00202AE4" w:rsidRPr="004D7D6E" w:rsidRDefault="00202AE4" w:rsidP="00B251A5">
      <w:pPr>
        <w:pStyle w:val="a4"/>
        <w:widowControl w:val="0"/>
        <w:tabs>
          <w:tab w:val="num" w:pos="-11877"/>
        </w:tabs>
        <w:ind w:firstLine="709"/>
        <w:rPr>
          <w:rFonts w:ascii="Times New Roman" w:hAnsi="Times New Roman"/>
          <w:bCs/>
          <w:snapToGrid w:val="0"/>
          <w:sz w:val="28"/>
          <w:szCs w:val="28"/>
        </w:rPr>
      </w:pPr>
      <w:r w:rsidRPr="004D7D6E">
        <w:rPr>
          <w:rFonts w:ascii="Times New Roman" w:hAnsi="Times New Roman"/>
          <w:bCs/>
          <w:snapToGrid w:val="0"/>
          <w:sz w:val="28"/>
          <w:szCs w:val="28"/>
        </w:rPr>
        <w:t>Вынесение заключения о категории профессиональной пригодности кандидатов на основе их социально-психологического изучен</w:t>
      </w:r>
      <w:r>
        <w:rPr>
          <w:rFonts w:ascii="Times New Roman" w:hAnsi="Times New Roman"/>
          <w:bCs/>
          <w:snapToGrid w:val="0"/>
          <w:sz w:val="28"/>
          <w:szCs w:val="28"/>
        </w:rPr>
        <w:t>ия и</w:t>
      </w:r>
      <w:r w:rsidRPr="004D7D6E">
        <w:rPr>
          <w:rFonts w:ascii="Times New Roman" w:hAnsi="Times New Roman"/>
          <w:bCs/>
          <w:snapToGrid w:val="0"/>
          <w:sz w:val="28"/>
          <w:szCs w:val="28"/>
        </w:rPr>
        <w:t xml:space="preserve"> психологи</w:t>
      </w:r>
      <w:r>
        <w:rPr>
          <w:rFonts w:ascii="Times New Roman" w:hAnsi="Times New Roman"/>
          <w:bCs/>
          <w:snapToGrid w:val="0"/>
          <w:sz w:val="28"/>
          <w:szCs w:val="28"/>
        </w:rPr>
        <w:t xml:space="preserve">ческого </w:t>
      </w:r>
      <w:r w:rsidRPr="004D7D6E">
        <w:rPr>
          <w:rFonts w:ascii="Times New Roman" w:hAnsi="Times New Roman"/>
          <w:bCs/>
          <w:snapToGrid w:val="0"/>
          <w:sz w:val="28"/>
          <w:szCs w:val="28"/>
        </w:rPr>
        <w:t>обследования завершается не позднее одного дня до окончания профессионального отбора кандидатов.</w:t>
      </w:r>
    </w:p>
    <w:p w:rsidR="00202AE4" w:rsidRPr="004D7D6E" w:rsidRDefault="00202AE4" w:rsidP="00B251A5">
      <w:pPr>
        <w:pStyle w:val="a4"/>
        <w:widowControl w:val="0"/>
        <w:tabs>
          <w:tab w:val="num" w:pos="-11877"/>
        </w:tabs>
        <w:ind w:firstLine="709"/>
        <w:rPr>
          <w:rFonts w:ascii="Times New Roman" w:hAnsi="Times New Roman"/>
          <w:bCs/>
          <w:snapToGrid w:val="0"/>
          <w:sz w:val="28"/>
          <w:szCs w:val="28"/>
        </w:rPr>
      </w:pPr>
      <w:r w:rsidRPr="004D7D6E">
        <w:rPr>
          <w:rFonts w:ascii="Times New Roman" w:hAnsi="Times New Roman"/>
          <w:bCs/>
          <w:snapToGrid w:val="0"/>
          <w:sz w:val="28"/>
          <w:szCs w:val="28"/>
        </w:rPr>
        <w:t>Кандидаты, отнесенные к четвертой категории профессиональной пригодности, информируются о вынесенном заключении индивидуально. При необходимости с указанными кандидатами проводится индивидуальное психологическое консультирование, в ходе которого даются разъяснения и рекомендации.</w:t>
      </w:r>
    </w:p>
    <w:p w:rsidR="00202AE4" w:rsidRPr="009802C8" w:rsidRDefault="00202AE4" w:rsidP="00B251A5">
      <w:pPr>
        <w:pStyle w:val="a4"/>
        <w:widowControl w:val="0"/>
        <w:tabs>
          <w:tab w:val="num" w:pos="-11877"/>
        </w:tabs>
        <w:ind w:firstLine="709"/>
        <w:rPr>
          <w:rFonts w:ascii="Times New Roman" w:hAnsi="Times New Roman"/>
          <w:snapToGrid w:val="0"/>
          <w:sz w:val="28"/>
          <w:szCs w:val="28"/>
        </w:rPr>
      </w:pPr>
      <w:r w:rsidRPr="00F80997">
        <w:rPr>
          <w:rFonts w:ascii="Times New Roman" w:hAnsi="Times New Roman"/>
          <w:snapToGrid w:val="0"/>
          <w:sz w:val="28"/>
          <w:szCs w:val="28"/>
        </w:rPr>
        <w:t>Кандидаты, отнесенные к другим категориям професс</w:t>
      </w:r>
      <w:r>
        <w:rPr>
          <w:rFonts w:ascii="Times New Roman" w:hAnsi="Times New Roman"/>
          <w:snapToGrid w:val="0"/>
          <w:sz w:val="28"/>
          <w:szCs w:val="28"/>
        </w:rPr>
        <w:t>иональной пригодности, считаются</w:t>
      </w:r>
      <w:r w:rsidRPr="00F80997">
        <w:rPr>
          <w:rFonts w:ascii="Times New Roman" w:hAnsi="Times New Roman"/>
          <w:snapToGrid w:val="0"/>
          <w:sz w:val="28"/>
          <w:szCs w:val="28"/>
        </w:rPr>
        <w:t xml:space="preserve"> прошедшими профессиональный </w:t>
      </w:r>
      <w:r w:rsidR="009802C8">
        <w:rPr>
          <w:rFonts w:ascii="Times New Roman" w:hAnsi="Times New Roman"/>
          <w:snapToGrid w:val="0"/>
          <w:sz w:val="28"/>
          <w:szCs w:val="28"/>
        </w:rPr>
        <w:t>психологический отбор.</w:t>
      </w:r>
    </w:p>
    <w:p w:rsidR="00202AE4" w:rsidRPr="00970873" w:rsidRDefault="00202AE4" w:rsidP="00B251A5">
      <w:pPr>
        <w:rPr>
          <w:sz w:val="8"/>
          <w:szCs w:val="8"/>
          <w:lang w:eastAsia="x-none"/>
        </w:rPr>
      </w:pPr>
    </w:p>
    <w:p w:rsidR="0058082C" w:rsidRDefault="004D7D6E" w:rsidP="00B251A5">
      <w:pPr>
        <w:jc w:val="center"/>
        <w:outlineLvl w:val="0"/>
        <w:rPr>
          <w:b/>
          <w:i/>
          <w:sz w:val="28"/>
          <w:szCs w:val="28"/>
        </w:rPr>
      </w:pPr>
      <w:r>
        <w:rPr>
          <w:b/>
          <w:i/>
          <w:sz w:val="28"/>
          <w:szCs w:val="28"/>
        </w:rPr>
        <w:t>6</w:t>
      </w:r>
      <w:r w:rsidR="0058082C" w:rsidRPr="007A34A9">
        <w:rPr>
          <w:b/>
          <w:i/>
          <w:sz w:val="28"/>
          <w:szCs w:val="28"/>
        </w:rPr>
        <w:t>.3</w:t>
      </w:r>
      <w:r w:rsidR="006D4BD7" w:rsidRPr="007A34A9">
        <w:rPr>
          <w:b/>
          <w:i/>
          <w:sz w:val="28"/>
          <w:szCs w:val="28"/>
        </w:rPr>
        <w:t>.</w:t>
      </w:r>
      <w:r w:rsidR="00B255AA" w:rsidRPr="007A34A9">
        <w:rPr>
          <w:b/>
          <w:i/>
          <w:sz w:val="28"/>
          <w:szCs w:val="28"/>
        </w:rPr>
        <w:t xml:space="preserve"> </w:t>
      </w:r>
      <w:r w:rsidR="00D66005" w:rsidRPr="007A34A9">
        <w:rPr>
          <w:b/>
          <w:i/>
          <w:sz w:val="28"/>
          <w:szCs w:val="28"/>
        </w:rPr>
        <w:t>Оценка уровня физической подготовленности кандидатов</w:t>
      </w:r>
    </w:p>
    <w:p w:rsidR="004B5437" w:rsidRPr="002B7C7A" w:rsidRDefault="004B5437" w:rsidP="00B251A5">
      <w:pPr>
        <w:jc w:val="center"/>
        <w:outlineLvl w:val="0"/>
        <w:rPr>
          <w:b/>
          <w:i/>
          <w:sz w:val="8"/>
          <w:szCs w:val="8"/>
        </w:rPr>
      </w:pPr>
    </w:p>
    <w:p w:rsidR="004D7D6E" w:rsidRDefault="0058082C" w:rsidP="00B251A5">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Кандидаты для поступления в </w:t>
      </w:r>
      <w:r w:rsidR="00CB6DE4">
        <w:rPr>
          <w:rFonts w:ascii="Times New Roman" w:hAnsi="Times New Roman"/>
          <w:snapToGrid w:val="0"/>
          <w:sz w:val="28"/>
          <w:szCs w:val="28"/>
        </w:rPr>
        <w:t>Академ</w:t>
      </w:r>
      <w:r w:rsidRPr="00584F17">
        <w:rPr>
          <w:rFonts w:ascii="Times New Roman" w:hAnsi="Times New Roman"/>
          <w:snapToGrid w:val="0"/>
          <w:sz w:val="28"/>
          <w:szCs w:val="28"/>
        </w:rPr>
        <w:t xml:space="preserve">ию сдают </w:t>
      </w:r>
      <w:r>
        <w:rPr>
          <w:rFonts w:ascii="Times New Roman" w:hAnsi="Times New Roman"/>
          <w:snapToGrid w:val="0"/>
          <w:sz w:val="28"/>
          <w:szCs w:val="28"/>
        </w:rPr>
        <w:t>вступительные испытания</w:t>
      </w:r>
      <w:r w:rsidRPr="00584F17">
        <w:rPr>
          <w:rFonts w:ascii="Times New Roman" w:hAnsi="Times New Roman"/>
          <w:snapToGrid w:val="0"/>
          <w:sz w:val="28"/>
          <w:szCs w:val="28"/>
        </w:rPr>
        <w:t xml:space="preserve"> по физической подготовленности </w:t>
      </w:r>
      <w:r w:rsidR="00443A94" w:rsidRPr="00443A94">
        <w:rPr>
          <w:rFonts w:ascii="Times New Roman" w:hAnsi="Times New Roman"/>
          <w:snapToGrid w:val="0"/>
          <w:sz w:val="28"/>
          <w:szCs w:val="28"/>
        </w:rPr>
        <w:t xml:space="preserve">по </w:t>
      </w:r>
      <w:r w:rsidR="00CB41CB">
        <w:rPr>
          <w:rFonts w:ascii="Times New Roman" w:hAnsi="Times New Roman"/>
          <w:snapToGrid w:val="0"/>
          <w:sz w:val="28"/>
          <w:szCs w:val="28"/>
        </w:rPr>
        <w:t>трём</w:t>
      </w:r>
      <w:r w:rsidR="00443A94" w:rsidRPr="00443A94">
        <w:rPr>
          <w:rFonts w:ascii="Times New Roman" w:hAnsi="Times New Roman"/>
          <w:snapToGrid w:val="0"/>
          <w:sz w:val="28"/>
          <w:szCs w:val="28"/>
        </w:rPr>
        <w:t xml:space="preserve"> упражнениям (подтягивание на перекладине, бег на </w:t>
      </w:r>
      <w:smartTag w:uri="urn:schemas-microsoft-com:office:smarttags" w:element="metricconverter">
        <w:smartTagPr>
          <w:attr w:name="ProductID" w:val="100 м"/>
        </w:smartTagPr>
        <w:r w:rsidR="00443A94" w:rsidRPr="00443A94">
          <w:rPr>
            <w:rFonts w:ascii="Times New Roman" w:hAnsi="Times New Roman"/>
            <w:snapToGrid w:val="0"/>
            <w:sz w:val="28"/>
            <w:szCs w:val="28"/>
          </w:rPr>
          <w:t>100 м</w:t>
        </w:r>
      </w:smartTag>
      <w:r w:rsidR="00443A94" w:rsidRPr="00443A94">
        <w:rPr>
          <w:rFonts w:ascii="Times New Roman" w:hAnsi="Times New Roman"/>
          <w:snapToGrid w:val="0"/>
          <w:sz w:val="28"/>
          <w:szCs w:val="28"/>
        </w:rPr>
        <w:t xml:space="preserve">, бег на </w:t>
      </w:r>
      <w:smartTag w:uri="urn:schemas-microsoft-com:office:smarttags" w:element="metricconverter">
        <w:smartTagPr>
          <w:attr w:name="ProductID" w:val="3 км"/>
        </w:smartTagPr>
        <w:r w:rsidR="00443A94" w:rsidRPr="00443A94">
          <w:rPr>
            <w:rFonts w:ascii="Times New Roman" w:hAnsi="Times New Roman"/>
            <w:snapToGrid w:val="0"/>
            <w:sz w:val="28"/>
            <w:szCs w:val="28"/>
          </w:rPr>
          <w:t>3 км</w:t>
        </w:r>
      </w:smartTag>
      <w:r w:rsidR="00443A94" w:rsidRPr="00443A94">
        <w:rPr>
          <w:rFonts w:ascii="Times New Roman" w:hAnsi="Times New Roman"/>
          <w:snapToGrid w:val="0"/>
          <w:sz w:val="28"/>
          <w:szCs w:val="28"/>
        </w:rPr>
        <w:t>)</w:t>
      </w:r>
      <w:r w:rsidRPr="00584F17">
        <w:rPr>
          <w:rFonts w:ascii="Times New Roman" w:hAnsi="Times New Roman"/>
          <w:snapToGrid w:val="0"/>
          <w:sz w:val="28"/>
          <w:szCs w:val="28"/>
        </w:rPr>
        <w:t>.</w:t>
      </w:r>
    </w:p>
    <w:p w:rsidR="004D7D6E" w:rsidRDefault="004D7D6E" w:rsidP="00B251A5">
      <w:pPr>
        <w:pStyle w:val="a4"/>
        <w:widowControl w:val="0"/>
        <w:tabs>
          <w:tab w:val="num" w:pos="-11877"/>
        </w:tabs>
        <w:ind w:firstLine="709"/>
        <w:rPr>
          <w:rFonts w:ascii="Times New Roman" w:hAnsi="Times New Roman"/>
          <w:snapToGrid w:val="0"/>
          <w:sz w:val="28"/>
          <w:szCs w:val="28"/>
        </w:rPr>
      </w:pPr>
      <w:r w:rsidRPr="004D7D6E">
        <w:rPr>
          <w:rFonts w:ascii="Times New Roman" w:hAnsi="Times New Roman"/>
          <w:snapToGrid w:val="0"/>
          <w:sz w:val="28"/>
          <w:szCs w:val="28"/>
        </w:rPr>
        <w:t>Физические упражнения выполняются в следующей последовательности:</w:t>
      </w:r>
      <w:r w:rsidR="0053568D">
        <w:rPr>
          <w:rFonts w:ascii="Times New Roman" w:hAnsi="Times New Roman"/>
          <w:snapToGrid w:val="0"/>
          <w:sz w:val="28"/>
          <w:szCs w:val="28"/>
        </w:rPr>
        <w:t xml:space="preserve"> </w:t>
      </w:r>
      <w:r w:rsidRPr="004D7D6E">
        <w:rPr>
          <w:rFonts w:ascii="Times New Roman" w:hAnsi="Times New Roman"/>
          <w:snapToGrid w:val="0"/>
          <w:sz w:val="28"/>
          <w:szCs w:val="28"/>
        </w:rPr>
        <w:t>на быстроту;</w:t>
      </w:r>
      <w:r w:rsidR="0053568D">
        <w:rPr>
          <w:rFonts w:ascii="Times New Roman" w:hAnsi="Times New Roman"/>
          <w:snapToGrid w:val="0"/>
          <w:sz w:val="28"/>
          <w:szCs w:val="28"/>
        </w:rPr>
        <w:t xml:space="preserve"> </w:t>
      </w:r>
      <w:r w:rsidRPr="004D7D6E">
        <w:rPr>
          <w:rFonts w:ascii="Times New Roman" w:hAnsi="Times New Roman"/>
          <w:snapToGrid w:val="0"/>
          <w:sz w:val="28"/>
          <w:szCs w:val="28"/>
        </w:rPr>
        <w:t>на силу;</w:t>
      </w:r>
      <w:r w:rsidR="0053568D">
        <w:rPr>
          <w:rFonts w:ascii="Times New Roman" w:hAnsi="Times New Roman"/>
          <w:snapToGrid w:val="0"/>
          <w:sz w:val="28"/>
          <w:szCs w:val="28"/>
        </w:rPr>
        <w:t xml:space="preserve"> на выносливость.</w:t>
      </w:r>
    </w:p>
    <w:p w:rsidR="004D7D6E" w:rsidRPr="004D7D6E" w:rsidRDefault="004D7D6E" w:rsidP="00B251A5">
      <w:pPr>
        <w:pStyle w:val="a4"/>
        <w:widowControl w:val="0"/>
        <w:tabs>
          <w:tab w:val="num" w:pos="-11877"/>
        </w:tabs>
        <w:ind w:firstLine="709"/>
        <w:rPr>
          <w:rFonts w:ascii="Times New Roman" w:hAnsi="Times New Roman"/>
          <w:snapToGrid w:val="0"/>
          <w:sz w:val="28"/>
          <w:szCs w:val="28"/>
        </w:rPr>
      </w:pPr>
      <w:r w:rsidRPr="004D7D6E">
        <w:rPr>
          <w:rFonts w:ascii="Times New Roman" w:hAnsi="Times New Roman"/>
          <w:snapToGrid w:val="0"/>
          <w:sz w:val="28"/>
          <w:szCs w:val="28"/>
        </w:rPr>
        <w:t>В отдельных случаях порядок выполнения физических упражнений может быть изменен.</w:t>
      </w:r>
    </w:p>
    <w:p w:rsidR="004D7D6E" w:rsidRPr="004D7D6E" w:rsidRDefault="004D7D6E" w:rsidP="00B251A5">
      <w:pPr>
        <w:pStyle w:val="a4"/>
        <w:widowControl w:val="0"/>
        <w:tabs>
          <w:tab w:val="num" w:pos="-11877"/>
        </w:tabs>
        <w:ind w:firstLine="709"/>
        <w:rPr>
          <w:rFonts w:ascii="Times New Roman" w:hAnsi="Times New Roman"/>
          <w:snapToGrid w:val="0"/>
          <w:sz w:val="28"/>
          <w:szCs w:val="28"/>
        </w:rPr>
      </w:pPr>
      <w:r w:rsidRPr="004D7D6E">
        <w:rPr>
          <w:rFonts w:ascii="Times New Roman" w:hAnsi="Times New Roman"/>
          <w:snapToGrid w:val="0"/>
          <w:sz w:val="28"/>
          <w:szCs w:val="28"/>
        </w:rPr>
        <w:t xml:space="preserve">Все назначенные на проверку физические упражнения выполняются </w:t>
      </w:r>
      <w:r w:rsidR="00777447">
        <w:rPr>
          <w:rFonts w:ascii="Times New Roman" w:hAnsi="Times New Roman"/>
          <w:snapToGrid w:val="0"/>
          <w:sz w:val="28"/>
          <w:szCs w:val="28"/>
        </w:rPr>
        <w:br/>
      </w:r>
      <w:r w:rsidRPr="004D7D6E">
        <w:rPr>
          <w:rFonts w:ascii="Times New Roman" w:hAnsi="Times New Roman"/>
          <w:snapToGrid w:val="0"/>
          <w:sz w:val="28"/>
          <w:szCs w:val="28"/>
        </w:rPr>
        <w:t>в спортивной форме одежды и, как правило, в течение одного дня. Проверка уровня физической подготовленности кандидатов проводится при температуре воздуха не выше плюс 35°С.</w:t>
      </w:r>
    </w:p>
    <w:p w:rsidR="004D7D6E" w:rsidRPr="004D7D6E" w:rsidRDefault="004D7D6E" w:rsidP="00B251A5">
      <w:pPr>
        <w:pStyle w:val="a4"/>
        <w:widowControl w:val="0"/>
        <w:tabs>
          <w:tab w:val="num" w:pos="-11877"/>
        </w:tabs>
        <w:ind w:firstLine="709"/>
        <w:rPr>
          <w:rFonts w:ascii="Times New Roman" w:hAnsi="Times New Roman"/>
          <w:snapToGrid w:val="0"/>
          <w:sz w:val="28"/>
          <w:szCs w:val="28"/>
        </w:rPr>
      </w:pPr>
      <w:r w:rsidRPr="004D7D6E">
        <w:rPr>
          <w:rFonts w:ascii="Times New Roman" w:hAnsi="Times New Roman"/>
          <w:snapToGrid w:val="0"/>
          <w:sz w:val="28"/>
          <w:szCs w:val="28"/>
        </w:rPr>
        <w:t>Выполнение физических упражнений в целях улучшения полученной оценки не допускается.</w:t>
      </w:r>
    </w:p>
    <w:p w:rsidR="004D7D6E" w:rsidRDefault="004D7D6E" w:rsidP="00B251A5">
      <w:pPr>
        <w:pStyle w:val="a4"/>
        <w:widowControl w:val="0"/>
        <w:tabs>
          <w:tab w:val="num" w:pos="-11877"/>
        </w:tabs>
        <w:ind w:firstLine="709"/>
        <w:rPr>
          <w:rFonts w:ascii="Times New Roman" w:hAnsi="Times New Roman"/>
          <w:snapToGrid w:val="0"/>
          <w:sz w:val="28"/>
          <w:szCs w:val="28"/>
        </w:rPr>
      </w:pPr>
      <w:r w:rsidRPr="004D7D6E">
        <w:rPr>
          <w:rFonts w:ascii="Times New Roman" w:hAnsi="Times New Roman"/>
          <w:snapToGrid w:val="0"/>
          <w:sz w:val="28"/>
          <w:szCs w:val="28"/>
        </w:rPr>
        <w:t>Начисление баллов за выполнение физических упражнений проводится в соответствии с Наставлением по физической подготовке в Вооруженных Силах Российской Федерации, утвержденным приказом Министра обороны Российской Федерации 2009 г. № 200, по результатам выполнения определенных для кандидатов упражнений по физической подготовке по 100-балльной шкале в соответствии с приведенной таблицей.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69"/>
        <w:gridCol w:w="1170"/>
        <w:gridCol w:w="1170"/>
        <w:gridCol w:w="1170"/>
        <w:gridCol w:w="1170"/>
        <w:gridCol w:w="1170"/>
        <w:gridCol w:w="1170"/>
      </w:tblGrid>
      <w:tr w:rsidR="00EA4E01" w:rsidRPr="00D41538" w:rsidTr="00EA4E01">
        <w:trPr>
          <w:cantSplit/>
          <w:trHeight w:val="1860"/>
          <w:tblHeader/>
          <w:jc w:val="center"/>
        </w:trPr>
        <w:tc>
          <w:tcPr>
            <w:tcW w:w="988" w:type="dxa"/>
            <w:textDirection w:val="btLr"/>
            <w:vAlign w:val="center"/>
          </w:tcPr>
          <w:p w:rsidR="00EA4E01" w:rsidRPr="007C3E44" w:rsidRDefault="00EA4E01" w:rsidP="000F444B">
            <w:pPr>
              <w:spacing w:line="216" w:lineRule="auto"/>
              <w:ind w:left="113" w:right="113"/>
              <w:jc w:val="center"/>
              <w:rPr>
                <w:sz w:val="22"/>
                <w:szCs w:val="22"/>
              </w:rPr>
            </w:pPr>
            <w:r w:rsidRPr="007C3E44">
              <w:rPr>
                <w:sz w:val="22"/>
                <w:szCs w:val="22"/>
              </w:rPr>
              <w:t>Баллы</w:t>
            </w:r>
          </w:p>
        </w:tc>
        <w:tc>
          <w:tcPr>
            <w:tcW w:w="989" w:type="dxa"/>
            <w:tcMar>
              <w:left w:w="28" w:type="dxa"/>
              <w:right w:w="28" w:type="dxa"/>
            </w:tcMar>
            <w:textDirection w:val="btLr"/>
            <w:vAlign w:val="center"/>
          </w:tcPr>
          <w:p w:rsidR="00EA4E01" w:rsidRPr="007C3E44" w:rsidRDefault="00EA4E01" w:rsidP="000F444B">
            <w:pPr>
              <w:spacing w:line="216" w:lineRule="auto"/>
              <w:ind w:left="-171" w:right="113" w:firstLine="284"/>
              <w:jc w:val="center"/>
              <w:rPr>
                <w:sz w:val="22"/>
                <w:szCs w:val="22"/>
              </w:rPr>
            </w:pPr>
            <w:r w:rsidRPr="007C3E44">
              <w:rPr>
                <w:sz w:val="22"/>
                <w:szCs w:val="22"/>
              </w:rPr>
              <w:t>Упр.</w:t>
            </w:r>
            <w:r>
              <w:rPr>
                <w:sz w:val="22"/>
                <w:szCs w:val="22"/>
              </w:rPr>
              <w:t xml:space="preserve"> </w:t>
            </w:r>
            <w:r w:rsidRPr="007C3E44">
              <w:rPr>
                <w:sz w:val="22"/>
                <w:szCs w:val="22"/>
              </w:rPr>
              <w:t>№ 46</w:t>
            </w:r>
          </w:p>
          <w:p w:rsidR="00EA4E01" w:rsidRPr="007C3E44" w:rsidRDefault="00EA4E01" w:rsidP="000F444B">
            <w:pPr>
              <w:spacing w:line="216" w:lineRule="auto"/>
              <w:ind w:left="-171" w:right="113" w:firstLine="284"/>
              <w:jc w:val="center"/>
              <w:rPr>
                <w:sz w:val="22"/>
                <w:szCs w:val="22"/>
              </w:rPr>
            </w:pPr>
            <w:r w:rsidRPr="007C3E44">
              <w:rPr>
                <w:sz w:val="22"/>
                <w:szCs w:val="22"/>
              </w:rPr>
              <w:t xml:space="preserve">(бег на </w:t>
            </w:r>
            <w:smartTag w:uri="urn:schemas-microsoft-com:office:smarttags" w:element="metricconverter">
              <w:smartTagPr>
                <w:attr w:name="ProductID" w:val="3 км"/>
              </w:smartTagPr>
              <w:r w:rsidRPr="007C3E44">
                <w:rPr>
                  <w:sz w:val="22"/>
                  <w:szCs w:val="22"/>
                </w:rPr>
                <w:t>3 км</w:t>
              </w:r>
            </w:smartTag>
            <w:r w:rsidRPr="007C3E44">
              <w:rPr>
                <w:sz w:val="22"/>
                <w:szCs w:val="22"/>
              </w:rPr>
              <w:t>)</w:t>
            </w:r>
          </w:p>
        </w:tc>
        <w:tc>
          <w:tcPr>
            <w:tcW w:w="989" w:type="dxa"/>
            <w:tcMar>
              <w:left w:w="28" w:type="dxa"/>
              <w:right w:w="28" w:type="dxa"/>
            </w:tcMar>
            <w:textDirection w:val="btLr"/>
            <w:vAlign w:val="center"/>
          </w:tcPr>
          <w:p w:rsidR="00EA4E01" w:rsidRPr="007C3E44" w:rsidRDefault="00EA4E01" w:rsidP="000F444B">
            <w:pPr>
              <w:spacing w:line="216" w:lineRule="auto"/>
              <w:ind w:left="-171" w:right="113" w:firstLine="284"/>
              <w:jc w:val="center"/>
              <w:rPr>
                <w:sz w:val="22"/>
                <w:szCs w:val="22"/>
              </w:rPr>
            </w:pPr>
            <w:r>
              <w:rPr>
                <w:sz w:val="22"/>
                <w:szCs w:val="22"/>
              </w:rPr>
              <w:t xml:space="preserve">Упр. № </w:t>
            </w:r>
            <w:r w:rsidRPr="007C3E44">
              <w:rPr>
                <w:sz w:val="22"/>
                <w:szCs w:val="22"/>
              </w:rPr>
              <w:t>4</w:t>
            </w:r>
          </w:p>
          <w:p w:rsidR="00EA4E01" w:rsidRPr="007C3E44" w:rsidRDefault="00EA4E01" w:rsidP="000F444B">
            <w:pPr>
              <w:spacing w:line="216" w:lineRule="auto"/>
              <w:ind w:left="113" w:right="113"/>
              <w:jc w:val="center"/>
              <w:rPr>
                <w:sz w:val="22"/>
                <w:szCs w:val="22"/>
              </w:rPr>
            </w:pPr>
            <w:r w:rsidRPr="007C3E44">
              <w:rPr>
                <w:sz w:val="22"/>
                <w:szCs w:val="22"/>
              </w:rPr>
              <w:t>(подтягивание на перекладине)</w:t>
            </w:r>
          </w:p>
        </w:tc>
        <w:tc>
          <w:tcPr>
            <w:tcW w:w="989" w:type="dxa"/>
            <w:tcMar>
              <w:left w:w="28" w:type="dxa"/>
              <w:right w:w="28" w:type="dxa"/>
            </w:tcMar>
            <w:textDirection w:val="btLr"/>
            <w:vAlign w:val="center"/>
          </w:tcPr>
          <w:p w:rsidR="00EA4E01" w:rsidRDefault="00EA4E01" w:rsidP="000F444B">
            <w:pPr>
              <w:spacing w:line="216" w:lineRule="auto"/>
              <w:ind w:left="113" w:right="113"/>
              <w:jc w:val="center"/>
              <w:rPr>
                <w:sz w:val="22"/>
                <w:szCs w:val="22"/>
              </w:rPr>
            </w:pPr>
            <w:r w:rsidRPr="007C3E44">
              <w:rPr>
                <w:sz w:val="22"/>
                <w:szCs w:val="22"/>
              </w:rPr>
              <w:t>Упр.</w:t>
            </w:r>
            <w:r>
              <w:rPr>
                <w:sz w:val="22"/>
                <w:szCs w:val="22"/>
              </w:rPr>
              <w:t xml:space="preserve"> </w:t>
            </w:r>
            <w:r w:rsidRPr="007C3E44">
              <w:rPr>
                <w:sz w:val="22"/>
                <w:szCs w:val="22"/>
              </w:rPr>
              <w:t xml:space="preserve">№ 41 </w:t>
            </w:r>
          </w:p>
          <w:p w:rsidR="00EA4E01" w:rsidRPr="007C3E44" w:rsidRDefault="00EA4E01" w:rsidP="000F444B">
            <w:pPr>
              <w:spacing w:line="216" w:lineRule="auto"/>
              <w:ind w:left="113" w:right="113"/>
              <w:jc w:val="center"/>
              <w:rPr>
                <w:sz w:val="22"/>
                <w:szCs w:val="22"/>
              </w:rPr>
            </w:pPr>
            <w:r w:rsidRPr="007C3E44">
              <w:rPr>
                <w:sz w:val="22"/>
                <w:szCs w:val="22"/>
              </w:rPr>
              <w:t>(бег на 100</w:t>
            </w:r>
            <w:r>
              <w:rPr>
                <w:sz w:val="22"/>
                <w:szCs w:val="22"/>
              </w:rPr>
              <w:t xml:space="preserve"> </w:t>
            </w:r>
            <w:r w:rsidRPr="007C3E44">
              <w:rPr>
                <w:sz w:val="22"/>
                <w:szCs w:val="22"/>
              </w:rPr>
              <w:t>м)</w:t>
            </w:r>
          </w:p>
        </w:tc>
        <w:tc>
          <w:tcPr>
            <w:tcW w:w="989" w:type="dxa"/>
            <w:tcMar>
              <w:left w:w="28" w:type="dxa"/>
              <w:right w:w="28" w:type="dxa"/>
            </w:tcMar>
            <w:textDirection w:val="btLr"/>
            <w:vAlign w:val="center"/>
          </w:tcPr>
          <w:p w:rsidR="00EA4E01" w:rsidRPr="007C3E44" w:rsidRDefault="00EA4E01" w:rsidP="000F444B">
            <w:pPr>
              <w:spacing w:line="216" w:lineRule="auto"/>
              <w:ind w:left="-171" w:right="113" w:firstLine="284"/>
              <w:jc w:val="center"/>
              <w:rPr>
                <w:sz w:val="22"/>
                <w:szCs w:val="22"/>
              </w:rPr>
            </w:pPr>
            <w:r w:rsidRPr="007C3E44">
              <w:rPr>
                <w:sz w:val="22"/>
                <w:szCs w:val="22"/>
              </w:rPr>
              <w:t>Баллы</w:t>
            </w:r>
          </w:p>
        </w:tc>
        <w:tc>
          <w:tcPr>
            <w:tcW w:w="989" w:type="dxa"/>
            <w:tcMar>
              <w:left w:w="28" w:type="dxa"/>
              <w:right w:w="28" w:type="dxa"/>
            </w:tcMar>
            <w:textDirection w:val="btLr"/>
            <w:vAlign w:val="center"/>
          </w:tcPr>
          <w:p w:rsidR="00EA4E01" w:rsidRPr="007C3E44" w:rsidRDefault="00EA4E01" w:rsidP="000F444B">
            <w:pPr>
              <w:spacing w:line="216" w:lineRule="auto"/>
              <w:ind w:left="-171" w:right="113" w:firstLine="284"/>
              <w:jc w:val="center"/>
              <w:rPr>
                <w:sz w:val="22"/>
                <w:szCs w:val="22"/>
              </w:rPr>
            </w:pPr>
            <w:r w:rsidRPr="007C3E44">
              <w:rPr>
                <w:sz w:val="22"/>
                <w:szCs w:val="22"/>
              </w:rPr>
              <w:t>Упр.</w:t>
            </w:r>
            <w:r>
              <w:rPr>
                <w:sz w:val="22"/>
                <w:szCs w:val="22"/>
              </w:rPr>
              <w:t xml:space="preserve"> </w:t>
            </w:r>
            <w:r w:rsidRPr="007C3E44">
              <w:rPr>
                <w:sz w:val="22"/>
                <w:szCs w:val="22"/>
              </w:rPr>
              <w:t>№ 46</w:t>
            </w:r>
          </w:p>
          <w:p w:rsidR="00EA4E01" w:rsidRPr="007C3E44" w:rsidRDefault="00EA4E01" w:rsidP="000F444B">
            <w:pPr>
              <w:spacing w:line="216" w:lineRule="auto"/>
              <w:ind w:left="-171" w:right="113" w:firstLine="284"/>
              <w:jc w:val="center"/>
              <w:rPr>
                <w:sz w:val="22"/>
                <w:szCs w:val="22"/>
              </w:rPr>
            </w:pPr>
            <w:r w:rsidRPr="007C3E44">
              <w:rPr>
                <w:sz w:val="22"/>
                <w:szCs w:val="22"/>
              </w:rPr>
              <w:t xml:space="preserve">(бег на </w:t>
            </w:r>
            <w:smartTag w:uri="urn:schemas-microsoft-com:office:smarttags" w:element="metricconverter">
              <w:smartTagPr>
                <w:attr w:name="ProductID" w:val="3 км"/>
              </w:smartTagPr>
              <w:r w:rsidRPr="007C3E44">
                <w:rPr>
                  <w:sz w:val="22"/>
                  <w:szCs w:val="22"/>
                </w:rPr>
                <w:t>3 км</w:t>
              </w:r>
            </w:smartTag>
            <w:r w:rsidRPr="007C3E44">
              <w:rPr>
                <w:sz w:val="22"/>
                <w:szCs w:val="22"/>
              </w:rPr>
              <w:t>)</w:t>
            </w:r>
          </w:p>
        </w:tc>
        <w:tc>
          <w:tcPr>
            <w:tcW w:w="989" w:type="dxa"/>
            <w:tcMar>
              <w:left w:w="28" w:type="dxa"/>
              <w:right w:w="28" w:type="dxa"/>
            </w:tcMar>
            <w:textDirection w:val="btLr"/>
            <w:vAlign w:val="center"/>
          </w:tcPr>
          <w:p w:rsidR="00EA4E01" w:rsidRPr="007C3E44" w:rsidRDefault="00EA4E01" w:rsidP="000F444B">
            <w:pPr>
              <w:spacing w:line="216" w:lineRule="auto"/>
              <w:ind w:left="-171" w:right="113" w:firstLine="284"/>
              <w:jc w:val="center"/>
              <w:rPr>
                <w:sz w:val="22"/>
                <w:szCs w:val="22"/>
              </w:rPr>
            </w:pPr>
            <w:r w:rsidRPr="007C3E44">
              <w:rPr>
                <w:sz w:val="22"/>
                <w:szCs w:val="22"/>
              </w:rPr>
              <w:t>Упр.</w:t>
            </w:r>
            <w:r>
              <w:rPr>
                <w:sz w:val="22"/>
                <w:szCs w:val="22"/>
              </w:rPr>
              <w:t xml:space="preserve"> </w:t>
            </w:r>
            <w:r w:rsidRPr="007C3E44">
              <w:rPr>
                <w:sz w:val="22"/>
                <w:szCs w:val="22"/>
              </w:rPr>
              <w:t>№ 4</w:t>
            </w:r>
          </w:p>
          <w:p w:rsidR="00EA4E01" w:rsidRPr="007C3E44" w:rsidRDefault="00EA4E01" w:rsidP="000F444B">
            <w:pPr>
              <w:spacing w:line="216" w:lineRule="auto"/>
              <w:ind w:left="113" w:right="113"/>
              <w:jc w:val="center"/>
              <w:rPr>
                <w:sz w:val="22"/>
                <w:szCs w:val="22"/>
              </w:rPr>
            </w:pPr>
            <w:r w:rsidRPr="007C3E44">
              <w:rPr>
                <w:sz w:val="22"/>
                <w:szCs w:val="22"/>
              </w:rPr>
              <w:t>(подтягивание на перекладине)</w:t>
            </w:r>
          </w:p>
        </w:tc>
        <w:tc>
          <w:tcPr>
            <w:tcW w:w="989" w:type="dxa"/>
            <w:tcMar>
              <w:left w:w="28" w:type="dxa"/>
              <w:right w:w="28" w:type="dxa"/>
            </w:tcMar>
            <w:textDirection w:val="btLr"/>
            <w:vAlign w:val="center"/>
          </w:tcPr>
          <w:p w:rsidR="00EA4E01" w:rsidRDefault="00EA4E01" w:rsidP="000F444B">
            <w:pPr>
              <w:spacing w:line="216" w:lineRule="auto"/>
              <w:ind w:left="113" w:right="113"/>
              <w:jc w:val="center"/>
              <w:rPr>
                <w:sz w:val="22"/>
                <w:szCs w:val="22"/>
              </w:rPr>
            </w:pPr>
            <w:r w:rsidRPr="007C3E44">
              <w:rPr>
                <w:sz w:val="22"/>
                <w:szCs w:val="22"/>
              </w:rPr>
              <w:t>Упр.</w:t>
            </w:r>
            <w:r>
              <w:rPr>
                <w:sz w:val="22"/>
                <w:szCs w:val="22"/>
              </w:rPr>
              <w:t xml:space="preserve"> </w:t>
            </w:r>
            <w:r w:rsidRPr="007C3E44">
              <w:rPr>
                <w:sz w:val="22"/>
                <w:szCs w:val="22"/>
              </w:rPr>
              <w:t xml:space="preserve">№ 41 </w:t>
            </w:r>
          </w:p>
          <w:p w:rsidR="00EA4E01" w:rsidRPr="007C3E44" w:rsidRDefault="00EA4E01" w:rsidP="000F444B">
            <w:pPr>
              <w:spacing w:line="216" w:lineRule="auto"/>
              <w:ind w:left="113" w:right="113"/>
              <w:jc w:val="center"/>
              <w:rPr>
                <w:sz w:val="22"/>
                <w:szCs w:val="22"/>
              </w:rPr>
            </w:pPr>
            <w:r w:rsidRPr="007C3E44">
              <w:rPr>
                <w:sz w:val="22"/>
                <w:szCs w:val="22"/>
              </w:rPr>
              <w:t>(бег на 100</w:t>
            </w:r>
            <w:r>
              <w:rPr>
                <w:sz w:val="22"/>
                <w:szCs w:val="22"/>
              </w:rPr>
              <w:t xml:space="preserve"> </w:t>
            </w:r>
            <w:r w:rsidRPr="007C3E44">
              <w:rPr>
                <w:sz w:val="22"/>
                <w:szCs w:val="22"/>
              </w:rPr>
              <w:t>м)</w:t>
            </w:r>
          </w:p>
        </w:tc>
      </w:tr>
      <w:tr w:rsidR="00EA4E01" w:rsidRPr="00A04607" w:rsidTr="00EA4E01">
        <w:trPr>
          <w:cantSplit/>
          <w:trHeight w:val="151"/>
          <w:tblHeader/>
          <w:jc w:val="center"/>
        </w:trPr>
        <w:tc>
          <w:tcPr>
            <w:tcW w:w="988" w:type="dxa"/>
            <w:vAlign w:val="center"/>
          </w:tcPr>
          <w:p w:rsidR="00EA4E01" w:rsidRPr="000C2AF1" w:rsidRDefault="00EA4E01" w:rsidP="000F444B">
            <w:pPr>
              <w:spacing w:line="216" w:lineRule="auto"/>
              <w:ind w:left="-284" w:firstLine="284"/>
              <w:jc w:val="center"/>
              <w:rPr>
                <w:b/>
                <w:sz w:val="18"/>
                <w:szCs w:val="18"/>
              </w:rPr>
            </w:pPr>
          </w:p>
        </w:tc>
        <w:tc>
          <w:tcPr>
            <w:tcW w:w="989" w:type="dxa"/>
            <w:vAlign w:val="center"/>
          </w:tcPr>
          <w:p w:rsidR="00EA4E01" w:rsidRPr="00D41538" w:rsidRDefault="00EA4E01" w:rsidP="000F444B">
            <w:pPr>
              <w:widowControl w:val="0"/>
              <w:autoSpaceDE w:val="0"/>
              <w:autoSpaceDN w:val="0"/>
              <w:adjustRightInd w:val="0"/>
              <w:spacing w:line="216" w:lineRule="auto"/>
              <w:ind w:left="-284" w:firstLine="204"/>
              <w:jc w:val="center"/>
              <w:rPr>
                <w:color w:val="000000"/>
                <w:sz w:val="12"/>
                <w:szCs w:val="12"/>
              </w:rPr>
            </w:pPr>
            <w:r>
              <w:rPr>
                <w:sz w:val="18"/>
                <w:szCs w:val="18"/>
              </w:rPr>
              <w:t>мин, с</w:t>
            </w:r>
          </w:p>
        </w:tc>
        <w:tc>
          <w:tcPr>
            <w:tcW w:w="989" w:type="dxa"/>
            <w:vAlign w:val="center"/>
          </w:tcPr>
          <w:p w:rsidR="00EA4E01" w:rsidRPr="00A04607" w:rsidRDefault="00EA4E01" w:rsidP="000F444B">
            <w:pPr>
              <w:spacing w:line="216" w:lineRule="auto"/>
              <w:ind w:left="-284" w:firstLine="284"/>
              <w:jc w:val="center"/>
              <w:rPr>
                <w:sz w:val="18"/>
                <w:szCs w:val="18"/>
              </w:rPr>
            </w:pPr>
            <w:r>
              <w:rPr>
                <w:sz w:val="18"/>
                <w:szCs w:val="18"/>
              </w:rPr>
              <w:t>кол. раз</w:t>
            </w:r>
          </w:p>
        </w:tc>
        <w:tc>
          <w:tcPr>
            <w:tcW w:w="989" w:type="dxa"/>
            <w:vAlign w:val="center"/>
          </w:tcPr>
          <w:p w:rsidR="00EA4E01" w:rsidRPr="00A04607" w:rsidRDefault="00EA4E01" w:rsidP="000F444B">
            <w:pPr>
              <w:widowControl w:val="0"/>
              <w:autoSpaceDE w:val="0"/>
              <w:autoSpaceDN w:val="0"/>
              <w:adjustRightInd w:val="0"/>
              <w:spacing w:line="216" w:lineRule="auto"/>
              <w:ind w:left="-284" w:firstLine="284"/>
              <w:jc w:val="center"/>
              <w:rPr>
                <w:color w:val="000000"/>
                <w:sz w:val="18"/>
                <w:szCs w:val="18"/>
              </w:rPr>
            </w:pPr>
            <w:r>
              <w:rPr>
                <w:color w:val="000000"/>
                <w:sz w:val="18"/>
                <w:szCs w:val="18"/>
              </w:rPr>
              <w:t>с</w:t>
            </w:r>
          </w:p>
        </w:tc>
        <w:tc>
          <w:tcPr>
            <w:tcW w:w="989" w:type="dxa"/>
            <w:vAlign w:val="center"/>
          </w:tcPr>
          <w:p w:rsidR="00EA4E01" w:rsidRPr="000C2AF1" w:rsidRDefault="00EA4E01" w:rsidP="000F444B">
            <w:pPr>
              <w:spacing w:line="216" w:lineRule="auto"/>
              <w:ind w:left="-284" w:firstLine="284"/>
              <w:jc w:val="center"/>
              <w:rPr>
                <w:b/>
                <w:sz w:val="18"/>
                <w:szCs w:val="18"/>
              </w:rPr>
            </w:pPr>
          </w:p>
        </w:tc>
        <w:tc>
          <w:tcPr>
            <w:tcW w:w="989" w:type="dxa"/>
            <w:vAlign w:val="center"/>
          </w:tcPr>
          <w:p w:rsidR="00EA4E01" w:rsidRPr="00BC57D0" w:rsidRDefault="00EA4E01" w:rsidP="000F444B">
            <w:pPr>
              <w:spacing w:line="216" w:lineRule="auto"/>
              <w:jc w:val="center"/>
              <w:rPr>
                <w:sz w:val="18"/>
                <w:szCs w:val="18"/>
              </w:rPr>
            </w:pPr>
            <w:r>
              <w:rPr>
                <w:sz w:val="18"/>
                <w:szCs w:val="18"/>
              </w:rPr>
              <w:t>мин, с</w:t>
            </w:r>
          </w:p>
        </w:tc>
        <w:tc>
          <w:tcPr>
            <w:tcW w:w="989" w:type="dxa"/>
            <w:vAlign w:val="center"/>
          </w:tcPr>
          <w:p w:rsidR="00EA4E01" w:rsidRPr="00A04607" w:rsidRDefault="00EA4E01" w:rsidP="000F444B">
            <w:pPr>
              <w:spacing w:line="216" w:lineRule="auto"/>
              <w:ind w:left="-284" w:firstLine="284"/>
              <w:jc w:val="center"/>
              <w:rPr>
                <w:sz w:val="18"/>
                <w:szCs w:val="18"/>
              </w:rPr>
            </w:pPr>
            <w:r>
              <w:rPr>
                <w:sz w:val="18"/>
                <w:szCs w:val="18"/>
              </w:rPr>
              <w:t>кол. раз</w:t>
            </w:r>
          </w:p>
        </w:tc>
        <w:tc>
          <w:tcPr>
            <w:tcW w:w="989" w:type="dxa"/>
            <w:vAlign w:val="center"/>
          </w:tcPr>
          <w:p w:rsidR="00EA4E01" w:rsidRPr="00A04607" w:rsidRDefault="00EA4E01" w:rsidP="000F444B">
            <w:pPr>
              <w:widowControl w:val="0"/>
              <w:autoSpaceDE w:val="0"/>
              <w:autoSpaceDN w:val="0"/>
              <w:adjustRightInd w:val="0"/>
              <w:spacing w:line="216" w:lineRule="auto"/>
              <w:ind w:left="-284" w:firstLine="284"/>
              <w:jc w:val="center"/>
              <w:rPr>
                <w:color w:val="000000"/>
                <w:sz w:val="18"/>
                <w:szCs w:val="18"/>
              </w:rPr>
            </w:pPr>
            <w:r>
              <w:rPr>
                <w:color w:val="000000"/>
                <w:sz w:val="18"/>
                <w:szCs w:val="18"/>
              </w:rPr>
              <w:t>с</w:t>
            </w: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100</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30</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30</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11,8</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62</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32</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13</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106"/>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99</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32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61</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36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28"/>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98</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34</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29</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11,9</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60</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40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13,6</w:t>
            </w: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97</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35</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59</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44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111"/>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96</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38</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28</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12,0</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58</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48</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12</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95</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40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57</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12,</w:t>
            </w:r>
            <w:r w:rsidRPr="007C3E44">
              <w:rPr>
                <w:sz w:val="22"/>
                <w:szCs w:val="22"/>
              </w:rPr>
              <w:t>52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13,7</w:t>
            </w: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94</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42</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27</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12,1</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56</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12,</w:t>
            </w:r>
            <w:r w:rsidRPr="007C3E44">
              <w:rPr>
                <w:sz w:val="22"/>
                <w:szCs w:val="22"/>
              </w:rPr>
              <w:t>56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118"/>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93</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44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55</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00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92</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sidRPr="007C3E44">
              <w:rPr>
                <w:sz w:val="22"/>
                <w:szCs w:val="22"/>
              </w:rPr>
              <w:t>1</w:t>
            </w:r>
            <w:r>
              <w:rPr>
                <w:sz w:val="22"/>
                <w:szCs w:val="22"/>
              </w:rPr>
              <w:t>0,</w:t>
            </w:r>
            <w:r w:rsidRPr="007C3E44">
              <w:rPr>
                <w:sz w:val="22"/>
                <w:szCs w:val="22"/>
              </w:rPr>
              <w:t>46</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26</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12,2</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54</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04</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11</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13,8</w:t>
            </w: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91</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48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53</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08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90</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50</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25</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12,3</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52</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12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89</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52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51</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16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13,9</w:t>
            </w: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88</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54</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24</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12,4</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50</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20</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10</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87</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56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49</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13,</w:t>
            </w:r>
            <w:r w:rsidRPr="007C3E44">
              <w:rPr>
                <w:sz w:val="22"/>
                <w:szCs w:val="22"/>
              </w:rPr>
              <w:t>24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72"/>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86</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10,</w:t>
            </w:r>
            <w:r w:rsidRPr="007C3E44">
              <w:rPr>
                <w:sz w:val="22"/>
                <w:szCs w:val="22"/>
              </w:rPr>
              <w:t>58</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23</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12,5</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48</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13,</w:t>
            </w:r>
            <w:r w:rsidRPr="007C3E44">
              <w:rPr>
                <w:sz w:val="22"/>
                <w:szCs w:val="22"/>
              </w:rPr>
              <w:t>28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14,0</w:t>
            </w: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85</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00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47</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32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84</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04</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22</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12,6</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46</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36</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9</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14,1</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83</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08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45</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40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82</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12</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21</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12,7</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44</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44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14,2</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81</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16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43</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48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80</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20</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20</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12,8</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42</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52</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8</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14,3</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79</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24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41</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13,</w:t>
            </w:r>
            <w:r w:rsidRPr="007C3E44">
              <w:rPr>
                <w:sz w:val="22"/>
                <w:szCs w:val="22"/>
              </w:rPr>
              <w:t>56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78</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28</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19</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12,9</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40</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00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14,4</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77</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32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39</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04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76</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36</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18</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13,0</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38</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08</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7</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14,5</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75</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40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37</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12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74</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44</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17</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13,1</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36</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14,</w:t>
            </w:r>
            <w:r w:rsidRPr="007C3E44">
              <w:rPr>
                <w:sz w:val="22"/>
                <w:szCs w:val="22"/>
              </w:rPr>
              <w:t>16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14,6</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73</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48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35</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20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72</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52</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16</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13,2</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34</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24</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6</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14,7</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71</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11,</w:t>
            </w:r>
            <w:r w:rsidRPr="007C3E44">
              <w:rPr>
                <w:sz w:val="22"/>
                <w:szCs w:val="22"/>
              </w:rPr>
              <w:t>56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33</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28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70</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00</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15</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32</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32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14,8</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69</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04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13,3</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31</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36</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14,9</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68</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08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30</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40</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5</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15,0</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67</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12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29</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44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15,1</w:t>
            </w:r>
          </w:p>
        </w:tc>
      </w:tr>
      <w:tr w:rsidR="00EA4E01" w:rsidRPr="00D01524" w:rsidTr="00EA4E01">
        <w:trPr>
          <w:cantSplit/>
          <w:trHeight w:val="70"/>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66</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16</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14</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13,4</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28</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48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15,2</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65</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20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27</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52</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15,3</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64</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24</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26</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14,</w:t>
            </w:r>
            <w:r w:rsidRPr="007C3E44">
              <w:rPr>
                <w:sz w:val="22"/>
                <w:szCs w:val="22"/>
              </w:rPr>
              <w:t>56</w:t>
            </w:r>
          </w:p>
        </w:tc>
        <w:tc>
          <w:tcPr>
            <w:tcW w:w="989" w:type="dxa"/>
            <w:vAlign w:val="center"/>
          </w:tcPr>
          <w:p w:rsidR="00EA4E01" w:rsidRPr="007C3E44" w:rsidRDefault="00EA4E01" w:rsidP="000F444B">
            <w:pPr>
              <w:spacing w:line="216" w:lineRule="auto"/>
              <w:ind w:left="-284" w:firstLine="284"/>
              <w:jc w:val="center"/>
              <w:rPr>
                <w:sz w:val="22"/>
                <w:szCs w:val="22"/>
              </w:rPr>
            </w:pPr>
            <w:r w:rsidRPr="007C3E44">
              <w:rPr>
                <w:sz w:val="22"/>
                <w:szCs w:val="22"/>
              </w:rPr>
              <w:t>4</w:t>
            </w: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15,4</w:t>
            </w:r>
          </w:p>
        </w:tc>
      </w:tr>
      <w:tr w:rsidR="00EA4E01" w:rsidRPr="00D01524" w:rsidTr="00EA4E01">
        <w:trPr>
          <w:cantSplit/>
          <w:trHeight w:val="274"/>
          <w:jc w:val="center"/>
        </w:trPr>
        <w:tc>
          <w:tcPr>
            <w:tcW w:w="988"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63</w:t>
            </w:r>
          </w:p>
        </w:tc>
        <w:tc>
          <w:tcPr>
            <w:tcW w:w="989" w:type="dxa"/>
            <w:vAlign w:val="center"/>
          </w:tcPr>
          <w:p w:rsidR="00EA4E01" w:rsidRPr="007C3E44" w:rsidRDefault="00EA4E01" w:rsidP="000F444B">
            <w:pPr>
              <w:widowControl w:val="0"/>
              <w:autoSpaceDE w:val="0"/>
              <w:autoSpaceDN w:val="0"/>
              <w:spacing w:line="216" w:lineRule="auto"/>
              <w:ind w:left="-108" w:right="-108"/>
              <w:jc w:val="center"/>
              <w:rPr>
                <w:sz w:val="22"/>
                <w:szCs w:val="22"/>
              </w:rPr>
            </w:pPr>
            <w:r>
              <w:rPr>
                <w:sz w:val="22"/>
                <w:szCs w:val="22"/>
              </w:rPr>
              <w:t>12,</w:t>
            </w:r>
            <w:r w:rsidRPr="007C3E44">
              <w:rPr>
                <w:sz w:val="22"/>
                <w:szCs w:val="22"/>
              </w:rPr>
              <w:t>28</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13,5</w:t>
            </w:r>
          </w:p>
        </w:tc>
        <w:tc>
          <w:tcPr>
            <w:tcW w:w="989" w:type="dxa"/>
            <w:vAlign w:val="center"/>
          </w:tcPr>
          <w:p w:rsidR="00EA4E01" w:rsidRPr="007C3E44" w:rsidRDefault="00EA4E01" w:rsidP="000F444B">
            <w:pPr>
              <w:spacing w:line="216" w:lineRule="auto"/>
              <w:ind w:left="-284" w:firstLine="284"/>
              <w:jc w:val="center"/>
              <w:rPr>
                <w:b/>
                <w:sz w:val="22"/>
                <w:szCs w:val="22"/>
              </w:rPr>
            </w:pPr>
            <w:r w:rsidRPr="007C3E44">
              <w:rPr>
                <w:b/>
                <w:sz w:val="22"/>
                <w:szCs w:val="22"/>
              </w:rPr>
              <w:t>25</w:t>
            </w:r>
          </w:p>
        </w:tc>
        <w:tc>
          <w:tcPr>
            <w:tcW w:w="989" w:type="dxa"/>
            <w:vAlign w:val="center"/>
          </w:tcPr>
          <w:p w:rsidR="00EA4E01" w:rsidRPr="007C3E44" w:rsidRDefault="00EA4E01" w:rsidP="000F444B">
            <w:pPr>
              <w:spacing w:line="216" w:lineRule="auto"/>
              <w:ind w:left="-108" w:right="-108"/>
              <w:jc w:val="center"/>
              <w:rPr>
                <w:sz w:val="22"/>
                <w:szCs w:val="22"/>
              </w:rPr>
            </w:pPr>
            <w:r>
              <w:rPr>
                <w:sz w:val="22"/>
                <w:szCs w:val="22"/>
              </w:rPr>
              <w:t>15,</w:t>
            </w:r>
            <w:r w:rsidRPr="007C3E44">
              <w:rPr>
                <w:sz w:val="22"/>
                <w:szCs w:val="22"/>
              </w:rPr>
              <w:t>00</w:t>
            </w:r>
          </w:p>
        </w:tc>
        <w:tc>
          <w:tcPr>
            <w:tcW w:w="989" w:type="dxa"/>
            <w:vAlign w:val="center"/>
          </w:tcPr>
          <w:p w:rsidR="00EA4E01" w:rsidRPr="007C3E44" w:rsidRDefault="00EA4E01" w:rsidP="000F444B">
            <w:pPr>
              <w:spacing w:line="216" w:lineRule="auto"/>
              <w:ind w:left="-284" w:firstLine="284"/>
              <w:jc w:val="center"/>
              <w:rPr>
                <w:sz w:val="22"/>
                <w:szCs w:val="22"/>
              </w:rPr>
            </w:pPr>
          </w:p>
        </w:tc>
        <w:tc>
          <w:tcPr>
            <w:tcW w:w="989" w:type="dxa"/>
            <w:vAlign w:val="center"/>
          </w:tcPr>
          <w:p w:rsidR="00EA4E01" w:rsidRPr="007C3E44" w:rsidRDefault="00EA4E01" w:rsidP="000F444B">
            <w:pPr>
              <w:widowControl w:val="0"/>
              <w:autoSpaceDE w:val="0"/>
              <w:autoSpaceDN w:val="0"/>
              <w:adjustRightInd w:val="0"/>
              <w:spacing w:line="216" w:lineRule="auto"/>
              <w:ind w:left="-284" w:firstLine="284"/>
              <w:jc w:val="center"/>
              <w:rPr>
                <w:color w:val="000000"/>
                <w:sz w:val="22"/>
                <w:szCs w:val="22"/>
              </w:rPr>
            </w:pPr>
            <w:r w:rsidRPr="007C3E44">
              <w:rPr>
                <w:color w:val="000000"/>
                <w:sz w:val="22"/>
                <w:szCs w:val="22"/>
              </w:rPr>
              <w:t>15,6</w:t>
            </w:r>
          </w:p>
        </w:tc>
      </w:tr>
    </w:tbl>
    <w:p w:rsidR="00EB56EA" w:rsidRPr="007A34A9" w:rsidRDefault="00EB56EA" w:rsidP="00EB56EA">
      <w:pPr>
        <w:pStyle w:val="a4"/>
        <w:widowControl w:val="0"/>
        <w:tabs>
          <w:tab w:val="num" w:pos="-11877"/>
        </w:tabs>
        <w:spacing w:line="216" w:lineRule="auto"/>
        <w:ind w:firstLine="709"/>
        <w:rPr>
          <w:rFonts w:ascii="Times New Roman" w:hAnsi="Times New Roman"/>
          <w:snapToGrid w:val="0"/>
          <w:spacing w:val="-4"/>
          <w:sz w:val="4"/>
          <w:szCs w:val="4"/>
        </w:rPr>
      </w:pPr>
    </w:p>
    <w:p w:rsidR="005B07B1" w:rsidRPr="005B07B1" w:rsidRDefault="005B07B1" w:rsidP="005B07B1">
      <w:pPr>
        <w:pStyle w:val="a4"/>
        <w:widowControl w:val="0"/>
        <w:tabs>
          <w:tab w:val="num" w:pos="-11877"/>
        </w:tabs>
        <w:ind w:firstLine="709"/>
        <w:rPr>
          <w:rFonts w:ascii="Times New Roman" w:hAnsi="Times New Roman"/>
          <w:snapToGrid w:val="0"/>
          <w:spacing w:val="-4"/>
          <w:sz w:val="28"/>
          <w:szCs w:val="28"/>
        </w:rPr>
      </w:pPr>
      <w:r w:rsidRPr="005B07B1">
        <w:rPr>
          <w:rFonts w:ascii="Times New Roman" w:hAnsi="Times New Roman"/>
          <w:snapToGrid w:val="0"/>
          <w:spacing w:val="-4"/>
          <w:sz w:val="28"/>
          <w:szCs w:val="28"/>
        </w:rPr>
        <w:t>Общая оценка уровня физической подготовленности кандидатов определяется по сумме баллов, полученных ими за выполнение всех физических упражнений. При этом требования к физической подготовленности считаются выполненными, если кандидат набрал сумму баллов по таблице нормативов не менее 120 в трех упражнениях</w:t>
      </w:r>
      <w:r w:rsidR="00432952">
        <w:rPr>
          <w:rFonts w:ascii="Times New Roman" w:hAnsi="Times New Roman"/>
          <w:snapToGrid w:val="0"/>
          <w:spacing w:val="-4"/>
          <w:sz w:val="28"/>
          <w:szCs w:val="28"/>
        </w:rPr>
        <w:t xml:space="preserve"> </w:t>
      </w:r>
      <w:r w:rsidR="00432952" w:rsidRPr="00432952">
        <w:rPr>
          <w:rFonts w:ascii="Times New Roman" w:hAnsi="Times New Roman"/>
          <w:snapToGrid w:val="0"/>
          <w:spacing w:val="-4"/>
          <w:sz w:val="28"/>
          <w:szCs w:val="28"/>
        </w:rPr>
        <w:t>(кроме кандидатов из числа военнослужащих, проходящих службу по контракту)</w:t>
      </w:r>
      <w:r w:rsidRPr="005B07B1">
        <w:rPr>
          <w:rFonts w:ascii="Times New Roman" w:hAnsi="Times New Roman"/>
          <w:snapToGrid w:val="0"/>
          <w:spacing w:val="-4"/>
          <w:sz w:val="28"/>
          <w:szCs w:val="28"/>
        </w:rPr>
        <w:t>, при условии выполнения минимального порогового уровня в каждом упражнении – 26 баллов:</w:t>
      </w:r>
    </w:p>
    <w:p w:rsidR="005B07B1" w:rsidRPr="005B07B1" w:rsidRDefault="005B07B1" w:rsidP="005B07B1">
      <w:pPr>
        <w:pStyle w:val="a4"/>
        <w:widowControl w:val="0"/>
        <w:tabs>
          <w:tab w:val="num" w:pos="-11877"/>
        </w:tabs>
        <w:ind w:firstLine="709"/>
        <w:rPr>
          <w:rFonts w:ascii="Times New Roman" w:hAnsi="Times New Roman"/>
          <w:snapToGrid w:val="0"/>
          <w:spacing w:val="-4"/>
          <w:sz w:val="28"/>
          <w:szCs w:val="28"/>
        </w:rPr>
      </w:pPr>
      <w:r w:rsidRPr="005B07B1">
        <w:rPr>
          <w:rFonts w:ascii="Times New Roman" w:hAnsi="Times New Roman"/>
          <w:snapToGrid w:val="0"/>
          <w:spacing w:val="-4"/>
          <w:sz w:val="28"/>
          <w:szCs w:val="28"/>
        </w:rPr>
        <w:t>упражнение № 4 «Подтягивание на перекладине» – 4 раза;</w:t>
      </w:r>
    </w:p>
    <w:p w:rsidR="005B07B1" w:rsidRPr="005B07B1" w:rsidRDefault="005B07B1" w:rsidP="005B07B1">
      <w:pPr>
        <w:pStyle w:val="a4"/>
        <w:widowControl w:val="0"/>
        <w:tabs>
          <w:tab w:val="num" w:pos="-11877"/>
        </w:tabs>
        <w:ind w:firstLine="709"/>
        <w:rPr>
          <w:rFonts w:ascii="Times New Roman" w:hAnsi="Times New Roman"/>
          <w:snapToGrid w:val="0"/>
          <w:spacing w:val="-4"/>
          <w:sz w:val="28"/>
          <w:szCs w:val="28"/>
        </w:rPr>
      </w:pPr>
      <w:r w:rsidRPr="005B07B1">
        <w:rPr>
          <w:rFonts w:ascii="Times New Roman" w:hAnsi="Times New Roman"/>
          <w:snapToGrid w:val="0"/>
          <w:spacing w:val="-4"/>
          <w:sz w:val="28"/>
          <w:szCs w:val="28"/>
        </w:rPr>
        <w:t>упражнение № 41 «Бег на 100 м» – 15,4 секунды;</w:t>
      </w:r>
    </w:p>
    <w:p w:rsidR="005B07B1" w:rsidRDefault="005B07B1" w:rsidP="005B07B1">
      <w:pPr>
        <w:pStyle w:val="a4"/>
        <w:widowControl w:val="0"/>
        <w:tabs>
          <w:tab w:val="num" w:pos="-11877"/>
        </w:tabs>
        <w:ind w:firstLine="709"/>
        <w:rPr>
          <w:rFonts w:ascii="Times New Roman" w:hAnsi="Times New Roman"/>
          <w:snapToGrid w:val="0"/>
          <w:spacing w:val="-4"/>
          <w:sz w:val="28"/>
          <w:szCs w:val="28"/>
        </w:rPr>
      </w:pPr>
      <w:r w:rsidRPr="005B07B1">
        <w:rPr>
          <w:rFonts w:ascii="Times New Roman" w:hAnsi="Times New Roman"/>
          <w:snapToGrid w:val="0"/>
          <w:spacing w:val="-4"/>
          <w:sz w:val="28"/>
          <w:szCs w:val="28"/>
        </w:rPr>
        <w:t>упражнение № 46 «Бег на 3 км» – 14 минут 5</w:t>
      </w:r>
      <w:r>
        <w:rPr>
          <w:rFonts w:ascii="Times New Roman" w:hAnsi="Times New Roman"/>
          <w:snapToGrid w:val="0"/>
          <w:spacing w:val="-4"/>
          <w:sz w:val="28"/>
          <w:szCs w:val="28"/>
        </w:rPr>
        <w:t>6</w:t>
      </w:r>
      <w:r w:rsidRPr="005B07B1">
        <w:rPr>
          <w:rFonts w:ascii="Times New Roman" w:hAnsi="Times New Roman"/>
          <w:snapToGrid w:val="0"/>
          <w:spacing w:val="-4"/>
          <w:sz w:val="28"/>
          <w:szCs w:val="28"/>
        </w:rPr>
        <w:t xml:space="preserve"> секунд</w:t>
      </w:r>
      <w:r>
        <w:rPr>
          <w:rFonts w:ascii="Times New Roman" w:hAnsi="Times New Roman"/>
          <w:snapToGrid w:val="0"/>
          <w:spacing w:val="-4"/>
          <w:sz w:val="28"/>
          <w:szCs w:val="28"/>
        </w:rPr>
        <w:t>;</w:t>
      </w:r>
    </w:p>
    <w:p w:rsidR="00432952" w:rsidRDefault="00432952" w:rsidP="005B07B1">
      <w:pPr>
        <w:pStyle w:val="a4"/>
        <w:widowControl w:val="0"/>
        <w:tabs>
          <w:tab w:val="num" w:pos="-11877"/>
        </w:tabs>
        <w:ind w:firstLine="709"/>
        <w:rPr>
          <w:rFonts w:ascii="Times New Roman" w:hAnsi="Times New Roman"/>
          <w:snapToGrid w:val="0"/>
          <w:spacing w:val="-4"/>
          <w:sz w:val="28"/>
          <w:szCs w:val="28"/>
        </w:rPr>
      </w:pPr>
      <w:r w:rsidRPr="00432952">
        <w:rPr>
          <w:rFonts w:ascii="Times New Roman" w:hAnsi="Times New Roman"/>
          <w:snapToGrid w:val="0"/>
          <w:spacing w:val="-4"/>
          <w:sz w:val="28"/>
          <w:szCs w:val="28"/>
        </w:rPr>
        <w:t xml:space="preserve">Кандидаты из числа военнослужащих, проходящих военную службу </w:t>
      </w:r>
      <w:r w:rsidR="00777447">
        <w:rPr>
          <w:rFonts w:ascii="Times New Roman" w:hAnsi="Times New Roman"/>
          <w:snapToGrid w:val="0"/>
          <w:spacing w:val="-4"/>
          <w:sz w:val="28"/>
          <w:szCs w:val="28"/>
        </w:rPr>
        <w:br/>
      </w:r>
      <w:r w:rsidRPr="00432952">
        <w:rPr>
          <w:rFonts w:ascii="Times New Roman" w:hAnsi="Times New Roman"/>
          <w:snapToGrid w:val="0"/>
          <w:spacing w:val="-4"/>
          <w:sz w:val="28"/>
          <w:szCs w:val="28"/>
        </w:rPr>
        <w:t>по контракту</w:t>
      </w:r>
      <w:r w:rsidR="006A6018">
        <w:rPr>
          <w:rFonts w:ascii="Times New Roman" w:hAnsi="Times New Roman"/>
          <w:snapToGrid w:val="0"/>
          <w:spacing w:val="-4"/>
          <w:sz w:val="28"/>
          <w:szCs w:val="28"/>
        </w:rPr>
        <w:t>,</w:t>
      </w:r>
      <w:r>
        <w:rPr>
          <w:rFonts w:ascii="Times New Roman" w:hAnsi="Times New Roman"/>
          <w:snapToGrid w:val="0"/>
          <w:spacing w:val="-4"/>
          <w:sz w:val="28"/>
          <w:szCs w:val="28"/>
        </w:rPr>
        <w:t xml:space="preserve"> выполняют нормативы по в</w:t>
      </w:r>
      <w:r w:rsidRPr="00432952">
        <w:rPr>
          <w:rFonts w:ascii="Times New Roman" w:hAnsi="Times New Roman"/>
          <w:snapToGrid w:val="0"/>
          <w:spacing w:val="-4"/>
          <w:sz w:val="28"/>
          <w:szCs w:val="28"/>
        </w:rPr>
        <w:t>озрастны</w:t>
      </w:r>
      <w:r>
        <w:rPr>
          <w:rFonts w:ascii="Times New Roman" w:hAnsi="Times New Roman"/>
          <w:snapToGrid w:val="0"/>
          <w:spacing w:val="-4"/>
          <w:sz w:val="28"/>
          <w:szCs w:val="28"/>
        </w:rPr>
        <w:t>м</w:t>
      </w:r>
      <w:r w:rsidRPr="00432952">
        <w:rPr>
          <w:rFonts w:ascii="Times New Roman" w:hAnsi="Times New Roman"/>
          <w:snapToGrid w:val="0"/>
          <w:spacing w:val="-4"/>
          <w:sz w:val="28"/>
          <w:szCs w:val="28"/>
        </w:rPr>
        <w:t xml:space="preserve"> групп</w:t>
      </w:r>
      <w:r>
        <w:rPr>
          <w:rFonts w:ascii="Times New Roman" w:hAnsi="Times New Roman"/>
          <w:snapToGrid w:val="0"/>
          <w:spacing w:val="-4"/>
          <w:sz w:val="28"/>
          <w:szCs w:val="28"/>
        </w:rPr>
        <w:t xml:space="preserve">ам в соответствии </w:t>
      </w:r>
      <w:r w:rsidR="00777447">
        <w:rPr>
          <w:rFonts w:ascii="Times New Roman" w:hAnsi="Times New Roman"/>
          <w:snapToGrid w:val="0"/>
          <w:spacing w:val="-4"/>
          <w:sz w:val="28"/>
          <w:szCs w:val="28"/>
        </w:rPr>
        <w:br/>
      </w:r>
      <w:r>
        <w:rPr>
          <w:rFonts w:ascii="Times New Roman" w:hAnsi="Times New Roman"/>
          <w:snapToGrid w:val="0"/>
          <w:spacing w:val="-4"/>
          <w:sz w:val="28"/>
          <w:szCs w:val="28"/>
        </w:rPr>
        <w:t xml:space="preserve">с </w:t>
      </w:r>
      <w:r w:rsidRPr="00432952">
        <w:rPr>
          <w:rFonts w:ascii="Times New Roman" w:hAnsi="Times New Roman"/>
          <w:snapToGrid w:val="0"/>
          <w:spacing w:val="-4"/>
          <w:sz w:val="28"/>
          <w:szCs w:val="28"/>
        </w:rPr>
        <w:t>Наставлением по физической подготовке в Вооруженных Силах Российской Федерации</w:t>
      </w:r>
      <w:r>
        <w:rPr>
          <w:rFonts w:ascii="Times New Roman" w:hAnsi="Times New Roman"/>
          <w:snapToGrid w:val="0"/>
          <w:spacing w:val="-4"/>
          <w:sz w:val="28"/>
          <w:szCs w:val="28"/>
        </w:rPr>
        <w:t>:</w:t>
      </w:r>
    </w:p>
    <w:p w:rsidR="00432952" w:rsidRDefault="002940D5" w:rsidP="005B07B1">
      <w:pPr>
        <w:pStyle w:val="a4"/>
        <w:widowControl w:val="0"/>
        <w:tabs>
          <w:tab w:val="num" w:pos="-11877"/>
        </w:tabs>
        <w:ind w:firstLine="709"/>
        <w:rPr>
          <w:rFonts w:ascii="Times New Roman" w:hAnsi="Times New Roman"/>
          <w:snapToGrid w:val="0"/>
          <w:spacing w:val="-4"/>
          <w:sz w:val="28"/>
          <w:szCs w:val="28"/>
        </w:rPr>
      </w:pPr>
      <w:r>
        <w:rPr>
          <w:rFonts w:ascii="Times New Roman" w:hAnsi="Times New Roman"/>
          <w:snapToGrid w:val="0"/>
          <w:spacing w:val="-4"/>
          <w:sz w:val="28"/>
          <w:szCs w:val="28"/>
        </w:rPr>
        <w:t xml:space="preserve">1 группа (до 25 лет); </w:t>
      </w:r>
      <w:r w:rsidR="00432952">
        <w:rPr>
          <w:rFonts w:ascii="Times New Roman" w:hAnsi="Times New Roman"/>
          <w:snapToGrid w:val="0"/>
          <w:spacing w:val="-4"/>
          <w:sz w:val="28"/>
          <w:szCs w:val="28"/>
        </w:rPr>
        <w:t>2 группа (25-29 лет).</w:t>
      </w:r>
    </w:p>
    <w:p w:rsidR="005B07B1" w:rsidRPr="005B07B1" w:rsidRDefault="005B07B1" w:rsidP="005B07B1">
      <w:pPr>
        <w:pStyle w:val="a4"/>
        <w:widowControl w:val="0"/>
        <w:tabs>
          <w:tab w:val="num" w:pos="-11877"/>
        </w:tabs>
        <w:ind w:firstLine="709"/>
        <w:rPr>
          <w:rFonts w:ascii="Times New Roman" w:hAnsi="Times New Roman"/>
          <w:snapToGrid w:val="0"/>
          <w:spacing w:val="-4"/>
          <w:sz w:val="28"/>
          <w:szCs w:val="28"/>
        </w:rPr>
      </w:pPr>
      <w:r w:rsidRPr="005B07B1">
        <w:rPr>
          <w:rFonts w:ascii="Times New Roman" w:hAnsi="Times New Roman"/>
          <w:snapToGrid w:val="0"/>
          <w:spacing w:val="-4"/>
          <w:sz w:val="28"/>
          <w:szCs w:val="28"/>
        </w:rPr>
        <w:t xml:space="preserve">Лица, не преодолевшие хотя бы по одному упражнению пороговый минимум, из конкурса выбывают и в Академию не зачисляются. Для определения уровня физической подготовленности кандидатов, поступающих </w:t>
      </w:r>
      <w:r w:rsidR="00777447">
        <w:rPr>
          <w:rFonts w:ascii="Times New Roman" w:hAnsi="Times New Roman"/>
          <w:snapToGrid w:val="0"/>
          <w:spacing w:val="-4"/>
          <w:sz w:val="28"/>
          <w:szCs w:val="28"/>
        </w:rPr>
        <w:br/>
      </w:r>
      <w:r w:rsidRPr="005B07B1">
        <w:rPr>
          <w:rFonts w:ascii="Times New Roman" w:hAnsi="Times New Roman"/>
          <w:snapToGrid w:val="0"/>
          <w:spacing w:val="-4"/>
          <w:sz w:val="28"/>
          <w:szCs w:val="28"/>
        </w:rPr>
        <w:t xml:space="preserve">в академию, используется таблица перевода суммы набранных баллов </w:t>
      </w:r>
      <w:r>
        <w:rPr>
          <w:rFonts w:ascii="Times New Roman" w:hAnsi="Times New Roman"/>
          <w:snapToGrid w:val="0"/>
          <w:spacing w:val="-4"/>
          <w:sz w:val="28"/>
          <w:szCs w:val="28"/>
        </w:rPr>
        <w:br/>
      </w:r>
      <w:r w:rsidRPr="005B07B1">
        <w:rPr>
          <w:rFonts w:ascii="Times New Roman" w:hAnsi="Times New Roman"/>
          <w:snapToGrid w:val="0"/>
          <w:spacing w:val="-4"/>
          <w:sz w:val="28"/>
          <w:szCs w:val="28"/>
        </w:rPr>
        <w:t>в 100-балльную шкалу.</w:t>
      </w:r>
    </w:p>
    <w:tbl>
      <w:tblPr>
        <w:tblW w:w="48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5"/>
        <w:gridCol w:w="1563"/>
        <w:gridCol w:w="1758"/>
        <w:gridCol w:w="1959"/>
        <w:gridCol w:w="1435"/>
      </w:tblGrid>
      <w:tr w:rsidR="00EB56EA" w:rsidRPr="00193987" w:rsidTr="002B7C7A">
        <w:trPr>
          <w:jc w:val="center"/>
        </w:trPr>
        <w:tc>
          <w:tcPr>
            <w:tcW w:w="1374" w:type="pct"/>
            <w:vMerge w:val="restart"/>
            <w:tcBorders>
              <w:right w:val="single" w:sz="4" w:space="0" w:color="auto"/>
            </w:tcBorders>
          </w:tcPr>
          <w:p w:rsidR="00EB56EA" w:rsidRDefault="00EB56EA" w:rsidP="00EB56EA">
            <w:pPr>
              <w:spacing w:before="60" w:line="180" w:lineRule="auto"/>
              <w:jc w:val="center"/>
            </w:pPr>
            <w:r w:rsidRPr="00193987">
              <w:t>Сумма баллов</w:t>
            </w:r>
          </w:p>
          <w:p w:rsidR="00EB56EA" w:rsidRDefault="00EB56EA" w:rsidP="00AE2509">
            <w:pPr>
              <w:spacing w:line="180" w:lineRule="auto"/>
              <w:jc w:val="center"/>
            </w:pPr>
            <w:r w:rsidRPr="00193987">
              <w:t xml:space="preserve"> за выполнение упражнений </w:t>
            </w:r>
          </w:p>
          <w:p w:rsidR="00EB56EA" w:rsidRPr="00193987" w:rsidRDefault="00EB56EA" w:rsidP="00AE2509">
            <w:pPr>
              <w:spacing w:line="180" w:lineRule="auto"/>
              <w:jc w:val="center"/>
            </w:pPr>
            <w:r w:rsidRPr="00193987">
              <w:t xml:space="preserve">по </w:t>
            </w:r>
            <w:r>
              <w:t>физи</w:t>
            </w:r>
            <w:r w:rsidRPr="00193987">
              <w:t>ческой подготовке</w:t>
            </w:r>
          </w:p>
        </w:tc>
        <w:tc>
          <w:tcPr>
            <w:tcW w:w="844" w:type="pct"/>
            <w:vMerge w:val="restart"/>
            <w:tcBorders>
              <w:left w:val="single" w:sz="4" w:space="0" w:color="auto"/>
            </w:tcBorders>
          </w:tcPr>
          <w:p w:rsidR="00EB56EA" w:rsidRPr="00193987" w:rsidRDefault="00EB56EA" w:rsidP="00EB56EA">
            <w:pPr>
              <w:jc w:val="center"/>
            </w:pPr>
            <w:r w:rsidRPr="00193987">
              <w:t>Пороговый минимум – 26 баллов</w:t>
            </w:r>
          </w:p>
        </w:tc>
        <w:tc>
          <w:tcPr>
            <w:tcW w:w="2782" w:type="pct"/>
            <w:gridSpan w:val="3"/>
            <w:vAlign w:val="center"/>
          </w:tcPr>
          <w:p w:rsidR="00EB56EA" w:rsidRPr="00193987" w:rsidRDefault="00EB56EA" w:rsidP="00D46CCD">
            <w:pPr>
              <w:widowControl w:val="0"/>
              <w:jc w:val="center"/>
            </w:pPr>
            <w:r w:rsidRPr="00193987">
              <w:t>В трех упражнениях</w:t>
            </w:r>
          </w:p>
        </w:tc>
      </w:tr>
      <w:tr w:rsidR="00D66005" w:rsidRPr="00193987" w:rsidTr="002B7C7A">
        <w:trPr>
          <w:jc w:val="center"/>
        </w:trPr>
        <w:tc>
          <w:tcPr>
            <w:tcW w:w="1374" w:type="pct"/>
            <w:vMerge/>
            <w:tcBorders>
              <w:right w:val="single" w:sz="4" w:space="0" w:color="auto"/>
            </w:tcBorders>
          </w:tcPr>
          <w:p w:rsidR="00D66005" w:rsidRPr="00193987" w:rsidRDefault="00D66005" w:rsidP="00D46CCD">
            <w:pPr>
              <w:widowControl w:val="0"/>
              <w:ind w:firstLine="720"/>
              <w:jc w:val="center"/>
            </w:pPr>
          </w:p>
        </w:tc>
        <w:tc>
          <w:tcPr>
            <w:tcW w:w="844" w:type="pct"/>
            <w:vMerge/>
            <w:tcBorders>
              <w:left w:val="single" w:sz="4" w:space="0" w:color="auto"/>
            </w:tcBorders>
          </w:tcPr>
          <w:p w:rsidR="00D66005" w:rsidRPr="00193987" w:rsidRDefault="00D66005" w:rsidP="00D46CCD">
            <w:pPr>
              <w:widowControl w:val="0"/>
              <w:ind w:firstLine="720"/>
              <w:jc w:val="center"/>
            </w:pPr>
          </w:p>
        </w:tc>
        <w:tc>
          <w:tcPr>
            <w:tcW w:w="949" w:type="pct"/>
            <w:vAlign w:val="center"/>
          </w:tcPr>
          <w:p w:rsidR="00D66005" w:rsidRPr="00193987" w:rsidRDefault="00D66005" w:rsidP="00D46CCD">
            <w:pPr>
              <w:widowControl w:val="0"/>
              <w:ind w:right="-101"/>
              <w:jc w:val="center"/>
            </w:pPr>
            <w:r w:rsidRPr="00193987">
              <w:rPr>
                <w:lang w:val="en-US"/>
              </w:rPr>
              <w:t>120</w:t>
            </w:r>
            <w:r w:rsidRPr="00193987">
              <w:rPr>
                <w:color w:val="000000"/>
              </w:rPr>
              <w:t>–</w:t>
            </w:r>
            <w:r w:rsidRPr="00193987">
              <w:t>149</w:t>
            </w:r>
          </w:p>
        </w:tc>
        <w:tc>
          <w:tcPr>
            <w:tcW w:w="1058" w:type="pct"/>
            <w:vAlign w:val="center"/>
          </w:tcPr>
          <w:p w:rsidR="00D66005" w:rsidRPr="00193987" w:rsidRDefault="00D66005" w:rsidP="00D46CCD">
            <w:pPr>
              <w:widowControl w:val="0"/>
              <w:ind w:left="-109" w:right="-106"/>
              <w:jc w:val="center"/>
            </w:pPr>
            <w:r w:rsidRPr="00193987">
              <w:rPr>
                <w:lang w:val="en-US"/>
              </w:rPr>
              <w:t>150</w:t>
            </w:r>
            <w:r w:rsidRPr="00193987">
              <w:rPr>
                <w:color w:val="000000"/>
              </w:rPr>
              <w:t>–</w:t>
            </w:r>
            <w:r w:rsidRPr="00193987">
              <w:t>169</w:t>
            </w:r>
          </w:p>
        </w:tc>
        <w:tc>
          <w:tcPr>
            <w:tcW w:w="775" w:type="pct"/>
            <w:vAlign w:val="center"/>
          </w:tcPr>
          <w:p w:rsidR="00D66005" w:rsidRPr="00193987" w:rsidRDefault="00D66005" w:rsidP="00D46CCD">
            <w:pPr>
              <w:widowControl w:val="0"/>
              <w:ind w:right="-78"/>
              <w:jc w:val="center"/>
            </w:pPr>
            <w:r w:rsidRPr="00193987">
              <w:rPr>
                <w:lang w:val="en-US"/>
              </w:rPr>
              <w:t>170</w:t>
            </w:r>
            <w:r w:rsidRPr="00193987">
              <w:t xml:space="preserve"> и более</w:t>
            </w:r>
          </w:p>
        </w:tc>
      </w:tr>
      <w:tr w:rsidR="00EB56EA" w:rsidRPr="00193987" w:rsidTr="00202AE4">
        <w:trPr>
          <w:trHeight w:val="569"/>
          <w:jc w:val="center"/>
        </w:trPr>
        <w:tc>
          <w:tcPr>
            <w:tcW w:w="1374" w:type="pct"/>
            <w:tcBorders>
              <w:right w:val="single" w:sz="4" w:space="0" w:color="auto"/>
            </w:tcBorders>
          </w:tcPr>
          <w:p w:rsidR="00EB56EA" w:rsidRPr="00EB56EA" w:rsidRDefault="00EB56EA" w:rsidP="00EB56EA">
            <w:pPr>
              <w:widowControl w:val="0"/>
              <w:spacing w:before="60" w:line="180" w:lineRule="auto"/>
              <w:jc w:val="center"/>
            </w:pPr>
            <w:r w:rsidRPr="00EB56EA">
              <w:t>Перевод набранных баллов</w:t>
            </w:r>
          </w:p>
          <w:p w:rsidR="00EB56EA" w:rsidRPr="00EB56EA" w:rsidRDefault="00EB56EA" w:rsidP="00EB56EA">
            <w:pPr>
              <w:widowControl w:val="0"/>
              <w:spacing w:line="180" w:lineRule="auto"/>
              <w:ind w:left="-51" w:right="-68"/>
              <w:jc w:val="center"/>
            </w:pPr>
            <w:r w:rsidRPr="00EB56EA">
              <w:t xml:space="preserve"> в 100-балльную шкалу</w:t>
            </w:r>
          </w:p>
        </w:tc>
        <w:tc>
          <w:tcPr>
            <w:tcW w:w="844" w:type="pct"/>
            <w:tcBorders>
              <w:left w:val="single" w:sz="4" w:space="0" w:color="auto"/>
            </w:tcBorders>
          </w:tcPr>
          <w:p w:rsidR="00EB56EA" w:rsidRPr="00193987" w:rsidRDefault="00EB56EA" w:rsidP="00D46CCD">
            <w:pPr>
              <w:widowControl w:val="0"/>
              <w:ind w:firstLine="720"/>
              <w:jc w:val="center"/>
              <w:rPr>
                <w:color w:val="000000"/>
              </w:rPr>
            </w:pPr>
          </w:p>
        </w:tc>
        <w:tc>
          <w:tcPr>
            <w:tcW w:w="949" w:type="pct"/>
            <w:vAlign w:val="center"/>
          </w:tcPr>
          <w:p w:rsidR="00EB56EA" w:rsidRPr="00193987" w:rsidRDefault="00EB56EA" w:rsidP="00D46CCD">
            <w:pPr>
              <w:widowControl w:val="0"/>
              <w:jc w:val="center"/>
              <w:rPr>
                <w:lang w:val="en-US"/>
              </w:rPr>
            </w:pPr>
            <w:r w:rsidRPr="00193987">
              <w:rPr>
                <w:color w:val="000000"/>
              </w:rPr>
              <w:t>25–5</w:t>
            </w:r>
            <w:r w:rsidRPr="00193987">
              <w:rPr>
                <w:color w:val="000000"/>
                <w:lang w:val="en-US"/>
              </w:rPr>
              <w:t>4</w:t>
            </w:r>
          </w:p>
        </w:tc>
        <w:tc>
          <w:tcPr>
            <w:tcW w:w="1058" w:type="pct"/>
            <w:vAlign w:val="center"/>
          </w:tcPr>
          <w:p w:rsidR="00EB56EA" w:rsidRPr="00193987" w:rsidRDefault="00EB56EA" w:rsidP="00D46CCD">
            <w:pPr>
              <w:widowControl w:val="0"/>
              <w:ind w:right="-111"/>
              <w:jc w:val="center"/>
              <w:rPr>
                <w:lang w:val="en-US"/>
              </w:rPr>
            </w:pPr>
            <w:r>
              <w:rPr>
                <w:color w:val="000000"/>
              </w:rPr>
              <w:t>55</w:t>
            </w:r>
            <w:r w:rsidRPr="00193987">
              <w:rPr>
                <w:color w:val="000000"/>
              </w:rPr>
              <w:t>–7</w:t>
            </w:r>
            <w:r w:rsidRPr="00193987">
              <w:rPr>
                <w:color w:val="000000"/>
                <w:lang w:val="en-US"/>
              </w:rPr>
              <w:t>4</w:t>
            </w:r>
          </w:p>
        </w:tc>
        <w:tc>
          <w:tcPr>
            <w:tcW w:w="775" w:type="pct"/>
            <w:vAlign w:val="center"/>
          </w:tcPr>
          <w:p w:rsidR="00EB56EA" w:rsidRPr="00193987" w:rsidRDefault="00EB56EA" w:rsidP="00D46CCD">
            <w:pPr>
              <w:ind w:right="-74"/>
              <w:jc w:val="center"/>
              <w:rPr>
                <w:color w:val="000000"/>
                <w:lang w:val="en-US"/>
              </w:rPr>
            </w:pPr>
            <w:r>
              <w:rPr>
                <w:color w:val="000000"/>
                <w:lang w:val="en-US"/>
              </w:rPr>
              <w:t>75</w:t>
            </w:r>
            <w:r w:rsidRPr="00193987">
              <w:rPr>
                <w:color w:val="000000"/>
              </w:rPr>
              <w:t>–</w:t>
            </w:r>
            <w:r>
              <w:rPr>
                <w:color w:val="000000"/>
                <w:lang w:val="en-US"/>
              </w:rPr>
              <w:t>1</w:t>
            </w:r>
            <w:r w:rsidRPr="00193987">
              <w:rPr>
                <w:color w:val="000000"/>
                <w:lang w:val="en-US"/>
              </w:rPr>
              <w:t>00</w:t>
            </w:r>
          </w:p>
        </w:tc>
      </w:tr>
    </w:tbl>
    <w:p w:rsidR="00783101" w:rsidRPr="00783101" w:rsidRDefault="00783101" w:rsidP="007A34A9">
      <w:pPr>
        <w:pStyle w:val="a4"/>
        <w:widowControl w:val="0"/>
        <w:tabs>
          <w:tab w:val="num" w:pos="-11877"/>
        </w:tabs>
        <w:ind w:firstLine="709"/>
        <w:rPr>
          <w:rFonts w:ascii="Times New Roman" w:hAnsi="Times New Roman"/>
          <w:snapToGrid w:val="0"/>
          <w:spacing w:val="-4"/>
          <w:sz w:val="28"/>
          <w:szCs w:val="28"/>
        </w:rPr>
      </w:pPr>
      <w:r w:rsidRPr="00783101">
        <w:rPr>
          <w:rFonts w:ascii="Times New Roman" w:hAnsi="Times New Roman"/>
          <w:snapToGrid w:val="0"/>
          <w:spacing w:val="-4"/>
          <w:sz w:val="28"/>
          <w:szCs w:val="28"/>
        </w:rPr>
        <w:t>Минимальное количество баллов по результатам выполнения кандидатами упражнений по физической подготовке, подтверждающее успешное прохождение вступительного испытания по оценке уровня физической подготовленности:</w:t>
      </w:r>
    </w:p>
    <w:p w:rsidR="00783101" w:rsidRDefault="00783101" w:rsidP="007A34A9">
      <w:pPr>
        <w:pStyle w:val="a4"/>
        <w:widowControl w:val="0"/>
        <w:tabs>
          <w:tab w:val="num" w:pos="-11877"/>
        </w:tabs>
        <w:ind w:firstLine="709"/>
        <w:rPr>
          <w:rFonts w:ascii="Times New Roman" w:hAnsi="Times New Roman"/>
          <w:snapToGrid w:val="0"/>
          <w:spacing w:val="-4"/>
          <w:sz w:val="28"/>
          <w:szCs w:val="28"/>
        </w:rPr>
      </w:pPr>
      <w:r w:rsidRPr="00783101">
        <w:rPr>
          <w:rFonts w:ascii="Times New Roman" w:hAnsi="Times New Roman"/>
          <w:snapToGrid w:val="0"/>
          <w:spacing w:val="-4"/>
          <w:sz w:val="28"/>
          <w:szCs w:val="28"/>
        </w:rPr>
        <w:t>в сумме, по результатам выполнения трёх упражнений – 120 баллов</w:t>
      </w:r>
      <w:r w:rsidR="00EA4E01">
        <w:rPr>
          <w:rFonts w:ascii="Times New Roman" w:hAnsi="Times New Roman"/>
          <w:snapToGrid w:val="0"/>
          <w:spacing w:val="-4"/>
          <w:sz w:val="28"/>
          <w:szCs w:val="28"/>
        </w:rPr>
        <w:t>.</w:t>
      </w:r>
    </w:p>
    <w:p w:rsidR="007A34A9" w:rsidRPr="0055552F" w:rsidRDefault="007A34A9" w:rsidP="00783101">
      <w:pPr>
        <w:pStyle w:val="a4"/>
        <w:widowControl w:val="0"/>
        <w:tabs>
          <w:tab w:val="num" w:pos="-11877"/>
        </w:tabs>
        <w:ind w:firstLine="709"/>
        <w:rPr>
          <w:rFonts w:ascii="Times New Roman" w:hAnsi="Times New Roman"/>
          <w:snapToGrid w:val="0"/>
          <w:spacing w:val="-4"/>
          <w:sz w:val="8"/>
          <w:szCs w:val="8"/>
        </w:rPr>
      </w:pPr>
    </w:p>
    <w:p w:rsidR="007A34A9" w:rsidRDefault="00533290" w:rsidP="00584F17">
      <w:pPr>
        <w:jc w:val="center"/>
        <w:outlineLvl w:val="0"/>
        <w:rPr>
          <w:b/>
          <w:i/>
          <w:sz w:val="28"/>
          <w:szCs w:val="28"/>
        </w:rPr>
      </w:pPr>
      <w:r>
        <w:rPr>
          <w:b/>
          <w:i/>
          <w:sz w:val="28"/>
          <w:szCs w:val="28"/>
        </w:rPr>
        <w:t>6</w:t>
      </w:r>
      <w:r w:rsidR="00584F17" w:rsidRPr="007A34A9">
        <w:rPr>
          <w:b/>
          <w:i/>
          <w:sz w:val="28"/>
          <w:szCs w:val="28"/>
        </w:rPr>
        <w:t>.4</w:t>
      </w:r>
      <w:r w:rsidR="006D4BD7" w:rsidRPr="007A34A9">
        <w:rPr>
          <w:b/>
          <w:i/>
          <w:sz w:val="28"/>
          <w:szCs w:val="28"/>
        </w:rPr>
        <w:t>.</w:t>
      </w:r>
      <w:r w:rsidR="00B255AA" w:rsidRPr="007A34A9">
        <w:rPr>
          <w:b/>
          <w:i/>
          <w:sz w:val="28"/>
          <w:szCs w:val="28"/>
        </w:rPr>
        <w:t xml:space="preserve"> </w:t>
      </w:r>
      <w:r w:rsidR="00D66005" w:rsidRPr="007A34A9">
        <w:rPr>
          <w:b/>
          <w:i/>
          <w:sz w:val="28"/>
          <w:szCs w:val="28"/>
        </w:rPr>
        <w:t>Оценка уровня общеобразовательной подготовленности</w:t>
      </w:r>
    </w:p>
    <w:p w:rsidR="00FB19D3" w:rsidRPr="007A34A9" w:rsidRDefault="00D66005" w:rsidP="00584F17">
      <w:pPr>
        <w:jc w:val="center"/>
        <w:outlineLvl w:val="0"/>
        <w:rPr>
          <w:b/>
          <w:i/>
          <w:sz w:val="28"/>
          <w:szCs w:val="28"/>
        </w:rPr>
      </w:pPr>
      <w:r w:rsidRPr="007A34A9">
        <w:rPr>
          <w:b/>
          <w:i/>
          <w:sz w:val="28"/>
          <w:szCs w:val="28"/>
        </w:rPr>
        <w:t>кандидатов по предметам</w:t>
      </w:r>
    </w:p>
    <w:p w:rsidR="005779A0" w:rsidRPr="0055552F" w:rsidRDefault="005779A0" w:rsidP="00FB19D3">
      <w:pPr>
        <w:ind w:firstLine="720"/>
        <w:jc w:val="center"/>
        <w:outlineLvl w:val="0"/>
        <w:rPr>
          <w:sz w:val="8"/>
          <w:szCs w:val="8"/>
        </w:rPr>
      </w:pPr>
    </w:p>
    <w:p w:rsidR="00F75D4B" w:rsidRPr="00F75D4B" w:rsidRDefault="00F75D4B" w:rsidP="007A34A9">
      <w:pPr>
        <w:widowControl w:val="0"/>
        <w:tabs>
          <w:tab w:val="num" w:pos="-11877"/>
        </w:tabs>
        <w:ind w:firstLine="709"/>
        <w:jc w:val="both"/>
        <w:rPr>
          <w:snapToGrid w:val="0"/>
          <w:sz w:val="28"/>
          <w:szCs w:val="28"/>
        </w:rPr>
      </w:pPr>
      <w:r w:rsidRPr="008D34AC">
        <w:rPr>
          <w:snapToGrid w:val="0"/>
          <w:sz w:val="28"/>
          <w:szCs w:val="28"/>
        </w:rPr>
        <w:t xml:space="preserve">Оценка уровня общеобразовательной подготовленности кандидатов, поступающих на обучение по программам специалитета, организуется </w:t>
      </w:r>
      <w:r w:rsidR="00777447">
        <w:rPr>
          <w:snapToGrid w:val="0"/>
          <w:sz w:val="28"/>
          <w:szCs w:val="28"/>
        </w:rPr>
        <w:br/>
      </w:r>
      <w:r w:rsidRPr="008D34AC">
        <w:rPr>
          <w:snapToGrid w:val="0"/>
          <w:sz w:val="28"/>
          <w:szCs w:val="28"/>
        </w:rPr>
        <w:t>по общеобразователь</w:t>
      </w:r>
      <w:r w:rsidR="006523C9">
        <w:rPr>
          <w:snapToGrid w:val="0"/>
          <w:sz w:val="28"/>
          <w:szCs w:val="28"/>
        </w:rPr>
        <w:t xml:space="preserve">ным предметам в соответствии </w:t>
      </w:r>
      <w:r w:rsidR="0046334F" w:rsidRPr="0046334F">
        <w:rPr>
          <w:snapToGrid w:val="0"/>
          <w:sz w:val="28"/>
          <w:szCs w:val="28"/>
        </w:rPr>
        <w:t xml:space="preserve">с приказом Министерства науки и высшего образования Российской Федерации от </w:t>
      </w:r>
      <w:r w:rsidR="00777447">
        <w:rPr>
          <w:snapToGrid w:val="0"/>
          <w:sz w:val="28"/>
          <w:szCs w:val="28"/>
        </w:rPr>
        <w:br/>
      </w:r>
      <w:r w:rsidR="0046334F" w:rsidRPr="0046334F">
        <w:rPr>
          <w:snapToGrid w:val="0"/>
          <w:sz w:val="28"/>
          <w:szCs w:val="28"/>
        </w:rPr>
        <w:t xml:space="preserve">30 августа 2019 г. </w:t>
      </w:r>
      <w:r w:rsidR="0046334F">
        <w:rPr>
          <w:snapToGrid w:val="0"/>
          <w:sz w:val="28"/>
          <w:szCs w:val="28"/>
        </w:rPr>
        <w:t>№</w:t>
      </w:r>
      <w:r w:rsidR="0046334F" w:rsidRPr="0046334F">
        <w:rPr>
          <w:snapToGrid w:val="0"/>
          <w:sz w:val="28"/>
          <w:szCs w:val="28"/>
        </w:rPr>
        <w:t xml:space="preserve"> 666 </w:t>
      </w:r>
      <w:r w:rsidR="0046334F">
        <w:rPr>
          <w:snapToGrid w:val="0"/>
          <w:sz w:val="28"/>
          <w:szCs w:val="28"/>
        </w:rPr>
        <w:t>«</w:t>
      </w:r>
      <w:r w:rsidR="0046334F" w:rsidRPr="0046334F">
        <w:rPr>
          <w:snapToGrid w:val="0"/>
          <w:sz w:val="28"/>
          <w:szCs w:val="28"/>
        </w:rPr>
        <w: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0046334F">
        <w:rPr>
          <w:snapToGrid w:val="0"/>
          <w:sz w:val="28"/>
          <w:szCs w:val="28"/>
        </w:rPr>
        <w:t>»</w:t>
      </w:r>
      <w:r w:rsidRPr="008D34AC">
        <w:rPr>
          <w:snapToGrid w:val="0"/>
          <w:sz w:val="28"/>
          <w:szCs w:val="28"/>
        </w:rPr>
        <w:t>.</w:t>
      </w:r>
    </w:p>
    <w:p w:rsidR="00EE1537" w:rsidRPr="00EE1537" w:rsidRDefault="00F75D4B" w:rsidP="007A34A9">
      <w:pPr>
        <w:widowControl w:val="0"/>
        <w:tabs>
          <w:tab w:val="num" w:pos="-11877"/>
        </w:tabs>
        <w:ind w:firstLine="709"/>
        <w:jc w:val="both"/>
        <w:rPr>
          <w:snapToGrid w:val="0"/>
          <w:sz w:val="28"/>
          <w:szCs w:val="28"/>
        </w:rPr>
      </w:pPr>
      <w:r w:rsidRPr="00B00A1E">
        <w:rPr>
          <w:snapToGrid w:val="0"/>
          <w:sz w:val="28"/>
          <w:szCs w:val="28"/>
        </w:rPr>
        <w:t>Оценка уровня общеобразовательной подготовленности кандидатов при приеме в Академию на обучение по образовательным программам высшего образования проводится по результатам единого государственного экзамена (далее – ЕГЭ), полученным в 201</w:t>
      </w:r>
      <w:r w:rsidR="0046334F">
        <w:rPr>
          <w:snapToGrid w:val="0"/>
          <w:sz w:val="28"/>
          <w:szCs w:val="28"/>
        </w:rPr>
        <w:t>8</w:t>
      </w:r>
      <w:r w:rsidR="000B5777" w:rsidRPr="00B00A1E">
        <w:rPr>
          <w:snapToGrid w:val="0"/>
          <w:sz w:val="28"/>
          <w:szCs w:val="28"/>
        </w:rPr>
        <w:t xml:space="preserve"> – </w:t>
      </w:r>
      <w:r w:rsidRPr="00B00A1E">
        <w:rPr>
          <w:snapToGrid w:val="0"/>
          <w:sz w:val="28"/>
          <w:szCs w:val="28"/>
        </w:rPr>
        <w:t>20</w:t>
      </w:r>
      <w:r w:rsidR="00CD61AC">
        <w:rPr>
          <w:snapToGrid w:val="0"/>
          <w:sz w:val="28"/>
          <w:szCs w:val="28"/>
        </w:rPr>
        <w:t>2</w:t>
      </w:r>
      <w:r w:rsidR="0046334F">
        <w:rPr>
          <w:snapToGrid w:val="0"/>
          <w:sz w:val="28"/>
          <w:szCs w:val="28"/>
        </w:rPr>
        <w:t>2</w:t>
      </w:r>
      <w:r w:rsidRPr="00B00A1E">
        <w:rPr>
          <w:snapToGrid w:val="0"/>
          <w:sz w:val="28"/>
          <w:szCs w:val="28"/>
        </w:rPr>
        <w:t xml:space="preserve"> годах, а также для отдельной категории поступающих – по выбору кандидатов: на основании результатов ЕГЭ и (или) по результатам вступительных испытаний, проводимых Академией самостоятельно</w:t>
      </w:r>
      <w:r w:rsidR="00EE1537" w:rsidRPr="00B00A1E">
        <w:rPr>
          <w:snapToGrid w:val="0"/>
          <w:sz w:val="28"/>
          <w:szCs w:val="28"/>
        </w:rPr>
        <w:t>.</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 xml:space="preserve">Отдельные категории поступающих на базе среднего общего образования могут сдавать общеобразовательные вступительные испытания, проводимые </w:t>
      </w:r>
      <w:r w:rsidR="00CB6DE4">
        <w:rPr>
          <w:snapToGrid w:val="0"/>
          <w:sz w:val="28"/>
          <w:szCs w:val="28"/>
        </w:rPr>
        <w:t>Академ</w:t>
      </w:r>
      <w:r w:rsidRPr="00EE1537">
        <w:rPr>
          <w:snapToGrid w:val="0"/>
          <w:sz w:val="28"/>
          <w:szCs w:val="28"/>
        </w:rPr>
        <w:t>ией самостоятельно</w:t>
      </w:r>
      <w:r w:rsidR="00B53BF6">
        <w:rPr>
          <w:snapToGrid w:val="0"/>
          <w:sz w:val="28"/>
          <w:szCs w:val="28"/>
        </w:rPr>
        <w:t xml:space="preserve">, </w:t>
      </w:r>
      <w:r w:rsidR="00B53BF6" w:rsidRPr="00B53BF6">
        <w:rPr>
          <w:snapToGrid w:val="0"/>
          <w:sz w:val="28"/>
          <w:szCs w:val="28"/>
        </w:rPr>
        <w:t>по тем предметам, по которым поступающий не сдавал ЕГЭ в текущем календарном году</w:t>
      </w:r>
      <w:r w:rsidRPr="00EE1537">
        <w:rPr>
          <w:snapToGrid w:val="0"/>
          <w:sz w:val="28"/>
          <w:szCs w:val="28"/>
        </w:rPr>
        <w:t>:</w:t>
      </w:r>
    </w:p>
    <w:p w:rsidR="00EE1537" w:rsidRPr="00EE1537" w:rsidRDefault="00B53BF6" w:rsidP="007A34A9">
      <w:pPr>
        <w:widowControl w:val="0"/>
        <w:tabs>
          <w:tab w:val="num" w:pos="-11877"/>
        </w:tabs>
        <w:ind w:firstLine="709"/>
        <w:jc w:val="both"/>
        <w:rPr>
          <w:snapToGrid w:val="0"/>
          <w:sz w:val="28"/>
          <w:szCs w:val="28"/>
        </w:rPr>
      </w:pPr>
      <w:r w:rsidRPr="00B53BF6">
        <w:rPr>
          <w:snapToGrid w:val="0"/>
          <w:sz w:val="28"/>
          <w:szCs w:val="28"/>
        </w:rPr>
        <w:t>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r w:rsidR="00EE1537" w:rsidRPr="00EE1537">
        <w:rPr>
          <w:snapToGrid w:val="0"/>
          <w:sz w:val="28"/>
          <w:szCs w:val="28"/>
        </w:rPr>
        <w:t>;</w:t>
      </w:r>
    </w:p>
    <w:p w:rsidR="00BB6BD3" w:rsidRDefault="00B53BF6" w:rsidP="007A34A9">
      <w:pPr>
        <w:widowControl w:val="0"/>
        <w:tabs>
          <w:tab w:val="num" w:pos="-11877"/>
        </w:tabs>
        <w:ind w:firstLine="709"/>
        <w:jc w:val="both"/>
        <w:rPr>
          <w:snapToGrid w:val="0"/>
          <w:sz w:val="28"/>
          <w:szCs w:val="28"/>
        </w:rPr>
      </w:pPr>
      <w:r w:rsidRPr="00B53BF6">
        <w:rPr>
          <w:snapToGrid w:val="0"/>
          <w:sz w:val="28"/>
          <w:szCs w:val="28"/>
        </w:rPr>
        <w:t xml:space="preserve">если поступающий получил документ о среднем общем образовании </w:t>
      </w:r>
      <w:r w:rsidR="00777447">
        <w:rPr>
          <w:snapToGrid w:val="0"/>
          <w:sz w:val="28"/>
          <w:szCs w:val="28"/>
        </w:rPr>
        <w:br/>
      </w:r>
      <w:r w:rsidRPr="00B53BF6">
        <w:rPr>
          <w:snapToGrid w:val="0"/>
          <w:sz w:val="28"/>
          <w:szCs w:val="28"/>
        </w:rPr>
        <w:t>в иностранной организации</w:t>
      </w:r>
      <w:r w:rsidR="00BB6BD3">
        <w:rPr>
          <w:snapToGrid w:val="0"/>
          <w:sz w:val="28"/>
          <w:szCs w:val="28"/>
        </w:rPr>
        <w:t>.</w:t>
      </w:r>
    </w:p>
    <w:p w:rsidR="00EE1537" w:rsidRPr="00EE1537" w:rsidRDefault="00EE1537" w:rsidP="001022AE">
      <w:pPr>
        <w:widowControl w:val="0"/>
        <w:tabs>
          <w:tab w:val="num" w:pos="-11877"/>
        </w:tabs>
        <w:spacing w:line="228" w:lineRule="auto"/>
        <w:ind w:firstLine="709"/>
        <w:jc w:val="both"/>
        <w:rPr>
          <w:snapToGrid w:val="0"/>
          <w:sz w:val="28"/>
          <w:szCs w:val="28"/>
        </w:rPr>
      </w:pPr>
      <w:r w:rsidRPr="00EE1537">
        <w:rPr>
          <w:snapToGrid w:val="0"/>
          <w:sz w:val="28"/>
          <w:szCs w:val="28"/>
        </w:rPr>
        <w:t xml:space="preserve">Поступающие на базе </w:t>
      </w:r>
      <w:r w:rsidR="00B00A1E">
        <w:rPr>
          <w:snapToGrid w:val="0"/>
          <w:sz w:val="28"/>
          <w:szCs w:val="28"/>
        </w:rPr>
        <w:t xml:space="preserve">среднего </w:t>
      </w:r>
      <w:r w:rsidRPr="00EE1537">
        <w:rPr>
          <w:snapToGrid w:val="0"/>
          <w:sz w:val="28"/>
          <w:szCs w:val="28"/>
        </w:rPr>
        <w:t>профессионального образования</w:t>
      </w:r>
      <w:r w:rsidR="0061039B" w:rsidRPr="0061039B">
        <w:rPr>
          <w:snapToGrid w:val="0"/>
          <w:sz w:val="28"/>
          <w:szCs w:val="28"/>
        </w:rPr>
        <w:t xml:space="preserve"> </w:t>
      </w:r>
      <w:r w:rsidR="0061039B">
        <w:rPr>
          <w:snapToGrid w:val="0"/>
          <w:sz w:val="28"/>
          <w:szCs w:val="28"/>
        </w:rPr>
        <w:t>имеют право</w:t>
      </w:r>
      <w:r w:rsidRPr="00EE1537">
        <w:rPr>
          <w:snapToGrid w:val="0"/>
          <w:sz w:val="28"/>
          <w:szCs w:val="28"/>
        </w:rPr>
        <w:t>:</w:t>
      </w:r>
    </w:p>
    <w:p w:rsidR="00B53BF6" w:rsidRPr="00B53BF6" w:rsidRDefault="00B53BF6" w:rsidP="00B53BF6">
      <w:pPr>
        <w:widowControl w:val="0"/>
        <w:tabs>
          <w:tab w:val="num" w:pos="-11877"/>
        </w:tabs>
        <w:spacing w:line="228" w:lineRule="auto"/>
        <w:ind w:firstLine="709"/>
        <w:jc w:val="both"/>
        <w:rPr>
          <w:snapToGrid w:val="0"/>
          <w:sz w:val="28"/>
          <w:szCs w:val="28"/>
        </w:rPr>
      </w:pPr>
      <w:r w:rsidRPr="00B53BF6">
        <w:rPr>
          <w:snapToGrid w:val="0"/>
          <w:sz w:val="28"/>
          <w:szCs w:val="28"/>
        </w:rPr>
        <w:t xml:space="preserve">сдавать вступительные испытания, проводимые </w:t>
      </w:r>
      <w:r>
        <w:rPr>
          <w:snapToGrid w:val="0"/>
          <w:sz w:val="28"/>
          <w:szCs w:val="28"/>
        </w:rPr>
        <w:t>Академией</w:t>
      </w:r>
      <w:r w:rsidRPr="00B53BF6">
        <w:rPr>
          <w:snapToGrid w:val="0"/>
          <w:sz w:val="28"/>
          <w:szCs w:val="28"/>
        </w:rPr>
        <w:t xml:space="preserve"> самостоятельно, вне зависимости от того, участвовали ли они в сдаче ЕГЭ;</w:t>
      </w:r>
    </w:p>
    <w:p w:rsidR="001022AE" w:rsidRDefault="00B53BF6" w:rsidP="00B53BF6">
      <w:pPr>
        <w:widowControl w:val="0"/>
        <w:tabs>
          <w:tab w:val="num" w:pos="-11877"/>
        </w:tabs>
        <w:spacing w:line="228" w:lineRule="auto"/>
        <w:ind w:firstLine="709"/>
        <w:jc w:val="both"/>
        <w:rPr>
          <w:snapToGrid w:val="0"/>
          <w:sz w:val="28"/>
          <w:szCs w:val="28"/>
        </w:rPr>
      </w:pPr>
      <w:r w:rsidRPr="00B53BF6">
        <w:rPr>
          <w:snapToGrid w:val="0"/>
          <w:sz w:val="28"/>
          <w:szCs w:val="28"/>
        </w:rPr>
        <w:t xml:space="preserve">наряду со сдачей вступительных испытаний, проводимых </w:t>
      </w:r>
      <w:r>
        <w:rPr>
          <w:snapToGrid w:val="0"/>
          <w:sz w:val="28"/>
          <w:szCs w:val="28"/>
        </w:rPr>
        <w:t>Академией</w:t>
      </w:r>
      <w:r w:rsidRPr="00B53BF6">
        <w:rPr>
          <w:snapToGrid w:val="0"/>
          <w:sz w:val="28"/>
          <w:szCs w:val="28"/>
        </w:rPr>
        <w:t xml:space="preserve"> самостоятельно, использовать результаты ЕГЭ по соответствующим общеобразовательным вступительным испытаниям</w:t>
      </w:r>
      <w:r w:rsidR="001022AE">
        <w:rPr>
          <w:snapToGrid w:val="0"/>
          <w:sz w:val="28"/>
          <w:szCs w:val="28"/>
        </w:rPr>
        <w:t>.</w:t>
      </w:r>
    </w:p>
    <w:p w:rsidR="00B53BF6" w:rsidRDefault="00B53BF6" w:rsidP="00B53BF6">
      <w:pPr>
        <w:widowControl w:val="0"/>
        <w:tabs>
          <w:tab w:val="num" w:pos="-11877"/>
        </w:tabs>
        <w:spacing w:line="228" w:lineRule="auto"/>
        <w:ind w:firstLine="709"/>
        <w:jc w:val="both"/>
        <w:rPr>
          <w:snapToGrid w:val="0"/>
          <w:sz w:val="28"/>
          <w:szCs w:val="28"/>
        </w:rPr>
      </w:pPr>
      <w:r w:rsidRPr="00B53BF6">
        <w:rPr>
          <w:snapToGrid w:val="0"/>
          <w:sz w:val="28"/>
          <w:szCs w:val="28"/>
        </w:rPr>
        <w:t xml:space="preserve">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w:t>
      </w:r>
      <w:r>
        <w:rPr>
          <w:snapToGrid w:val="0"/>
          <w:sz w:val="28"/>
          <w:szCs w:val="28"/>
        </w:rPr>
        <w:t>Академией</w:t>
      </w:r>
      <w:r w:rsidRPr="00B53BF6">
        <w:rPr>
          <w:snapToGrid w:val="0"/>
          <w:sz w:val="28"/>
          <w:szCs w:val="28"/>
        </w:rPr>
        <w:t xml:space="preserve">, </w:t>
      </w:r>
      <w:r w:rsidR="00777447">
        <w:rPr>
          <w:snapToGrid w:val="0"/>
          <w:sz w:val="28"/>
          <w:szCs w:val="28"/>
        </w:rPr>
        <w:br/>
      </w:r>
      <w:r w:rsidRPr="00B53BF6">
        <w:rPr>
          <w:snapToGrid w:val="0"/>
          <w:sz w:val="28"/>
          <w:szCs w:val="28"/>
        </w:rPr>
        <w:t>в качестве результата вступительного испытания засчитывается наиболее высокий из имеющихся результатов</w:t>
      </w:r>
      <w:r>
        <w:rPr>
          <w:snapToGrid w:val="0"/>
          <w:sz w:val="28"/>
          <w:szCs w:val="28"/>
        </w:rPr>
        <w:t>.</w:t>
      </w:r>
    </w:p>
    <w:p w:rsidR="0049037F" w:rsidRDefault="0049037F" w:rsidP="001022AE">
      <w:pPr>
        <w:widowControl w:val="0"/>
        <w:tabs>
          <w:tab w:val="num" w:pos="-11877"/>
        </w:tabs>
        <w:spacing w:line="228" w:lineRule="auto"/>
        <w:ind w:firstLine="709"/>
        <w:jc w:val="both"/>
        <w:rPr>
          <w:snapToGrid w:val="0"/>
          <w:sz w:val="28"/>
          <w:szCs w:val="28"/>
        </w:rPr>
      </w:pPr>
      <w:r w:rsidRPr="00875FD8">
        <w:rPr>
          <w:snapToGrid w:val="0"/>
          <w:sz w:val="28"/>
          <w:szCs w:val="28"/>
        </w:rPr>
        <w:t>Перечень общеобразовательных вступительных испытаний при приеме кандидатов на обучение</w:t>
      </w:r>
      <w:r w:rsidR="00295E24">
        <w:rPr>
          <w:snapToGrid w:val="0"/>
          <w:sz w:val="28"/>
          <w:szCs w:val="28"/>
        </w:rPr>
        <w:t xml:space="preserve"> по программам специалитета</w:t>
      </w:r>
      <w:r>
        <w:rPr>
          <w:snapToGrid w:val="0"/>
          <w:sz w:val="28"/>
          <w:szCs w:val="28"/>
        </w:rPr>
        <w:t>:</w:t>
      </w:r>
    </w:p>
    <w:p w:rsidR="0049037F" w:rsidRPr="008560B2" w:rsidRDefault="0049037F" w:rsidP="001022AE">
      <w:pPr>
        <w:widowControl w:val="0"/>
        <w:tabs>
          <w:tab w:val="num" w:pos="-11877"/>
        </w:tabs>
        <w:spacing w:line="228" w:lineRule="auto"/>
        <w:ind w:firstLine="709"/>
        <w:jc w:val="both"/>
        <w:rPr>
          <w:snapToGrid w:val="0"/>
          <w:sz w:val="28"/>
          <w:szCs w:val="28"/>
          <w:u w:val="single"/>
        </w:rPr>
      </w:pPr>
      <w:r w:rsidRPr="008560B2">
        <w:rPr>
          <w:snapToGrid w:val="0"/>
          <w:sz w:val="28"/>
          <w:szCs w:val="28"/>
          <w:u w:val="single"/>
        </w:rPr>
        <w:t>по специальности «Специальные радиотехнические системы»:</w:t>
      </w:r>
    </w:p>
    <w:p w:rsidR="0049037F" w:rsidRPr="00653CFA" w:rsidRDefault="0049037F" w:rsidP="001022AE">
      <w:pPr>
        <w:widowControl w:val="0"/>
        <w:tabs>
          <w:tab w:val="num" w:pos="-11877"/>
        </w:tabs>
        <w:spacing w:line="228" w:lineRule="auto"/>
        <w:ind w:firstLine="709"/>
        <w:jc w:val="both"/>
        <w:rPr>
          <w:snapToGrid w:val="0"/>
          <w:sz w:val="28"/>
          <w:szCs w:val="28"/>
        </w:rPr>
      </w:pPr>
      <w:r w:rsidRPr="00653CFA">
        <w:rPr>
          <w:snapToGrid w:val="0"/>
          <w:sz w:val="28"/>
          <w:szCs w:val="28"/>
        </w:rPr>
        <w:t>математика (профильный);</w:t>
      </w:r>
      <w:r w:rsidR="008560B2">
        <w:rPr>
          <w:snapToGrid w:val="0"/>
          <w:sz w:val="28"/>
          <w:szCs w:val="28"/>
        </w:rPr>
        <w:t xml:space="preserve"> </w:t>
      </w:r>
      <w:r w:rsidRPr="00653CFA">
        <w:rPr>
          <w:snapToGrid w:val="0"/>
          <w:sz w:val="28"/>
          <w:szCs w:val="28"/>
        </w:rPr>
        <w:t>физика;</w:t>
      </w:r>
      <w:r w:rsidR="008560B2">
        <w:rPr>
          <w:snapToGrid w:val="0"/>
          <w:sz w:val="28"/>
          <w:szCs w:val="28"/>
        </w:rPr>
        <w:t xml:space="preserve"> </w:t>
      </w:r>
      <w:r w:rsidRPr="00653CFA">
        <w:rPr>
          <w:snapToGrid w:val="0"/>
          <w:sz w:val="28"/>
          <w:szCs w:val="28"/>
        </w:rPr>
        <w:t>русский язык;</w:t>
      </w:r>
    </w:p>
    <w:p w:rsidR="0049037F" w:rsidRPr="008560B2" w:rsidRDefault="0049037F" w:rsidP="001022AE">
      <w:pPr>
        <w:widowControl w:val="0"/>
        <w:tabs>
          <w:tab w:val="num" w:pos="-11877"/>
        </w:tabs>
        <w:spacing w:line="228" w:lineRule="auto"/>
        <w:ind w:firstLine="709"/>
        <w:jc w:val="both"/>
        <w:rPr>
          <w:snapToGrid w:val="0"/>
          <w:sz w:val="28"/>
          <w:szCs w:val="28"/>
          <w:u w:val="single"/>
        </w:rPr>
      </w:pPr>
      <w:r w:rsidRPr="008560B2">
        <w:rPr>
          <w:snapToGrid w:val="0"/>
          <w:sz w:val="28"/>
          <w:szCs w:val="28"/>
          <w:u w:val="single"/>
        </w:rPr>
        <w:t>по специальности «Применение и эксплуатация автоматизированных систем специального назначения»:</w:t>
      </w:r>
    </w:p>
    <w:p w:rsidR="0049037F" w:rsidRPr="00653CFA" w:rsidRDefault="0049037F" w:rsidP="001022AE">
      <w:pPr>
        <w:widowControl w:val="0"/>
        <w:tabs>
          <w:tab w:val="num" w:pos="-11877"/>
        </w:tabs>
        <w:spacing w:line="228" w:lineRule="auto"/>
        <w:ind w:firstLine="709"/>
        <w:jc w:val="both"/>
        <w:rPr>
          <w:snapToGrid w:val="0"/>
          <w:sz w:val="28"/>
          <w:szCs w:val="28"/>
        </w:rPr>
      </w:pPr>
      <w:r w:rsidRPr="00653CFA">
        <w:rPr>
          <w:snapToGrid w:val="0"/>
          <w:sz w:val="28"/>
          <w:szCs w:val="28"/>
        </w:rPr>
        <w:t>математика (профильный);</w:t>
      </w:r>
      <w:r w:rsidR="008560B2">
        <w:rPr>
          <w:snapToGrid w:val="0"/>
          <w:sz w:val="28"/>
          <w:szCs w:val="28"/>
        </w:rPr>
        <w:t xml:space="preserve"> </w:t>
      </w:r>
      <w:r w:rsidRPr="00653CFA">
        <w:rPr>
          <w:snapToGrid w:val="0"/>
          <w:sz w:val="28"/>
          <w:szCs w:val="28"/>
        </w:rPr>
        <w:t>физика;</w:t>
      </w:r>
      <w:r w:rsidR="008560B2">
        <w:rPr>
          <w:snapToGrid w:val="0"/>
          <w:sz w:val="28"/>
          <w:szCs w:val="28"/>
        </w:rPr>
        <w:t xml:space="preserve"> </w:t>
      </w:r>
      <w:r w:rsidRPr="00653CFA">
        <w:rPr>
          <w:snapToGrid w:val="0"/>
          <w:sz w:val="28"/>
          <w:szCs w:val="28"/>
        </w:rPr>
        <w:t>русский язык.</w:t>
      </w:r>
    </w:p>
    <w:p w:rsidR="00B61EFF" w:rsidRDefault="00B61EFF" w:rsidP="001022AE">
      <w:pPr>
        <w:widowControl w:val="0"/>
        <w:tabs>
          <w:tab w:val="num" w:pos="-11877"/>
        </w:tabs>
        <w:spacing w:line="228" w:lineRule="auto"/>
        <w:ind w:firstLine="709"/>
        <w:jc w:val="both"/>
        <w:rPr>
          <w:snapToGrid w:val="0"/>
          <w:sz w:val="28"/>
          <w:szCs w:val="28"/>
        </w:rPr>
      </w:pPr>
      <w:r w:rsidRPr="00B61EFF">
        <w:rPr>
          <w:snapToGrid w:val="0"/>
          <w:sz w:val="28"/>
          <w:szCs w:val="28"/>
        </w:rPr>
        <w:t>Минимальное</w:t>
      </w:r>
      <w:r>
        <w:rPr>
          <w:snapToGrid w:val="0"/>
          <w:sz w:val="28"/>
          <w:szCs w:val="28"/>
        </w:rPr>
        <w:t xml:space="preserve"> </w:t>
      </w:r>
      <w:r w:rsidRPr="00B61EFF">
        <w:rPr>
          <w:snapToGrid w:val="0"/>
          <w:sz w:val="28"/>
          <w:szCs w:val="28"/>
        </w:rPr>
        <w:t>пороговое значение</w:t>
      </w:r>
      <w:r>
        <w:rPr>
          <w:snapToGrid w:val="0"/>
          <w:sz w:val="28"/>
          <w:szCs w:val="28"/>
        </w:rPr>
        <w:t xml:space="preserve"> </w:t>
      </w:r>
      <w:r w:rsidRPr="00B61EFF">
        <w:rPr>
          <w:snapToGrid w:val="0"/>
          <w:sz w:val="28"/>
          <w:szCs w:val="28"/>
        </w:rPr>
        <w:t>баллов, подтверждающее успешное прохождение вступительных испытаний по оценке уровня общеобразовательной подготовленности, приведено в таблице</w:t>
      </w:r>
      <w:r>
        <w:rPr>
          <w:snapToGrid w:val="0"/>
          <w:sz w:val="28"/>
          <w:szCs w:val="28"/>
        </w:rPr>
        <w:t>:</w:t>
      </w:r>
    </w:p>
    <w:tbl>
      <w:tblPr>
        <w:tblW w:w="9427"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28"/>
        <w:gridCol w:w="1693"/>
        <w:gridCol w:w="1303"/>
        <w:gridCol w:w="1103"/>
      </w:tblGrid>
      <w:tr w:rsidR="00A07AD5" w:rsidRPr="00941350" w:rsidTr="00A07AD5">
        <w:trPr>
          <w:jc w:val="center"/>
        </w:trPr>
        <w:tc>
          <w:tcPr>
            <w:tcW w:w="2826" w:type="pct"/>
            <w:vMerge w:val="restar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center"/>
            </w:pPr>
            <w:r w:rsidRPr="00B61EFF">
              <w:t>Специальности высшего образования</w:t>
            </w:r>
            <w:r w:rsidR="00A07AD5" w:rsidRPr="00941350">
              <w:t xml:space="preserve"> </w:t>
            </w:r>
            <w:r w:rsidR="00A07AD5" w:rsidRPr="00941350">
              <w:br/>
            </w:r>
            <w:r w:rsidRPr="00B61EFF">
              <w:t>(код, наименование специальности)</w:t>
            </w:r>
          </w:p>
        </w:tc>
        <w:tc>
          <w:tcPr>
            <w:tcW w:w="2174" w:type="pct"/>
            <w:gridSpan w:val="3"/>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B61EFF" w:rsidRPr="00B61EFF" w:rsidRDefault="00B61EFF" w:rsidP="0061039B">
            <w:pPr>
              <w:jc w:val="center"/>
            </w:pPr>
            <w:r w:rsidRPr="00B61EFF">
              <w:t>Минимальное пороговое значение</w:t>
            </w:r>
          </w:p>
        </w:tc>
      </w:tr>
      <w:tr w:rsidR="00A07AD5" w:rsidRPr="00941350" w:rsidTr="008560B2">
        <w:trPr>
          <w:jc w:val="center"/>
        </w:trPr>
        <w:tc>
          <w:tcPr>
            <w:tcW w:w="2826" w:type="pct"/>
            <w:vMerge/>
            <w:tcBorders>
              <w:top w:val="outset" w:sz="6" w:space="0" w:color="auto"/>
              <w:left w:val="outset" w:sz="6" w:space="0" w:color="auto"/>
              <w:bottom w:val="outset" w:sz="6" w:space="0" w:color="auto"/>
              <w:right w:val="outset" w:sz="6" w:space="0" w:color="auto"/>
            </w:tcBorders>
            <w:vAlign w:val="center"/>
            <w:hideMark/>
          </w:tcPr>
          <w:p w:rsidR="00B61EFF" w:rsidRPr="00B61EFF" w:rsidRDefault="00B61EFF" w:rsidP="0061039B"/>
        </w:tc>
        <w:tc>
          <w:tcPr>
            <w:tcW w:w="898"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B61EFF" w:rsidRPr="00B61EFF" w:rsidRDefault="00B61EFF" w:rsidP="0061039B">
            <w:pPr>
              <w:jc w:val="center"/>
            </w:pPr>
            <w:r w:rsidRPr="00B61EFF">
              <w:t>Математика (профильный уровень)</w:t>
            </w:r>
          </w:p>
        </w:tc>
        <w:tc>
          <w:tcPr>
            <w:tcW w:w="691"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B61EFF" w:rsidRPr="00B61EFF" w:rsidRDefault="00A07AD5" w:rsidP="0061039B">
            <w:pPr>
              <w:jc w:val="center"/>
            </w:pPr>
            <w:r w:rsidRPr="00B61EFF">
              <w:t>Физика</w:t>
            </w:r>
          </w:p>
        </w:tc>
        <w:tc>
          <w:tcPr>
            <w:tcW w:w="585"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B61EFF" w:rsidRPr="00B61EFF" w:rsidRDefault="00A07AD5" w:rsidP="0061039B">
            <w:pPr>
              <w:jc w:val="center"/>
            </w:pPr>
            <w:r w:rsidRPr="00B61EFF">
              <w:t>Русский</w:t>
            </w:r>
            <w:r w:rsidRPr="00941350">
              <w:t xml:space="preserve"> </w:t>
            </w:r>
            <w:r w:rsidRPr="00B61EFF">
              <w:t>язык</w:t>
            </w:r>
          </w:p>
        </w:tc>
      </w:tr>
      <w:tr w:rsidR="00A07AD5" w:rsidRPr="00941350" w:rsidTr="008560B2">
        <w:trPr>
          <w:trHeight w:val="499"/>
          <w:jc w:val="center"/>
        </w:trPr>
        <w:tc>
          <w:tcPr>
            <w:tcW w:w="2826"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both"/>
            </w:pPr>
            <w:r w:rsidRPr="00B61EFF">
              <w:t>09.05.01 Применение и эксплуатация автоматизированных систем специального назначения</w:t>
            </w:r>
          </w:p>
        </w:tc>
        <w:tc>
          <w:tcPr>
            <w:tcW w:w="898"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center"/>
            </w:pPr>
            <w:r w:rsidRPr="00B61EFF">
              <w:t>27</w:t>
            </w:r>
          </w:p>
        </w:tc>
        <w:tc>
          <w:tcPr>
            <w:tcW w:w="691"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center"/>
            </w:pPr>
            <w:r w:rsidRPr="00B61EFF">
              <w:t>36</w:t>
            </w:r>
          </w:p>
        </w:tc>
        <w:tc>
          <w:tcPr>
            <w:tcW w:w="585"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center"/>
            </w:pPr>
            <w:r w:rsidRPr="00B61EFF">
              <w:t>36</w:t>
            </w:r>
          </w:p>
        </w:tc>
      </w:tr>
      <w:tr w:rsidR="00A07AD5" w:rsidRPr="00941350" w:rsidTr="008560B2">
        <w:trPr>
          <w:jc w:val="center"/>
        </w:trPr>
        <w:tc>
          <w:tcPr>
            <w:tcW w:w="2826"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both"/>
            </w:pPr>
            <w:r w:rsidRPr="00B61EFF">
              <w:t>11.05.02 Специальные радиотехнические системы</w:t>
            </w:r>
          </w:p>
        </w:tc>
        <w:tc>
          <w:tcPr>
            <w:tcW w:w="898"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center"/>
            </w:pPr>
            <w:r w:rsidRPr="00B61EFF">
              <w:t>27</w:t>
            </w:r>
          </w:p>
        </w:tc>
        <w:tc>
          <w:tcPr>
            <w:tcW w:w="691"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center"/>
            </w:pPr>
            <w:r w:rsidRPr="00B61EFF">
              <w:t>36</w:t>
            </w:r>
          </w:p>
        </w:tc>
        <w:tc>
          <w:tcPr>
            <w:tcW w:w="585" w:type="pct"/>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B61EFF" w:rsidRPr="00B61EFF" w:rsidRDefault="00B61EFF" w:rsidP="0061039B">
            <w:pPr>
              <w:jc w:val="center"/>
            </w:pPr>
            <w:r w:rsidRPr="00B61EFF">
              <w:t>36</w:t>
            </w:r>
          </w:p>
        </w:tc>
      </w:tr>
    </w:tbl>
    <w:p w:rsidR="00DC446F" w:rsidRPr="00DC446F" w:rsidRDefault="00DC446F" w:rsidP="008D34AC">
      <w:pPr>
        <w:widowControl w:val="0"/>
        <w:tabs>
          <w:tab w:val="left" w:pos="1134"/>
        </w:tabs>
        <w:autoSpaceDE w:val="0"/>
        <w:autoSpaceDN w:val="0"/>
        <w:adjustRightInd w:val="0"/>
        <w:spacing w:before="9" w:line="228" w:lineRule="auto"/>
        <w:ind w:firstLine="709"/>
        <w:jc w:val="both"/>
        <w:rPr>
          <w:sz w:val="28"/>
          <w:szCs w:val="28"/>
        </w:rPr>
      </w:pPr>
      <w:r w:rsidRPr="00DC446F">
        <w:rPr>
          <w:sz w:val="28"/>
          <w:szCs w:val="28"/>
        </w:rPr>
        <w:t>Минимальное количество баллов вступительн</w:t>
      </w:r>
      <w:r w:rsidR="00A07AD5">
        <w:rPr>
          <w:sz w:val="28"/>
          <w:szCs w:val="28"/>
        </w:rPr>
        <w:t>ых</w:t>
      </w:r>
      <w:r w:rsidRPr="00DC446F">
        <w:rPr>
          <w:sz w:val="28"/>
          <w:szCs w:val="28"/>
        </w:rPr>
        <w:t xml:space="preserve"> испытани</w:t>
      </w:r>
      <w:r w:rsidR="00A07AD5">
        <w:rPr>
          <w:sz w:val="28"/>
          <w:szCs w:val="28"/>
        </w:rPr>
        <w:t>й</w:t>
      </w:r>
      <w:r w:rsidR="00A07AD5" w:rsidRPr="00A07AD5">
        <w:rPr>
          <w:sz w:val="28"/>
          <w:szCs w:val="28"/>
        </w:rPr>
        <w:t xml:space="preserve"> </w:t>
      </w:r>
      <w:r w:rsidR="00A07AD5">
        <w:rPr>
          <w:sz w:val="28"/>
          <w:szCs w:val="28"/>
        </w:rPr>
        <w:t>по</w:t>
      </w:r>
      <w:r w:rsidR="00A07AD5" w:rsidRPr="00DC446F">
        <w:rPr>
          <w:sz w:val="28"/>
          <w:szCs w:val="28"/>
        </w:rPr>
        <w:t xml:space="preserve"> общеобразовательн</w:t>
      </w:r>
      <w:r w:rsidR="00A07AD5">
        <w:rPr>
          <w:sz w:val="28"/>
          <w:szCs w:val="28"/>
        </w:rPr>
        <w:t>ым предметам</w:t>
      </w:r>
      <w:r w:rsidRPr="00DC446F">
        <w:rPr>
          <w:sz w:val="28"/>
          <w:szCs w:val="28"/>
        </w:rPr>
        <w:t>, проводим</w:t>
      </w:r>
      <w:r w:rsidR="00A07AD5">
        <w:rPr>
          <w:sz w:val="28"/>
          <w:szCs w:val="28"/>
        </w:rPr>
        <w:t>ых</w:t>
      </w:r>
      <w:r w:rsidRPr="00DC446F">
        <w:rPr>
          <w:sz w:val="28"/>
          <w:szCs w:val="28"/>
        </w:rPr>
        <w:t xml:space="preserve"> Академией самостоятельно,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49037F" w:rsidRDefault="00DC446F" w:rsidP="008D34AC">
      <w:pPr>
        <w:widowControl w:val="0"/>
        <w:tabs>
          <w:tab w:val="num" w:pos="-11877"/>
        </w:tabs>
        <w:spacing w:line="228" w:lineRule="auto"/>
        <w:ind w:firstLine="709"/>
        <w:jc w:val="both"/>
        <w:rPr>
          <w:snapToGrid w:val="0"/>
          <w:sz w:val="28"/>
          <w:szCs w:val="28"/>
        </w:rPr>
      </w:pPr>
      <w:r w:rsidRPr="00DC446F">
        <w:rPr>
          <w:sz w:val="28"/>
          <w:szCs w:val="28"/>
        </w:rPr>
        <w:t>Минимальное количество баллов не может быть изменено в ходе профессионального отбора</w:t>
      </w:r>
      <w:r w:rsidR="009E51A4">
        <w:rPr>
          <w:sz w:val="28"/>
          <w:szCs w:val="28"/>
        </w:rPr>
        <w:t>.</w:t>
      </w:r>
    </w:p>
    <w:p w:rsidR="00EE1537" w:rsidRPr="00EE1537" w:rsidRDefault="00EE1537" w:rsidP="008560B2">
      <w:pPr>
        <w:widowControl w:val="0"/>
        <w:tabs>
          <w:tab w:val="num" w:pos="-11877"/>
        </w:tabs>
        <w:spacing w:line="228" w:lineRule="auto"/>
        <w:ind w:firstLine="709"/>
        <w:jc w:val="both"/>
        <w:rPr>
          <w:snapToGrid w:val="0"/>
          <w:sz w:val="28"/>
          <w:szCs w:val="28"/>
        </w:rPr>
      </w:pPr>
      <w:r w:rsidRPr="00EE1537">
        <w:rPr>
          <w:snapToGrid w:val="0"/>
          <w:sz w:val="28"/>
          <w:szCs w:val="28"/>
        </w:rPr>
        <w:t xml:space="preserve">Приемная комиссия осуществляет контроль достоверности сведений </w:t>
      </w:r>
      <w:r w:rsidR="00777447">
        <w:rPr>
          <w:snapToGrid w:val="0"/>
          <w:sz w:val="28"/>
          <w:szCs w:val="28"/>
        </w:rPr>
        <w:br/>
      </w:r>
      <w:r w:rsidRPr="00EE1537">
        <w:rPr>
          <w:snapToGrid w:val="0"/>
          <w:sz w:val="28"/>
          <w:szCs w:val="28"/>
        </w:rPr>
        <w:t>об участии кандидатов в ЕГЭ и о результатах ЕГЭ путем направления запроса о подтверждении правильности сведений в федеральную базу</w:t>
      </w:r>
      <w:r w:rsidR="008560B2">
        <w:rPr>
          <w:snapToGrid w:val="0"/>
          <w:sz w:val="28"/>
          <w:szCs w:val="28"/>
        </w:rPr>
        <w:t xml:space="preserve"> </w:t>
      </w:r>
      <w:r w:rsidRPr="00EE1537">
        <w:rPr>
          <w:snapToGrid w:val="0"/>
          <w:sz w:val="28"/>
          <w:szCs w:val="28"/>
        </w:rPr>
        <w:t xml:space="preserve">данных об участниках ЕГЭ и о результатах ЕГЭ. </w:t>
      </w:r>
    </w:p>
    <w:p w:rsidR="00EE1537" w:rsidRPr="00EE1537" w:rsidRDefault="00EE1537" w:rsidP="008D34AC">
      <w:pPr>
        <w:widowControl w:val="0"/>
        <w:tabs>
          <w:tab w:val="num" w:pos="-11877"/>
        </w:tabs>
        <w:spacing w:line="228" w:lineRule="auto"/>
        <w:ind w:firstLine="709"/>
        <w:jc w:val="both"/>
        <w:rPr>
          <w:snapToGrid w:val="0"/>
          <w:sz w:val="28"/>
          <w:szCs w:val="28"/>
        </w:rPr>
      </w:pPr>
      <w:r w:rsidRPr="00EE1537">
        <w:rPr>
          <w:snapToGrid w:val="0"/>
          <w:sz w:val="28"/>
          <w:szCs w:val="28"/>
        </w:rPr>
        <w:t xml:space="preserve">Граждане, изъявившие желание поступать в </w:t>
      </w:r>
      <w:r w:rsidR="00CB6DE4">
        <w:rPr>
          <w:snapToGrid w:val="0"/>
          <w:sz w:val="28"/>
          <w:szCs w:val="28"/>
        </w:rPr>
        <w:t>Академ</w:t>
      </w:r>
      <w:r w:rsidRPr="00EE1537">
        <w:rPr>
          <w:snapToGrid w:val="0"/>
          <w:sz w:val="28"/>
          <w:szCs w:val="28"/>
        </w:rPr>
        <w:t xml:space="preserve">ию, обязаны подать заявления на участие в ЕГЭ до 1 </w:t>
      </w:r>
      <w:r w:rsidR="00101796">
        <w:rPr>
          <w:snapToGrid w:val="0"/>
          <w:sz w:val="28"/>
          <w:szCs w:val="28"/>
        </w:rPr>
        <w:t>февраля</w:t>
      </w:r>
      <w:r w:rsidRPr="00EE1537">
        <w:rPr>
          <w:snapToGrid w:val="0"/>
          <w:sz w:val="28"/>
          <w:szCs w:val="28"/>
        </w:rPr>
        <w:t xml:space="preserve"> 20</w:t>
      </w:r>
      <w:r w:rsidR="00101796">
        <w:rPr>
          <w:snapToGrid w:val="0"/>
          <w:sz w:val="28"/>
          <w:szCs w:val="28"/>
        </w:rPr>
        <w:t>2</w:t>
      </w:r>
      <w:r w:rsidR="00C478BB">
        <w:rPr>
          <w:snapToGrid w:val="0"/>
          <w:sz w:val="28"/>
          <w:szCs w:val="28"/>
        </w:rPr>
        <w:t>2</w:t>
      </w:r>
      <w:r w:rsidRPr="00EE1537">
        <w:rPr>
          <w:snapToGrid w:val="0"/>
          <w:sz w:val="28"/>
          <w:szCs w:val="28"/>
        </w:rPr>
        <w:t xml:space="preserve"> года.</w:t>
      </w:r>
      <w:r w:rsidR="0098066C">
        <w:rPr>
          <w:snapToGrid w:val="0"/>
          <w:sz w:val="28"/>
          <w:szCs w:val="28"/>
        </w:rPr>
        <w:t xml:space="preserve"> </w:t>
      </w:r>
      <w:r w:rsidR="0098066C" w:rsidRPr="00875FD8">
        <w:rPr>
          <w:snapToGrid w:val="0"/>
          <w:sz w:val="28"/>
          <w:szCs w:val="28"/>
        </w:rPr>
        <w:t xml:space="preserve">Информацию о сроках, местах регистрации и проведения ЕГЭ можно уточнить на официальном информационном портале ЕГЭ: </w:t>
      </w:r>
      <w:hyperlink r:id="rId8" w:history="1">
        <w:r w:rsidR="0098066C" w:rsidRPr="00875FD8">
          <w:rPr>
            <w:snapToGrid w:val="0"/>
            <w:sz w:val="28"/>
            <w:szCs w:val="28"/>
          </w:rPr>
          <w:t>http://www.ege.edu.ru</w:t>
        </w:r>
      </w:hyperlink>
      <w:r w:rsidR="0098066C" w:rsidRPr="00875FD8">
        <w:rPr>
          <w:snapToGrid w:val="0"/>
          <w:sz w:val="28"/>
          <w:szCs w:val="28"/>
        </w:rPr>
        <w:t>.</w:t>
      </w:r>
    </w:p>
    <w:p w:rsidR="00194995" w:rsidRPr="00194995" w:rsidRDefault="005F755C" w:rsidP="008D34AC">
      <w:pPr>
        <w:widowControl w:val="0"/>
        <w:tabs>
          <w:tab w:val="num" w:pos="-11877"/>
        </w:tabs>
        <w:spacing w:line="228" w:lineRule="auto"/>
        <w:ind w:firstLine="709"/>
        <w:jc w:val="both"/>
        <w:rPr>
          <w:snapToGrid w:val="0"/>
          <w:sz w:val="28"/>
          <w:szCs w:val="28"/>
        </w:rPr>
      </w:pPr>
      <w:r w:rsidRPr="00194995">
        <w:rPr>
          <w:snapToGrid w:val="0"/>
          <w:sz w:val="28"/>
          <w:szCs w:val="28"/>
        </w:rPr>
        <w:t>Победители и призеры заключительного этапа всер</w:t>
      </w:r>
      <w:r w:rsidR="00194995" w:rsidRPr="00194995">
        <w:rPr>
          <w:snapToGrid w:val="0"/>
          <w:sz w:val="28"/>
          <w:szCs w:val="28"/>
        </w:rPr>
        <w:t>оссийской олимпиады школьников, членам</w:t>
      </w:r>
      <w:r w:rsidRPr="00194995">
        <w:rPr>
          <w:snapToGrid w:val="0"/>
          <w:sz w:val="28"/>
          <w:szCs w:val="28"/>
        </w:rPr>
        <w:t xml:space="preserve"> сборных команд Российской Федерации, участвовавших в международных олимпиадах по общеобразовательным предметам и сформированных </w:t>
      </w:r>
      <w:r w:rsidR="00194995" w:rsidRPr="00194995">
        <w:rPr>
          <w:snapToGrid w:val="0"/>
          <w:sz w:val="28"/>
          <w:szCs w:val="28"/>
        </w:rPr>
        <w:t xml:space="preserve">в порядке, установленном  федеральным органом исполнительной власти, осуществляющим функции по выработке </w:t>
      </w:r>
      <w:r w:rsidR="00777447">
        <w:rPr>
          <w:snapToGrid w:val="0"/>
          <w:sz w:val="28"/>
          <w:szCs w:val="28"/>
        </w:rPr>
        <w:br/>
      </w:r>
      <w:r w:rsidR="00194995" w:rsidRPr="00194995">
        <w:rPr>
          <w:snapToGrid w:val="0"/>
          <w:sz w:val="28"/>
          <w:szCs w:val="28"/>
        </w:rPr>
        <w:t xml:space="preserve">и реализации государственной политики и нормативно-правовому регулированию в сфере общего образования, чемпионам и призерам Олимпийских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предоставляется право </w:t>
      </w:r>
      <w:r w:rsidR="00777447">
        <w:rPr>
          <w:snapToGrid w:val="0"/>
          <w:sz w:val="28"/>
          <w:szCs w:val="28"/>
        </w:rPr>
        <w:br/>
      </w:r>
      <w:r w:rsidR="00194995" w:rsidRPr="00194995">
        <w:rPr>
          <w:snapToGrid w:val="0"/>
          <w:sz w:val="28"/>
          <w:szCs w:val="28"/>
        </w:rPr>
        <w:t xml:space="preserve">на прием без вступительных испытаний по оценке уровня общеобразовательной подготовленности по специальностям подготовки посредством приравнивания к лицам, имеющим 100 баллов </w:t>
      </w:r>
      <w:r w:rsidR="00EE7D0F">
        <w:rPr>
          <w:snapToGrid w:val="0"/>
          <w:sz w:val="28"/>
          <w:szCs w:val="28"/>
        </w:rPr>
        <w:br/>
      </w:r>
      <w:r w:rsidR="00194995" w:rsidRPr="00194995">
        <w:rPr>
          <w:snapToGrid w:val="0"/>
          <w:sz w:val="28"/>
          <w:szCs w:val="28"/>
        </w:rPr>
        <w:t>по общеобразовательному вступительному испытанию.</w:t>
      </w:r>
    </w:p>
    <w:p w:rsidR="005F755C" w:rsidRDefault="005F755C" w:rsidP="008D34AC">
      <w:pPr>
        <w:widowControl w:val="0"/>
        <w:tabs>
          <w:tab w:val="num" w:pos="-11877"/>
        </w:tabs>
        <w:spacing w:line="228" w:lineRule="auto"/>
        <w:ind w:firstLine="709"/>
        <w:jc w:val="both"/>
        <w:rPr>
          <w:snapToGrid w:val="0"/>
          <w:sz w:val="28"/>
          <w:szCs w:val="28"/>
        </w:rPr>
      </w:pPr>
      <w:r w:rsidRPr="00194995">
        <w:rPr>
          <w:snapToGrid w:val="0"/>
          <w:sz w:val="28"/>
          <w:szCs w:val="28"/>
        </w:rPr>
        <w:t>Победителям и призерам олимпиад школьников всех уровней, проводимых в соответствии с Порядком проведения олимпиад школьников, утвержденным приказом Министерства образования и науки Российской Федерации 2014 г</w:t>
      </w:r>
      <w:r w:rsidR="009E51A4" w:rsidRPr="00194995">
        <w:rPr>
          <w:snapToGrid w:val="0"/>
          <w:sz w:val="28"/>
          <w:szCs w:val="28"/>
        </w:rPr>
        <w:t>.</w:t>
      </w:r>
      <w:r w:rsidRPr="00194995">
        <w:rPr>
          <w:snapToGrid w:val="0"/>
          <w:sz w:val="28"/>
          <w:szCs w:val="28"/>
        </w:rPr>
        <w:t xml:space="preserve"> № 267, и включенных в Перечень олимпиад школьников на 20</w:t>
      </w:r>
      <w:r w:rsidR="00194995" w:rsidRPr="00194995">
        <w:rPr>
          <w:snapToGrid w:val="0"/>
          <w:sz w:val="28"/>
          <w:szCs w:val="28"/>
        </w:rPr>
        <w:t>21</w:t>
      </w:r>
      <w:r w:rsidR="00D1652F" w:rsidRPr="00194995">
        <w:rPr>
          <w:snapToGrid w:val="0"/>
          <w:sz w:val="28"/>
          <w:szCs w:val="28"/>
        </w:rPr>
        <w:t>–</w:t>
      </w:r>
      <w:r w:rsidRPr="00194995">
        <w:rPr>
          <w:snapToGrid w:val="0"/>
          <w:sz w:val="28"/>
          <w:szCs w:val="28"/>
        </w:rPr>
        <w:t>20</w:t>
      </w:r>
      <w:r w:rsidR="00443C59" w:rsidRPr="00194995">
        <w:rPr>
          <w:snapToGrid w:val="0"/>
          <w:sz w:val="28"/>
          <w:szCs w:val="28"/>
        </w:rPr>
        <w:t>2</w:t>
      </w:r>
      <w:r w:rsidR="00194995" w:rsidRPr="00194995">
        <w:rPr>
          <w:snapToGrid w:val="0"/>
          <w:sz w:val="28"/>
          <w:szCs w:val="28"/>
        </w:rPr>
        <w:t>2</w:t>
      </w:r>
      <w:r w:rsidRPr="00194995">
        <w:rPr>
          <w:snapToGrid w:val="0"/>
          <w:sz w:val="28"/>
          <w:szCs w:val="28"/>
        </w:rPr>
        <w:t> учебный год, поступающим в Академию</w:t>
      </w:r>
      <w:r w:rsidR="00D21D52" w:rsidRPr="00194995">
        <w:rPr>
          <w:snapToGrid w:val="0"/>
          <w:sz w:val="28"/>
          <w:szCs w:val="28"/>
        </w:rPr>
        <w:t>,</w:t>
      </w:r>
      <w:r w:rsidRPr="00194995">
        <w:rPr>
          <w:snapToGrid w:val="0"/>
          <w:sz w:val="28"/>
          <w:szCs w:val="28"/>
        </w:rPr>
        <w:t xml:space="preserve"> предоставляется льгота – быть приравненными к лицам, набравшим 100 баллов по ЕГЭ </w:t>
      </w:r>
      <w:r w:rsidR="00194995" w:rsidRPr="00194995">
        <w:rPr>
          <w:snapToGrid w:val="0"/>
          <w:sz w:val="28"/>
          <w:szCs w:val="28"/>
        </w:rPr>
        <w:br/>
      </w:r>
      <w:r w:rsidRPr="00194995">
        <w:rPr>
          <w:snapToGrid w:val="0"/>
          <w:sz w:val="28"/>
          <w:szCs w:val="28"/>
        </w:rPr>
        <w:t>по общеобразовательному предмету, соответствующему профилю олимпиады</w:t>
      </w:r>
      <w:r w:rsidR="009E51A4" w:rsidRPr="00194995">
        <w:rPr>
          <w:snapToGrid w:val="0"/>
          <w:sz w:val="28"/>
          <w:szCs w:val="28"/>
        </w:rPr>
        <w:t>.</w:t>
      </w:r>
    </w:p>
    <w:p w:rsidR="00DC446F" w:rsidRDefault="00DC446F" w:rsidP="008D34AC">
      <w:pPr>
        <w:widowControl w:val="0"/>
        <w:tabs>
          <w:tab w:val="num" w:pos="-11877"/>
        </w:tabs>
        <w:spacing w:line="228" w:lineRule="auto"/>
        <w:ind w:firstLine="709"/>
        <w:jc w:val="both"/>
        <w:rPr>
          <w:snapToGrid w:val="0"/>
          <w:sz w:val="28"/>
          <w:szCs w:val="28"/>
        </w:rPr>
      </w:pPr>
      <w:r w:rsidRPr="00875FD8">
        <w:rPr>
          <w:snapToGrid w:val="0"/>
          <w:sz w:val="28"/>
          <w:szCs w:val="28"/>
        </w:rPr>
        <w:t>Результаты оценки уровня общеобразовательной подготовленности объявляются кандидатам не позднее одного дня после окончания проверки достоверности сведений об участии кандидат</w:t>
      </w:r>
      <w:r>
        <w:rPr>
          <w:snapToGrid w:val="0"/>
          <w:sz w:val="28"/>
          <w:szCs w:val="28"/>
        </w:rPr>
        <w:t>ов</w:t>
      </w:r>
      <w:r w:rsidRPr="00875FD8">
        <w:rPr>
          <w:snapToGrid w:val="0"/>
          <w:sz w:val="28"/>
          <w:szCs w:val="28"/>
        </w:rPr>
        <w:t xml:space="preserve"> в ЕГЭ и их результатах</w:t>
      </w:r>
      <w:r>
        <w:rPr>
          <w:snapToGrid w:val="0"/>
          <w:sz w:val="28"/>
          <w:szCs w:val="28"/>
        </w:rPr>
        <w:t xml:space="preserve"> и не позднее второго дня после вступительного испытания, проводимого Академией самостоятельно</w:t>
      </w:r>
      <w:r w:rsidR="009E51A4">
        <w:rPr>
          <w:snapToGrid w:val="0"/>
          <w:sz w:val="28"/>
          <w:szCs w:val="28"/>
        </w:rPr>
        <w:t>.</w:t>
      </w:r>
    </w:p>
    <w:p w:rsidR="00EE1537" w:rsidRPr="00EE1537" w:rsidRDefault="00EE1537" w:rsidP="00443C59">
      <w:pPr>
        <w:widowControl w:val="0"/>
        <w:tabs>
          <w:tab w:val="num" w:pos="-11877"/>
        </w:tabs>
        <w:spacing w:line="228" w:lineRule="auto"/>
        <w:ind w:firstLine="709"/>
        <w:jc w:val="both"/>
        <w:rPr>
          <w:snapToGrid w:val="0"/>
          <w:sz w:val="28"/>
          <w:szCs w:val="28"/>
        </w:rPr>
      </w:pPr>
      <w:r w:rsidRPr="00EE1537">
        <w:rPr>
          <w:snapToGrid w:val="0"/>
          <w:sz w:val="28"/>
          <w:szCs w:val="28"/>
        </w:rPr>
        <w:t xml:space="preserve">Кандидаты, получившие количество баллов по ЕГЭ ниже установленного </w:t>
      </w:r>
      <w:r w:rsidR="00443C59" w:rsidRPr="00443C59">
        <w:rPr>
          <w:snapToGrid w:val="0"/>
          <w:sz w:val="28"/>
          <w:szCs w:val="28"/>
        </w:rPr>
        <w:t>значени</w:t>
      </w:r>
      <w:r w:rsidR="00443C59">
        <w:rPr>
          <w:snapToGrid w:val="0"/>
          <w:sz w:val="28"/>
          <w:szCs w:val="28"/>
        </w:rPr>
        <w:t>я</w:t>
      </w:r>
      <w:r w:rsidR="00443C59" w:rsidRPr="00443C59">
        <w:rPr>
          <w:snapToGrid w:val="0"/>
          <w:sz w:val="28"/>
          <w:szCs w:val="28"/>
        </w:rPr>
        <w:t xml:space="preserve"> минимального количества баллов </w:t>
      </w:r>
      <w:r w:rsidR="00443C59">
        <w:rPr>
          <w:snapToGrid w:val="0"/>
          <w:sz w:val="28"/>
          <w:szCs w:val="28"/>
        </w:rPr>
        <w:t xml:space="preserve">ЕГЭ </w:t>
      </w:r>
      <w:r w:rsidR="00EE7D0F">
        <w:rPr>
          <w:snapToGrid w:val="0"/>
          <w:sz w:val="28"/>
          <w:szCs w:val="28"/>
        </w:rPr>
        <w:br/>
      </w:r>
      <w:r w:rsidR="00443C59" w:rsidRPr="00443C59">
        <w:rPr>
          <w:snapToGrid w:val="0"/>
          <w:sz w:val="28"/>
          <w:szCs w:val="28"/>
        </w:rPr>
        <w:t xml:space="preserve">по общеобразовательным предметам, </w:t>
      </w:r>
      <w:r w:rsidRPr="00EE1537">
        <w:rPr>
          <w:snapToGrid w:val="0"/>
          <w:sz w:val="28"/>
          <w:szCs w:val="28"/>
        </w:rPr>
        <w:t xml:space="preserve">получившие на вступительных испытаниях результат ниже установленного минимального количества баллов, подтверждающего успешное прохождение вступительных испытаний, а также не явившиеся на вступительные испытания </w:t>
      </w:r>
      <w:r w:rsidR="00777447">
        <w:rPr>
          <w:snapToGrid w:val="0"/>
          <w:sz w:val="28"/>
          <w:szCs w:val="28"/>
        </w:rPr>
        <w:br/>
      </w:r>
      <w:r w:rsidRPr="00EE1537">
        <w:rPr>
          <w:snapToGrid w:val="0"/>
          <w:sz w:val="28"/>
          <w:szCs w:val="28"/>
        </w:rPr>
        <w:t xml:space="preserve">по неуважительной причине или забравшие документы после завершения приема документов, к дальнейшему участию в </w:t>
      </w:r>
      <w:r w:rsidR="00DC446F">
        <w:rPr>
          <w:snapToGrid w:val="0"/>
          <w:sz w:val="28"/>
          <w:szCs w:val="28"/>
        </w:rPr>
        <w:t>профессиональном отборе</w:t>
      </w:r>
      <w:r w:rsidRPr="00EE1537">
        <w:rPr>
          <w:snapToGrid w:val="0"/>
          <w:sz w:val="28"/>
          <w:szCs w:val="28"/>
        </w:rPr>
        <w:t xml:space="preserve"> </w:t>
      </w:r>
      <w:r w:rsidR="00777447">
        <w:rPr>
          <w:snapToGrid w:val="0"/>
          <w:sz w:val="28"/>
          <w:szCs w:val="28"/>
        </w:rPr>
        <w:br/>
      </w:r>
      <w:r w:rsidRPr="00EE1537">
        <w:rPr>
          <w:snapToGrid w:val="0"/>
          <w:sz w:val="28"/>
          <w:szCs w:val="28"/>
        </w:rPr>
        <w:t>не допускаются.</w:t>
      </w:r>
    </w:p>
    <w:p w:rsidR="00EE1537" w:rsidRDefault="00EE1537" w:rsidP="008D34AC">
      <w:pPr>
        <w:widowControl w:val="0"/>
        <w:tabs>
          <w:tab w:val="num" w:pos="-11877"/>
        </w:tabs>
        <w:spacing w:line="228" w:lineRule="auto"/>
        <w:ind w:firstLine="709"/>
        <w:jc w:val="both"/>
        <w:rPr>
          <w:snapToGrid w:val="0"/>
          <w:sz w:val="28"/>
          <w:szCs w:val="28"/>
        </w:rPr>
      </w:pPr>
      <w:r w:rsidRPr="00EE1537">
        <w:rPr>
          <w:snapToGrid w:val="0"/>
          <w:sz w:val="28"/>
          <w:szCs w:val="28"/>
        </w:rPr>
        <w:t xml:space="preserve">Оценка уровня общеобразовательной подготовленности кандидатов для обучения в </w:t>
      </w:r>
      <w:r w:rsidR="00CB6DE4">
        <w:rPr>
          <w:snapToGrid w:val="0"/>
          <w:sz w:val="28"/>
          <w:szCs w:val="28"/>
        </w:rPr>
        <w:t>Академ</w:t>
      </w:r>
      <w:r w:rsidRPr="00EE1537">
        <w:rPr>
          <w:snapToGrid w:val="0"/>
          <w:sz w:val="28"/>
          <w:szCs w:val="28"/>
        </w:rPr>
        <w:t>ии курсантами по программе со средней военно-специальной подготовкой осуществляется по среднему баллу аттестата.</w:t>
      </w:r>
    </w:p>
    <w:p w:rsidR="00202AE4" w:rsidRPr="008560B2" w:rsidRDefault="00202AE4" w:rsidP="008D34AC">
      <w:pPr>
        <w:widowControl w:val="0"/>
        <w:tabs>
          <w:tab w:val="num" w:pos="-11877"/>
        </w:tabs>
        <w:spacing w:line="228" w:lineRule="auto"/>
        <w:ind w:firstLine="709"/>
        <w:jc w:val="both"/>
        <w:rPr>
          <w:snapToGrid w:val="0"/>
          <w:sz w:val="8"/>
          <w:szCs w:val="8"/>
        </w:rPr>
      </w:pPr>
    </w:p>
    <w:p w:rsidR="0077488C" w:rsidRDefault="00CD61AC" w:rsidP="0077488C">
      <w:pPr>
        <w:jc w:val="center"/>
        <w:outlineLvl w:val="0"/>
        <w:rPr>
          <w:b/>
          <w:i/>
          <w:sz w:val="28"/>
          <w:szCs w:val="28"/>
        </w:rPr>
      </w:pPr>
      <w:r w:rsidRPr="0077488C">
        <w:rPr>
          <w:b/>
          <w:i/>
          <w:sz w:val="28"/>
          <w:szCs w:val="28"/>
        </w:rPr>
        <w:t>6.5. Учет индивидуальных достижений кандидатов</w:t>
      </w:r>
    </w:p>
    <w:p w:rsidR="0077488C" w:rsidRPr="0077488C" w:rsidRDefault="0077488C" w:rsidP="0077488C">
      <w:pPr>
        <w:widowControl w:val="0"/>
        <w:tabs>
          <w:tab w:val="num" w:pos="-11877"/>
        </w:tabs>
        <w:spacing w:line="228" w:lineRule="auto"/>
        <w:ind w:firstLine="709"/>
        <w:jc w:val="both"/>
        <w:rPr>
          <w:snapToGrid w:val="0"/>
          <w:sz w:val="8"/>
          <w:szCs w:val="8"/>
        </w:rPr>
      </w:pPr>
    </w:p>
    <w:p w:rsidR="00CD61AC" w:rsidRDefault="00CD61AC" w:rsidP="0077488C">
      <w:pPr>
        <w:widowControl w:val="0"/>
        <w:tabs>
          <w:tab w:val="num" w:pos="-11877"/>
        </w:tabs>
        <w:spacing w:line="228" w:lineRule="auto"/>
        <w:ind w:firstLine="709"/>
        <w:jc w:val="both"/>
        <w:rPr>
          <w:snapToGrid w:val="0"/>
          <w:sz w:val="28"/>
          <w:szCs w:val="28"/>
        </w:rPr>
      </w:pPr>
      <w:r w:rsidRPr="0077488C">
        <w:rPr>
          <w:snapToGrid w:val="0"/>
          <w:sz w:val="28"/>
          <w:szCs w:val="28"/>
        </w:rPr>
        <w:t>Поступающие на обучение по образовательным программам высшего</w:t>
      </w:r>
      <w:r>
        <w:rPr>
          <w:snapToGrid w:val="0"/>
          <w:sz w:val="28"/>
          <w:szCs w:val="28"/>
        </w:rPr>
        <w:t xml:space="preserve"> образования с полной военно-специальной подготовкой</w:t>
      </w:r>
      <w:r w:rsidRPr="00EE1537">
        <w:rPr>
          <w:snapToGrid w:val="0"/>
          <w:sz w:val="28"/>
          <w:szCs w:val="28"/>
        </w:rPr>
        <w:t xml:space="preserve"> вправе представить сведения о своих индивидуальных достижениях, результаты которых учитываются при приеме на обучение.</w:t>
      </w:r>
    </w:p>
    <w:p w:rsidR="00443C59" w:rsidRDefault="00CD61AC" w:rsidP="005F1854">
      <w:pPr>
        <w:widowControl w:val="0"/>
        <w:tabs>
          <w:tab w:val="num" w:pos="-11877"/>
        </w:tabs>
        <w:spacing w:line="228" w:lineRule="auto"/>
        <w:ind w:firstLine="709"/>
        <w:jc w:val="both"/>
        <w:rPr>
          <w:snapToGrid w:val="0"/>
          <w:sz w:val="28"/>
          <w:szCs w:val="28"/>
        </w:rPr>
      </w:pPr>
      <w:r w:rsidRPr="00EE1537">
        <w:rPr>
          <w:snapToGrid w:val="0"/>
          <w:sz w:val="28"/>
          <w:szCs w:val="28"/>
        </w:rPr>
        <w:t>Учет результатов индивидуальных достижений осуществляется посредством начисления баллов, за индивидуальные достижения,</w:t>
      </w:r>
      <w:r>
        <w:rPr>
          <w:snapToGrid w:val="0"/>
          <w:sz w:val="28"/>
          <w:szCs w:val="28"/>
        </w:rPr>
        <w:t xml:space="preserve"> представленных в Перечне.</w:t>
      </w:r>
    </w:p>
    <w:p w:rsidR="008560B2" w:rsidRPr="008560B2" w:rsidRDefault="008560B2" w:rsidP="005F1854">
      <w:pPr>
        <w:widowControl w:val="0"/>
        <w:tabs>
          <w:tab w:val="num" w:pos="-11877"/>
        </w:tabs>
        <w:spacing w:line="228" w:lineRule="auto"/>
        <w:ind w:firstLine="709"/>
        <w:jc w:val="both"/>
        <w:rPr>
          <w:snapToGrid w:val="0"/>
          <w:sz w:val="8"/>
          <w:szCs w:val="8"/>
        </w:rPr>
      </w:pPr>
    </w:p>
    <w:p w:rsidR="00B427E3" w:rsidRDefault="00B427E3" w:rsidP="00CD61AC">
      <w:pPr>
        <w:widowControl w:val="0"/>
        <w:tabs>
          <w:tab w:val="num" w:pos="-11877"/>
        </w:tabs>
        <w:jc w:val="center"/>
        <w:rPr>
          <w:snapToGrid w:val="0"/>
          <w:sz w:val="28"/>
          <w:szCs w:val="28"/>
        </w:rPr>
      </w:pPr>
    </w:p>
    <w:p w:rsidR="00B427E3" w:rsidRDefault="00B427E3" w:rsidP="00CD61AC">
      <w:pPr>
        <w:widowControl w:val="0"/>
        <w:tabs>
          <w:tab w:val="num" w:pos="-11877"/>
        </w:tabs>
        <w:jc w:val="center"/>
        <w:rPr>
          <w:snapToGrid w:val="0"/>
          <w:sz w:val="28"/>
          <w:szCs w:val="28"/>
        </w:rPr>
      </w:pPr>
    </w:p>
    <w:p w:rsidR="00CD61AC" w:rsidRDefault="00CD61AC" w:rsidP="00CD61AC">
      <w:pPr>
        <w:widowControl w:val="0"/>
        <w:tabs>
          <w:tab w:val="num" w:pos="-11877"/>
        </w:tabs>
        <w:jc w:val="center"/>
        <w:rPr>
          <w:snapToGrid w:val="0"/>
          <w:sz w:val="28"/>
          <w:szCs w:val="28"/>
        </w:rPr>
      </w:pPr>
      <w:r>
        <w:rPr>
          <w:snapToGrid w:val="0"/>
          <w:sz w:val="28"/>
          <w:szCs w:val="28"/>
        </w:rPr>
        <w:t>ПЕРЕЧЕНЬ</w:t>
      </w:r>
    </w:p>
    <w:p w:rsidR="00CD61AC" w:rsidRDefault="00CD61AC" w:rsidP="00CD61AC">
      <w:pPr>
        <w:widowControl w:val="0"/>
        <w:tabs>
          <w:tab w:val="num" w:pos="-11877"/>
        </w:tabs>
        <w:jc w:val="center"/>
        <w:rPr>
          <w:snapToGrid w:val="0"/>
          <w:sz w:val="28"/>
          <w:szCs w:val="28"/>
        </w:rPr>
      </w:pPr>
      <w:r>
        <w:rPr>
          <w:snapToGrid w:val="0"/>
          <w:sz w:val="28"/>
          <w:szCs w:val="28"/>
        </w:rPr>
        <w:t>индивидуальных достижений кандидатов, учитываемых при приеме на первый курс для обучения по образовательным программам высшего образования с полной военно-специальной подготовкой</w:t>
      </w:r>
    </w:p>
    <w:p w:rsidR="00CD61AC" w:rsidRPr="0077488C" w:rsidRDefault="00CD61AC" w:rsidP="00CD61AC">
      <w:pPr>
        <w:widowControl w:val="0"/>
        <w:tabs>
          <w:tab w:val="num" w:pos="-11877"/>
        </w:tabs>
        <w:spacing w:line="228" w:lineRule="auto"/>
        <w:ind w:firstLine="709"/>
        <w:jc w:val="both"/>
        <w:rPr>
          <w:snapToGrid w:val="0"/>
          <w:sz w:val="8"/>
          <w:szCs w:val="8"/>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40"/>
        <w:gridCol w:w="7130"/>
        <w:gridCol w:w="1747"/>
      </w:tblGrid>
      <w:tr w:rsidR="00CD61AC" w:rsidRPr="00A07AD5" w:rsidTr="00923373">
        <w:trPr>
          <w:trHeight w:val="411"/>
          <w:tblHeader/>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Default="00CD61AC" w:rsidP="00923373">
            <w:pPr>
              <w:widowControl w:val="0"/>
              <w:jc w:val="center"/>
            </w:pPr>
            <w:r>
              <w:t>№</w:t>
            </w:r>
          </w:p>
          <w:p w:rsidR="00CD61AC" w:rsidRPr="00A07AD5" w:rsidRDefault="00CD61AC" w:rsidP="00923373">
            <w:pPr>
              <w:widowControl w:val="0"/>
              <w:jc w:val="center"/>
            </w:pPr>
            <w:r>
              <w:t>п/п</w:t>
            </w:r>
          </w:p>
        </w:tc>
        <w:tc>
          <w:tcPr>
            <w:tcW w:w="7130" w:type="dxa"/>
            <w:tcBorders>
              <w:top w:val="outset" w:sz="6" w:space="0" w:color="auto"/>
              <w:left w:val="outset" w:sz="6" w:space="0" w:color="auto"/>
              <w:bottom w:val="outset" w:sz="6" w:space="0" w:color="auto"/>
              <w:right w:val="outset" w:sz="6" w:space="0" w:color="auto"/>
            </w:tcBorders>
          </w:tcPr>
          <w:p w:rsidR="00CD61AC" w:rsidRDefault="00CD61AC" w:rsidP="00923373">
            <w:pPr>
              <w:widowControl w:val="0"/>
              <w:jc w:val="center"/>
            </w:pPr>
            <w:r>
              <w:t>Полное наименование и</w:t>
            </w:r>
            <w:r w:rsidRPr="00A07AD5">
              <w:t>ндивидуально</w:t>
            </w:r>
            <w:r>
              <w:t>го</w:t>
            </w:r>
            <w:r w:rsidRPr="00A07AD5">
              <w:t xml:space="preserve"> достижени</w:t>
            </w:r>
            <w:r>
              <w:t>я,</w:t>
            </w:r>
          </w:p>
          <w:p w:rsidR="00CD61AC" w:rsidRPr="00A07AD5" w:rsidRDefault="00CD61AC" w:rsidP="00923373">
            <w:pPr>
              <w:widowControl w:val="0"/>
              <w:jc w:val="center"/>
            </w:pPr>
            <w:r>
              <w:t>статус или награда его обладателя</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jc w:val="center"/>
            </w:pPr>
            <w:r>
              <w:t>Баллы за индивидуальное достижение</w:t>
            </w:r>
          </w:p>
        </w:tc>
      </w:tr>
      <w:tr w:rsidR="00CD61AC" w:rsidRPr="00A07AD5" w:rsidTr="00923373">
        <w:trPr>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1</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CD61AC" w:rsidRPr="00A07AD5" w:rsidRDefault="00CD61AC" w:rsidP="00923373">
            <w:pPr>
              <w:widowControl w:val="0"/>
              <w:spacing w:line="216" w:lineRule="auto"/>
              <w:jc w:val="both"/>
            </w:pPr>
            <w:r w:rsidRPr="00A07AD5">
              <w:t xml:space="preserve">Наличие статуса чемпиона и призера Олимпийских игр, </w:t>
            </w:r>
            <w:r>
              <w:t xml:space="preserve">чемпиона мира, чемпиона Европы </w:t>
            </w:r>
            <w:r w:rsidRPr="00A07AD5">
              <w:t>по видам спорта, включенным в программы Олимпийских игр</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10 баллов</w:t>
            </w:r>
          </w:p>
        </w:tc>
      </w:tr>
      <w:tr w:rsidR="00CD61AC" w:rsidRPr="00A07AD5" w:rsidTr="00923373">
        <w:trPr>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2</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CD61AC" w:rsidRPr="00A07AD5" w:rsidRDefault="00CD61AC" w:rsidP="00923373">
            <w:pPr>
              <w:widowControl w:val="0"/>
              <w:spacing w:line="216" w:lineRule="auto"/>
              <w:jc w:val="both"/>
            </w:pPr>
            <w:r w:rsidRPr="00A07AD5">
              <w:t>Наличие аттестата о среднем общем образовании с отличием</w:t>
            </w:r>
            <w:r>
              <w:t>,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10 баллов</w:t>
            </w:r>
          </w:p>
        </w:tc>
      </w:tr>
      <w:tr w:rsidR="00CD61AC" w:rsidRPr="00A07AD5" w:rsidTr="00923373">
        <w:trPr>
          <w:trHeight w:val="257"/>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3</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CD61AC" w:rsidRPr="00A07AD5" w:rsidRDefault="00CD61AC" w:rsidP="00923373">
            <w:pPr>
              <w:widowControl w:val="0"/>
              <w:spacing w:line="216" w:lineRule="auto"/>
              <w:jc w:val="both"/>
            </w:pPr>
            <w:r w:rsidRPr="00A07AD5">
              <w:t xml:space="preserve">Наличие диплома о </w:t>
            </w:r>
            <w:r>
              <w:t xml:space="preserve">среднем </w:t>
            </w:r>
            <w:r w:rsidRPr="00A07AD5">
              <w:t>профессиональном образовании с отличием</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Default="00CD61AC" w:rsidP="00923373">
            <w:pPr>
              <w:widowControl w:val="0"/>
              <w:spacing w:line="216" w:lineRule="auto"/>
              <w:jc w:val="center"/>
            </w:pPr>
            <w:r>
              <w:t>10 баллов</w:t>
            </w:r>
          </w:p>
        </w:tc>
      </w:tr>
      <w:tr w:rsidR="00CD61AC" w:rsidRPr="00A07AD5" w:rsidTr="00923373">
        <w:trPr>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4</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CD61AC" w:rsidRPr="00A07AD5" w:rsidRDefault="00CD61AC" w:rsidP="00923373">
            <w:pPr>
              <w:widowControl w:val="0"/>
              <w:spacing w:line="216" w:lineRule="auto"/>
              <w:jc w:val="both"/>
            </w:pPr>
            <w:r>
              <w:t xml:space="preserve">Наличие выданного общеобразовательными организациями </w:t>
            </w:r>
            <w:r>
              <w:br/>
              <w:t xml:space="preserve">со специальными наименованиями, перечисленными в статье 86 Федерального закона от 29 декабря 2012 г. № 273-ФЗ </w:t>
            </w:r>
            <w:r>
              <w:br/>
              <w:t xml:space="preserve">«Об образовании в Российской Федерации», аттестата о </w:t>
            </w:r>
            <w:r w:rsidRPr="00A07AD5">
              <w:t>среднем общем образовании</w:t>
            </w:r>
            <w:r>
              <w:t xml:space="preserve"> (</w:t>
            </w:r>
            <w:r w:rsidRPr="00A07AD5">
              <w:t xml:space="preserve">диплома о </w:t>
            </w:r>
            <w:r>
              <w:t xml:space="preserve">среднем </w:t>
            </w:r>
            <w:r w:rsidRPr="00A07AD5">
              <w:t>профессиональном образовании</w:t>
            </w:r>
            <w:r>
              <w:t xml:space="preserve">) с не менее 50 % итоговыми отметками «отлично» (остальные – «хорошо») от всех учебных предметов основной образовательной программы, а также по интегрированным </w:t>
            </w:r>
            <w:r>
              <w:br/>
              <w:t>с ней дополнительным общеразвивающим программам, имеющим целью подготовку несовершеннолетних обучающихся к военной или иной государственной службе</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Default="000B64F7" w:rsidP="00923373">
            <w:pPr>
              <w:widowControl w:val="0"/>
              <w:spacing w:line="216" w:lineRule="auto"/>
              <w:jc w:val="center"/>
            </w:pPr>
            <w:r>
              <w:t>7</w:t>
            </w:r>
            <w:r w:rsidR="00CD61AC">
              <w:t xml:space="preserve"> баллов</w:t>
            </w:r>
          </w:p>
        </w:tc>
      </w:tr>
      <w:tr w:rsidR="00CD61AC" w:rsidRPr="00A07AD5" w:rsidTr="00923373">
        <w:trPr>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5</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CD61AC" w:rsidRPr="00941350" w:rsidRDefault="00CD61AC" w:rsidP="00923373">
            <w:pPr>
              <w:widowControl w:val="0"/>
              <w:spacing w:line="216" w:lineRule="auto"/>
              <w:jc w:val="both"/>
            </w:pPr>
            <w:r>
              <w:t>Р</w:t>
            </w:r>
            <w:r w:rsidRPr="00941350">
              <w:t xml:space="preserve">езультаты участия кандидатов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w:t>
            </w:r>
            <w:r>
              <w:t>центральными органами военного управления Министерства обороны Российской Федерации, подтвержденные наличием соответствующего документа (победитель/призер)</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Default="00CD61AC" w:rsidP="00923373">
            <w:pPr>
              <w:widowControl w:val="0"/>
              <w:spacing w:line="216" w:lineRule="auto"/>
              <w:jc w:val="center"/>
            </w:pPr>
            <w:r>
              <w:t>7/5 баллов</w:t>
            </w:r>
          </w:p>
        </w:tc>
      </w:tr>
      <w:tr w:rsidR="00CD61AC" w:rsidRPr="00A07AD5" w:rsidTr="00923373">
        <w:trPr>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6</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CD61AC" w:rsidRPr="00A07AD5" w:rsidRDefault="00CD61AC" w:rsidP="00923373">
            <w:pPr>
              <w:widowControl w:val="0"/>
              <w:spacing w:line="216" w:lineRule="auto"/>
              <w:jc w:val="both"/>
            </w:pPr>
            <w:r>
              <w:t xml:space="preserve">Результаты участия кандидатов на обучение в олимпиадах школьников (не используемые для получения особых прав и (или) преимуществ при поступлении на обучение) по профильной дисциплине, проводимых в порядке, установленном федерльным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в течении четырех лет, следующих за годом проведения соответствующей олимпиады при наличии у них результатов ЕГЭ не ниже </w:t>
            </w:r>
            <w:r>
              <w:br/>
              <w:t>60 баллов по профильной дисциплине (победитель/призер)</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7/5 баллов</w:t>
            </w:r>
          </w:p>
        </w:tc>
      </w:tr>
      <w:tr w:rsidR="00CD61AC" w:rsidRPr="00A07AD5" w:rsidTr="00923373">
        <w:trPr>
          <w:trHeight w:val="1685"/>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CD61AC" w:rsidP="00923373">
            <w:pPr>
              <w:widowControl w:val="0"/>
              <w:spacing w:line="216" w:lineRule="auto"/>
              <w:jc w:val="center"/>
            </w:pPr>
            <w:r>
              <w:t>7</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CD61AC" w:rsidRPr="00A07AD5" w:rsidRDefault="00CD61AC" w:rsidP="00923373">
            <w:pPr>
              <w:widowControl w:val="0"/>
              <w:spacing w:line="216" w:lineRule="auto"/>
              <w:jc w:val="both"/>
            </w:pPr>
            <w:r>
              <w:t>Наличие аттестата выпускника одной из общеобразовательных организаций со специальными наименованиями, перечисленными в статье 86 Федерального закона от 29 декабря 2012 г. № 273-ФЗ</w:t>
            </w:r>
            <w:r w:rsidR="0077488C">
              <w:t xml:space="preserve"> </w:t>
            </w:r>
            <w:r>
              <w:t xml:space="preserve">«Об образовании в Российской Федерации» (выпускника </w:t>
            </w:r>
            <w:r w:rsidRPr="00A07AD5">
              <w:t>профессиональн</w:t>
            </w:r>
            <w:r>
              <w:t>ых образовательных организаций), находящихся в ведении Министерства обороны Российской Федерации</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CD61AC" w:rsidRPr="00A07AD5" w:rsidRDefault="000B64F7" w:rsidP="00923373">
            <w:pPr>
              <w:widowControl w:val="0"/>
              <w:spacing w:line="216" w:lineRule="auto"/>
              <w:jc w:val="center"/>
            </w:pPr>
            <w:r>
              <w:t>5</w:t>
            </w:r>
            <w:r w:rsidR="00CD61AC">
              <w:t xml:space="preserve"> балл</w:t>
            </w:r>
            <w:r w:rsidR="00240F5E">
              <w:t>ов</w:t>
            </w:r>
          </w:p>
        </w:tc>
      </w:tr>
      <w:tr w:rsidR="00240F5E" w:rsidRPr="00A07AD5" w:rsidTr="00923373">
        <w:trPr>
          <w:trHeight w:val="2259"/>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8</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Default="00240F5E" w:rsidP="00923373">
            <w:pPr>
              <w:pageBreakBefore/>
              <w:widowControl w:val="0"/>
              <w:spacing w:line="216" w:lineRule="auto"/>
              <w:jc w:val="both"/>
            </w:pPr>
            <w:r>
              <w:t>Наличие спортивного разряда или спортивного звания при поступлении на обучение по специальностям, не относящимся к специальности «Служебная прикладная физическая подготовка»:</w:t>
            </w:r>
          </w:p>
          <w:p w:rsidR="00240F5E" w:rsidRDefault="00240F5E" w:rsidP="00923373">
            <w:pPr>
              <w:pageBreakBefore/>
              <w:widowControl w:val="0"/>
              <w:spacing w:line="216" w:lineRule="auto"/>
              <w:jc w:val="both"/>
            </w:pPr>
            <w:r>
              <w:t>1. По видам спорта, включенным в программы Олимпийских игр или по военно-прикладным видам спорта:</w:t>
            </w:r>
          </w:p>
          <w:p w:rsidR="00240F5E" w:rsidRDefault="00240F5E" w:rsidP="00923373">
            <w:pPr>
              <w:pageBreakBefore/>
              <w:widowControl w:val="0"/>
              <w:spacing w:line="216" w:lineRule="auto"/>
              <w:jc w:val="both"/>
            </w:pPr>
            <w:r>
              <w:t>мастер спорта;</w:t>
            </w:r>
          </w:p>
          <w:p w:rsidR="00240F5E" w:rsidRDefault="00240F5E" w:rsidP="00923373">
            <w:pPr>
              <w:pageBreakBefore/>
              <w:widowControl w:val="0"/>
              <w:spacing w:line="216" w:lineRule="auto"/>
              <w:jc w:val="both"/>
            </w:pPr>
            <w:r>
              <w:t>кандидат в мастера спорта;</w:t>
            </w:r>
          </w:p>
          <w:p w:rsidR="00240F5E" w:rsidRDefault="00240F5E" w:rsidP="00923373">
            <w:pPr>
              <w:pageBreakBefore/>
              <w:widowControl w:val="0"/>
              <w:spacing w:line="216" w:lineRule="auto"/>
              <w:jc w:val="both"/>
            </w:pPr>
            <w:r>
              <w:t>первый спортивный разряд.</w:t>
            </w:r>
          </w:p>
          <w:p w:rsidR="00240F5E" w:rsidRDefault="00240F5E" w:rsidP="00923373">
            <w:pPr>
              <w:pageBreakBefore/>
              <w:widowControl w:val="0"/>
              <w:spacing w:line="216" w:lineRule="auto"/>
              <w:jc w:val="both"/>
            </w:pPr>
            <w:r>
              <w:t>2. По остальным видам спорта:</w:t>
            </w:r>
          </w:p>
          <w:p w:rsidR="00240F5E" w:rsidRDefault="00240F5E" w:rsidP="00923373">
            <w:pPr>
              <w:widowControl w:val="0"/>
              <w:spacing w:line="216" w:lineRule="auto"/>
              <w:jc w:val="both"/>
            </w:pPr>
            <w:r>
              <w:t>мастер спорта, кандидат в мастера спорта</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pageBreakBefore/>
              <w:widowControl w:val="0"/>
              <w:spacing w:line="216" w:lineRule="auto"/>
              <w:jc w:val="center"/>
            </w:pPr>
          </w:p>
          <w:p w:rsidR="00240F5E" w:rsidRDefault="00240F5E" w:rsidP="00923373">
            <w:pPr>
              <w:pageBreakBefore/>
              <w:widowControl w:val="0"/>
              <w:spacing w:line="216" w:lineRule="auto"/>
              <w:jc w:val="center"/>
            </w:pPr>
          </w:p>
          <w:p w:rsidR="00240F5E" w:rsidRDefault="00240F5E" w:rsidP="00923373">
            <w:pPr>
              <w:pageBreakBefore/>
              <w:widowControl w:val="0"/>
              <w:spacing w:line="216" w:lineRule="auto"/>
              <w:jc w:val="center"/>
            </w:pPr>
          </w:p>
          <w:p w:rsidR="00240F5E" w:rsidRDefault="00240F5E" w:rsidP="00923373">
            <w:pPr>
              <w:pageBreakBefore/>
              <w:widowControl w:val="0"/>
              <w:spacing w:line="216" w:lineRule="auto"/>
              <w:jc w:val="center"/>
            </w:pPr>
          </w:p>
          <w:p w:rsidR="00240F5E" w:rsidRPr="0040435C" w:rsidRDefault="00240F5E" w:rsidP="00923373">
            <w:pPr>
              <w:pageBreakBefore/>
              <w:widowControl w:val="0"/>
              <w:spacing w:line="216" w:lineRule="auto"/>
              <w:jc w:val="center"/>
              <w:rPr>
                <w:sz w:val="20"/>
                <w:szCs w:val="20"/>
              </w:rPr>
            </w:pPr>
          </w:p>
          <w:p w:rsidR="00240F5E" w:rsidRDefault="00240F5E" w:rsidP="00923373">
            <w:pPr>
              <w:pageBreakBefore/>
              <w:widowControl w:val="0"/>
              <w:spacing w:line="216" w:lineRule="auto"/>
              <w:jc w:val="center"/>
            </w:pPr>
            <w:r>
              <w:t>10 баллов</w:t>
            </w:r>
          </w:p>
          <w:p w:rsidR="00240F5E" w:rsidRDefault="00240F5E" w:rsidP="00923373">
            <w:pPr>
              <w:pageBreakBefore/>
              <w:widowControl w:val="0"/>
              <w:spacing w:line="216" w:lineRule="auto"/>
              <w:jc w:val="center"/>
            </w:pPr>
            <w:r>
              <w:t>7 баллов</w:t>
            </w:r>
          </w:p>
          <w:p w:rsidR="00240F5E" w:rsidRDefault="00240F5E" w:rsidP="00923373">
            <w:pPr>
              <w:pageBreakBefore/>
              <w:widowControl w:val="0"/>
              <w:spacing w:line="216" w:lineRule="auto"/>
              <w:jc w:val="center"/>
            </w:pPr>
            <w:r>
              <w:t>6 баллов</w:t>
            </w:r>
          </w:p>
          <w:p w:rsidR="00240F5E" w:rsidRPr="00923373" w:rsidRDefault="00240F5E" w:rsidP="00923373">
            <w:pPr>
              <w:pageBreakBefore/>
              <w:widowControl w:val="0"/>
              <w:spacing w:line="216" w:lineRule="auto"/>
              <w:jc w:val="center"/>
              <w:rPr>
                <w:sz w:val="28"/>
                <w:szCs w:val="28"/>
              </w:rPr>
            </w:pPr>
          </w:p>
          <w:p w:rsidR="00240F5E" w:rsidRDefault="00240F5E" w:rsidP="00923373">
            <w:pPr>
              <w:widowControl w:val="0"/>
              <w:spacing w:line="216" w:lineRule="auto"/>
              <w:jc w:val="center"/>
            </w:pPr>
            <w:r>
              <w:t>5 баллов</w:t>
            </w:r>
          </w:p>
        </w:tc>
      </w:tr>
      <w:tr w:rsidR="00240F5E" w:rsidRPr="00A07AD5" w:rsidTr="00923373">
        <w:trPr>
          <w:trHeight w:val="1108"/>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9</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Default="00240F5E" w:rsidP="00923373">
            <w:pPr>
              <w:widowControl w:val="0"/>
              <w:spacing w:line="216" w:lineRule="auto"/>
              <w:jc w:val="both"/>
            </w:pPr>
            <w:r>
              <w:t>Наличие наград, подтвержденных соответствующим документом (удостоверением к ним):</w:t>
            </w:r>
          </w:p>
          <w:p w:rsidR="00240F5E" w:rsidRDefault="00240F5E" w:rsidP="00923373">
            <w:pPr>
              <w:widowControl w:val="0"/>
              <w:spacing w:line="216" w:lineRule="auto"/>
              <w:jc w:val="both"/>
            </w:pPr>
            <w:r>
              <w:t>государственная награда Российской Федерации</w:t>
            </w:r>
          </w:p>
          <w:p w:rsidR="00240F5E" w:rsidRDefault="00240F5E" w:rsidP="00923373">
            <w:pPr>
              <w:widowControl w:val="0"/>
              <w:spacing w:line="216" w:lineRule="auto"/>
              <w:jc w:val="both"/>
            </w:pPr>
            <w:r>
              <w:t xml:space="preserve">ведомственный знак отличия Министерства обороны Российской Федерации (приказ Министра обороны Российской Федерации </w:t>
            </w:r>
            <w:r w:rsidR="00923373">
              <w:br/>
            </w:r>
            <w:r>
              <w:t>от 14 декабря 2017 г. № 777)</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p>
          <w:p w:rsidR="00240F5E" w:rsidRDefault="00240F5E" w:rsidP="00923373">
            <w:pPr>
              <w:widowControl w:val="0"/>
              <w:spacing w:line="216" w:lineRule="auto"/>
              <w:jc w:val="center"/>
            </w:pPr>
          </w:p>
          <w:p w:rsidR="00240F5E" w:rsidRDefault="00240F5E" w:rsidP="00923373">
            <w:pPr>
              <w:widowControl w:val="0"/>
              <w:spacing w:line="216" w:lineRule="auto"/>
              <w:jc w:val="center"/>
            </w:pPr>
            <w:r>
              <w:t>10 баллов</w:t>
            </w:r>
          </w:p>
          <w:p w:rsidR="00240F5E" w:rsidRDefault="00240F5E" w:rsidP="00923373">
            <w:pPr>
              <w:widowControl w:val="0"/>
              <w:spacing w:line="216" w:lineRule="auto"/>
              <w:jc w:val="center"/>
            </w:pPr>
            <w:r>
              <w:t>7 баллов</w:t>
            </w:r>
          </w:p>
          <w:p w:rsidR="00240F5E" w:rsidRDefault="00240F5E" w:rsidP="00923373">
            <w:pPr>
              <w:widowControl w:val="0"/>
              <w:spacing w:line="216" w:lineRule="auto"/>
              <w:jc w:val="center"/>
            </w:pPr>
          </w:p>
        </w:tc>
      </w:tr>
      <w:tr w:rsidR="00240F5E" w:rsidRPr="00A07AD5" w:rsidTr="00923373">
        <w:trPr>
          <w:trHeight w:val="507"/>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10</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Default="00240F5E" w:rsidP="00923373">
            <w:pPr>
              <w:widowControl w:val="0"/>
              <w:spacing w:line="216" w:lineRule="auto"/>
              <w:jc w:val="both"/>
            </w:pPr>
            <w:r>
              <w:t>Наличие удостоверения ветерана боевых действий</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EA0290" w:rsidP="00C90868">
            <w:pPr>
              <w:widowControl w:val="0"/>
              <w:spacing w:line="216" w:lineRule="auto"/>
              <w:jc w:val="center"/>
            </w:pPr>
            <w:r>
              <w:t>6</w:t>
            </w:r>
            <w:r w:rsidR="00240F5E">
              <w:t xml:space="preserve"> баллов</w:t>
            </w:r>
          </w:p>
        </w:tc>
      </w:tr>
      <w:tr w:rsidR="00240F5E" w:rsidRPr="00A07AD5" w:rsidTr="00923373">
        <w:trPr>
          <w:trHeight w:val="756"/>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11</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Default="00240F5E" w:rsidP="00923373">
            <w:pPr>
              <w:widowControl w:val="0"/>
              <w:spacing w:line="216" w:lineRule="auto"/>
              <w:jc w:val="both"/>
            </w:pPr>
            <w:r>
              <w:t>Наличие документа участника сообщества «Братство Авангарда» при условии, что кандидат является выпускником учебно-методического центра военно-патриотического воспитания «Авангард»</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5 баллов</w:t>
            </w:r>
          </w:p>
        </w:tc>
      </w:tr>
      <w:tr w:rsidR="00240F5E" w:rsidRPr="00A07AD5" w:rsidTr="00923373">
        <w:trPr>
          <w:trHeight w:val="1070"/>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12</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Default="00240F5E" w:rsidP="00923373">
            <w:pPr>
              <w:widowControl w:val="0"/>
              <w:spacing w:line="216" w:lineRule="auto"/>
              <w:jc w:val="both"/>
            </w:pPr>
            <w:r>
              <w:t>Наличие личной книжки юнармейца Всероссийского детско-юношеского военно-патриотического общественного движения «ЮНАРМИЯ» (далее – Движение) при условии, что кандидат является участником Движения не менее года.</w:t>
            </w:r>
          </w:p>
          <w:p w:rsidR="00240F5E" w:rsidRDefault="00240F5E" w:rsidP="00923373">
            <w:pPr>
              <w:widowControl w:val="0"/>
              <w:spacing w:line="216" w:lineRule="auto"/>
              <w:jc w:val="both"/>
            </w:pPr>
            <w:r>
              <w:t>Срок определяется по состоянию на 1 июля года приема в вуз</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5 баллов</w:t>
            </w:r>
          </w:p>
        </w:tc>
      </w:tr>
      <w:tr w:rsidR="00240F5E" w:rsidRPr="00A07AD5" w:rsidTr="00923373">
        <w:trPr>
          <w:trHeight w:val="295"/>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13</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Default="00240F5E" w:rsidP="00923373">
            <w:pPr>
              <w:widowControl w:val="0"/>
              <w:spacing w:line="216" w:lineRule="auto"/>
              <w:jc w:val="both"/>
            </w:pPr>
            <w:r>
              <w:t>Наличие прыжков с парашютом при поступлении на обучение по специальностям, предусматривающих воздушно-десантную подготовку</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3 балла</w:t>
            </w:r>
          </w:p>
        </w:tc>
      </w:tr>
      <w:tr w:rsidR="00240F5E" w:rsidRPr="00A07AD5" w:rsidTr="00923373">
        <w:trPr>
          <w:trHeight w:val="1143"/>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14</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Default="00240F5E" w:rsidP="00923373">
            <w:pPr>
              <w:widowControl w:val="0"/>
              <w:spacing w:line="216" w:lineRule="auto"/>
              <w:jc w:val="both"/>
            </w:pPr>
            <w:r w:rsidRPr="00A07AD5">
              <w:t>Наличие золотого</w:t>
            </w:r>
            <w:r>
              <w:t xml:space="preserve"> </w:t>
            </w:r>
            <w:r w:rsidRPr="00A07AD5">
              <w:t>отличия Всероссийского физкультурно-спортивного комплекса «Готов к труду и обороне»</w:t>
            </w:r>
            <w:r>
              <w:t xml:space="preserve"> (ГТО)</w:t>
            </w:r>
            <w:r w:rsidRPr="00A07AD5">
              <w:t xml:space="preserve"> и удостоверения к нему установленного образца</w:t>
            </w:r>
            <w:r>
              <w:t xml:space="preserve"> при условии сдачи кандидатом вступительного испытания по физической подготовленности на оценку «отлично»</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3 балла</w:t>
            </w:r>
          </w:p>
        </w:tc>
      </w:tr>
      <w:tr w:rsidR="00240F5E" w:rsidRPr="00A07AD5" w:rsidTr="00923373">
        <w:trPr>
          <w:trHeight w:val="1050"/>
          <w:jc w:val="center"/>
        </w:trPr>
        <w:tc>
          <w:tcPr>
            <w:tcW w:w="540"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15</w:t>
            </w:r>
          </w:p>
        </w:tc>
        <w:tc>
          <w:tcPr>
            <w:tcW w:w="7130" w:type="dxa"/>
            <w:tcBorders>
              <w:top w:val="outset" w:sz="6" w:space="0" w:color="auto"/>
              <w:left w:val="outset" w:sz="6" w:space="0" w:color="auto"/>
              <w:bottom w:val="outset" w:sz="6" w:space="0" w:color="auto"/>
              <w:right w:val="outset" w:sz="6" w:space="0" w:color="auto"/>
            </w:tcBorders>
            <w:tcMar>
              <w:left w:w="28" w:type="dxa"/>
              <w:right w:w="28" w:type="dxa"/>
            </w:tcMar>
          </w:tcPr>
          <w:p w:rsidR="00240F5E" w:rsidRPr="00A07AD5" w:rsidRDefault="00240F5E" w:rsidP="00923373">
            <w:pPr>
              <w:widowControl w:val="0"/>
              <w:spacing w:line="216" w:lineRule="auto"/>
              <w:jc w:val="both"/>
            </w:pPr>
            <w:r>
              <w:t>За участие в волонтерской деятельности, с учетом Методических рекомендаций по осуществлению учета добровольческой (волонтерской) деятельности в качестве индивидуального достижения при поступлении на обучение по программам среднего профессионального образования и высшего образования</w:t>
            </w:r>
          </w:p>
        </w:tc>
        <w:tc>
          <w:tcPr>
            <w:tcW w:w="1747" w:type="dxa"/>
            <w:tcBorders>
              <w:top w:val="outset" w:sz="6" w:space="0" w:color="auto"/>
              <w:left w:val="outset" w:sz="6" w:space="0" w:color="auto"/>
              <w:bottom w:val="outset" w:sz="6" w:space="0" w:color="auto"/>
              <w:right w:val="outset" w:sz="6" w:space="0" w:color="auto"/>
            </w:tcBorders>
            <w:tcMar>
              <w:top w:w="45" w:type="dxa"/>
              <w:left w:w="108" w:type="dxa"/>
              <w:bottom w:w="45" w:type="dxa"/>
              <w:right w:w="108" w:type="dxa"/>
            </w:tcMar>
          </w:tcPr>
          <w:p w:rsidR="00240F5E" w:rsidRDefault="00240F5E" w:rsidP="00923373">
            <w:pPr>
              <w:widowControl w:val="0"/>
              <w:spacing w:line="216" w:lineRule="auto"/>
              <w:jc w:val="center"/>
            </w:pPr>
            <w:r>
              <w:t>3 балла</w:t>
            </w:r>
          </w:p>
        </w:tc>
      </w:tr>
    </w:tbl>
    <w:p w:rsidR="00443C59" w:rsidRPr="00224F76" w:rsidRDefault="00443C59" w:rsidP="00CD61AC">
      <w:pPr>
        <w:widowControl w:val="0"/>
        <w:tabs>
          <w:tab w:val="num" w:pos="-11877"/>
        </w:tabs>
        <w:spacing w:line="228" w:lineRule="auto"/>
        <w:ind w:firstLine="709"/>
        <w:jc w:val="both"/>
        <w:rPr>
          <w:sz w:val="8"/>
          <w:szCs w:val="8"/>
        </w:rPr>
      </w:pPr>
    </w:p>
    <w:p w:rsidR="00202AE4" w:rsidRPr="00240F5E" w:rsidRDefault="00CD61AC" w:rsidP="00240F5E">
      <w:pPr>
        <w:widowControl w:val="0"/>
        <w:tabs>
          <w:tab w:val="num" w:pos="-11877"/>
        </w:tabs>
        <w:spacing w:line="228" w:lineRule="auto"/>
        <w:ind w:firstLine="709"/>
        <w:jc w:val="both"/>
        <w:rPr>
          <w:sz w:val="28"/>
          <w:szCs w:val="28"/>
        </w:rPr>
      </w:pPr>
      <w:r>
        <w:rPr>
          <w:sz w:val="28"/>
          <w:szCs w:val="28"/>
        </w:rPr>
        <w:t xml:space="preserve">Баллы за индивидуальные достижения суммируются, поступающему может быть начислено не более 10 баллов. При наличии индивидуальных достижений, по сумме превышающих 10 баллов, поступающему начисляется максимальное значение – 10 баллов. </w:t>
      </w:r>
      <w:r w:rsidRPr="001D6E38">
        <w:rPr>
          <w:sz w:val="28"/>
          <w:szCs w:val="28"/>
        </w:rPr>
        <w:t>Указанные баллы включаются в сумму баллов</w:t>
      </w:r>
      <w:r>
        <w:rPr>
          <w:sz w:val="28"/>
          <w:szCs w:val="28"/>
        </w:rPr>
        <w:t xml:space="preserve"> в конкурсные списки поступающих</w:t>
      </w:r>
      <w:r w:rsidRPr="001D6E38">
        <w:rPr>
          <w:sz w:val="28"/>
          <w:szCs w:val="28"/>
        </w:rPr>
        <w:t>.</w:t>
      </w:r>
    </w:p>
    <w:p w:rsidR="00202AE4" w:rsidRPr="00CB1EFA" w:rsidRDefault="00202AE4" w:rsidP="00584F17">
      <w:pPr>
        <w:jc w:val="center"/>
        <w:outlineLvl w:val="0"/>
        <w:rPr>
          <w:b/>
          <w:sz w:val="8"/>
          <w:szCs w:val="8"/>
        </w:rPr>
      </w:pPr>
    </w:p>
    <w:p w:rsidR="00923373" w:rsidRDefault="00923373" w:rsidP="00B427E3">
      <w:pPr>
        <w:spacing w:line="216" w:lineRule="auto"/>
        <w:jc w:val="center"/>
        <w:outlineLvl w:val="0"/>
        <w:rPr>
          <w:b/>
          <w:sz w:val="28"/>
          <w:szCs w:val="28"/>
        </w:rPr>
      </w:pPr>
    </w:p>
    <w:p w:rsidR="00923373" w:rsidRDefault="00923373" w:rsidP="00B427E3">
      <w:pPr>
        <w:spacing w:line="216" w:lineRule="auto"/>
        <w:jc w:val="center"/>
        <w:outlineLvl w:val="0"/>
        <w:rPr>
          <w:b/>
          <w:sz w:val="28"/>
          <w:szCs w:val="28"/>
        </w:rPr>
      </w:pPr>
    </w:p>
    <w:p w:rsidR="00215B56" w:rsidRPr="007917FB" w:rsidRDefault="00215B56" w:rsidP="00B427E3">
      <w:pPr>
        <w:spacing w:line="216" w:lineRule="auto"/>
        <w:jc w:val="center"/>
        <w:outlineLvl w:val="0"/>
        <w:rPr>
          <w:b/>
          <w:sz w:val="28"/>
          <w:szCs w:val="28"/>
        </w:rPr>
      </w:pPr>
      <w:r w:rsidRPr="007917FB">
        <w:rPr>
          <w:b/>
          <w:sz w:val="28"/>
          <w:szCs w:val="28"/>
          <w:lang w:val="en-US"/>
        </w:rPr>
        <w:t>V</w:t>
      </w:r>
      <w:r w:rsidR="00815A79" w:rsidRPr="007917FB">
        <w:rPr>
          <w:b/>
          <w:sz w:val="28"/>
          <w:szCs w:val="28"/>
          <w:lang w:val="en-US"/>
        </w:rPr>
        <w:t>I</w:t>
      </w:r>
      <w:r w:rsidR="00941350">
        <w:rPr>
          <w:b/>
          <w:sz w:val="28"/>
          <w:szCs w:val="28"/>
          <w:lang w:val="en-US"/>
        </w:rPr>
        <w:t>I</w:t>
      </w:r>
      <w:r w:rsidRPr="007917FB">
        <w:rPr>
          <w:b/>
          <w:sz w:val="28"/>
          <w:szCs w:val="28"/>
        </w:rPr>
        <w:t>.</w:t>
      </w:r>
      <w:r w:rsidR="00B255AA" w:rsidRPr="007917FB">
        <w:rPr>
          <w:b/>
          <w:sz w:val="28"/>
          <w:szCs w:val="28"/>
        </w:rPr>
        <w:t xml:space="preserve"> </w:t>
      </w:r>
      <w:r w:rsidRPr="007917FB">
        <w:rPr>
          <w:b/>
          <w:sz w:val="28"/>
          <w:szCs w:val="28"/>
        </w:rPr>
        <w:t xml:space="preserve">ПОРЯДОК </w:t>
      </w:r>
      <w:r w:rsidR="00B920EB" w:rsidRPr="007917FB">
        <w:rPr>
          <w:b/>
          <w:sz w:val="28"/>
          <w:szCs w:val="28"/>
        </w:rPr>
        <w:t>ЗАЧИСЛЕНИЯ</w:t>
      </w:r>
      <w:r w:rsidR="00B255AA" w:rsidRPr="007917FB">
        <w:rPr>
          <w:b/>
          <w:sz w:val="28"/>
          <w:szCs w:val="28"/>
        </w:rPr>
        <w:t xml:space="preserve"> </w:t>
      </w:r>
      <w:r w:rsidRPr="007917FB">
        <w:rPr>
          <w:b/>
          <w:sz w:val="28"/>
          <w:szCs w:val="28"/>
        </w:rPr>
        <w:t>КАНДИДАТОВ</w:t>
      </w:r>
      <w:r w:rsidR="00D1652F" w:rsidRPr="007917FB">
        <w:rPr>
          <w:b/>
          <w:sz w:val="28"/>
          <w:szCs w:val="28"/>
        </w:rPr>
        <w:t xml:space="preserve"> </w:t>
      </w:r>
      <w:r w:rsidR="00202AE4">
        <w:rPr>
          <w:b/>
          <w:sz w:val="28"/>
          <w:szCs w:val="28"/>
        </w:rPr>
        <w:t xml:space="preserve">КУРСАНТАМИ </w:t>
      </w:r>
      <w:r w:rsidR="00D1652F" w:rsidRPr="007917FB">
        <w:rPr>
          <w:b/>
          <w:sz w:val="28"/>
          <w:szCs w:val="28"/>
        </w:rPr>
        <w:t>АКАДЕМИИ</w:t>
      </w:r>
    </w:p>
    <w:p w:rsidR="00215B56" w:rsidRPr="00B427E3" w:rsidRDefault="00215B56" w:rsidP="00215B56">
      <w:pPr>
        <w:ind w:firstLine="720"/>
        <w:jc w:val="both"/>
        <w:rPr>
          <w:sz w:val="4"/>
          <w:szCs w:val="4"/>
        </w:rPr>
      </w:pPr>
    </w:p>
    <w:p w:rsidR="00D1652F" w:rsidRPr="00D1652F" w:rsidRDefault="00D1652F" w:rsidP="007A34A9">
      <w:pPr>
        <w:widowControl w:val="0"/>
        <w:tabs>
          <w:tab w:val="num" w:pos="-11877"/>
        </w:tabs>
        <w:ind w:firstLine="709"/>
        <w:jc w:val="both"/>
        <w:rPr>
          <w:snapToGrid w:val="0"/>
          <w:sz w:val="28"/>
          <w:szCs w:val="28"/>
        </w:rPr>
      </w:pPr>
      <w:r w:rsidRPr="00D1652F">
        <w:rPr>
          <w:snapToGrid w:val="0"/>
          <w:sz w:val="28"/>
          <w:szCs w:val="28"/>
        </w:rPr>
        <w:t xml:space="preserve">Кандидаты, прошедшие профессиональный отбор, заносятся </w:t>
      </w:r>
      <w:r w:rsidR="00B427E3">
        <w:rPr>
          <w:snapToGrid w:val="0"/>
          <w:sz w:val="28"/>
          <w:szCs w:val="28"/>
        </w:rPr>
        <w:br/>
      </w:r>
      <w:r w:rsidRPr="00D1652F">
        <w:rPr>
          <w:snapToGrid w:val="0"/>
          <w:sz w:val="28"/>
          <w:szCs w:val="28"/>
        </w:rPr>
        <w:t>в конкурсные списки.</w:t>
      </w:r>
    </w:p>
    <w:p w:rsidR="00D1652F" w:rsidRDefault="00D1652F" w:rsidP="007A34A9">
      <w:pPr>
        <w:widowControl w:val="0"/>
        <w:tabs>
          <w:tab w:val="num" w:pos="-11877"/>
        </w:tabs>
        <w:ind w:firstLine="709"/>
        <w:jc w:val="both"/>
        <w:rPr>
          <w:snapToGrid w:val="0"/>
          <w:sz w:val="28"/>
          <w:szCs w:val="28"/>
        </w:rPr>
      </w:pPr>
      <w:r w:rsidRPr="00D1652F">
        <w:rPr>
          <w:snapToGrid w:val="0"/>
          <w:sz w:val="28"/>
          <w:szCs w:val="28"/>
        </w:rPr>
        <w:t>Конкурсные списки на зачисление кандидатов курсантами в Академию составляются по уровням профессионального образования, военным специальностям (специализациям)</w:t>
      </w:r>
      <w:r w:rsidR="009E51A4">
        <w:rPr>
          <w:snapToGrid w:val="0"/>
          <w:sz w:val="28"/>
          <w:szCs w:val="28"/>
        </w:rPr>
        <w:t>.</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Первыми в конкурсные списки заносятся кандидаты, в зависимости от суммы баллов, определяющ</w:t>
      </w:r>
      <w:r w:rsidR="00734EA5">
        <w:rPr>
          <w:snapToGrid w:val="0"/>
          <w:sz w:val="28"/>
          <w:szCs w:val="28"/>
        </w:rPr>
        <w:t>их</w:t>
      </w:r>
      <w:r w:rsidRPr="00EE1537">
        <w:rPr>
          <w:snapToGrid w:val="0"/>
          <w:sz w:val="28"/>
          <w:szCs w:val="28"/>
        </w:rPr>
        <w:t xml:space="preserve"> уровень общеобразовательной подготовленности и уровень физической подготовленности</w:t>
      </w:r>
      <w:r w:rsidR="00734EA5">
        <w:rPr>
          <w:snapToGrid w:val="0"/>
          <w:sz w:val="28"/>
          <w:szCs w:val="28"/>
        </w:rPr>
        <w:t xml:space="preserve"> </w:t>
      </w:r>
      <w:r w:rsidR="00734EA5" w:rsidRPr="00EE1537">
        <w:rPr>
          <w:snapToGrid w:val="0"/>
          <w:sz w:val="28"/>
          <w:szCs w:val="28"/>
        </w:rPr>
        <w:t>(суммируются баллы по каждому предмету вступительных испытаний)</w:t>
      </w:r>
      <w:r w:rsidRPr="00EE1537">
        <w:rPr>
          <w:snapToGrid w:val="0"/>
          <w:sz w:val="28"/>
          <w:szCs w:val="28"/>
        </w:rPr>
        <w:t>. Результаты каждого из вступительных испытаний оцениваются по стобалльной шкале.</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категориям профессиональной пригодности, независимо от полученной суммы баллов.</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 xml:space="preserve">Кандидаты, набравшие равное количество баллов, заносятся </w:t>
      </w:r>
      <w:r w:rsidR="00777447">
        <w:rPr>
          <w:snapToGrid w:val="0"/>
          <w:sz w:val="28"/>
          <w:szCs w:val="28"/>
        </w:rPr>
        <w:br/>
      </w:r>
      <w:r w:rsidRPr="00EE1537">
        <w:rPr>
          <w:snapToGrid w:val="0"/>
          <w:sz w:val="28"/>
          <w:szCs w:val="28"/>
        </w:rPr>
        <w:t>в конкурсный список в следующей последовательности:</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 xml:space="preserve">в первую очередь </w:t>
      </w:r>
      <w:r w:rsidRPr="00EE1537">
        <w:rPr>
          <w:snapToGrid w:val="0"/>
          <w:sz w:val="28"/>
          <w:szCs w:val="28"/>
        </w:rPr>
        <w:sym w:font="Symbol" w:char="F02D"/>
      </w:r>
      <w:r w:rsidRPr="00EE1537">
        <w:rPr>
          <w:snapToGrid w:val="0"/>
          <w:sz w:val="28"/>
          <w:szCs w:val="28"/>
        </w:rPr>
        <w:t xml:space="preserve"> кандидаты, пользующиеся преимущественным правом при поступлении в военно-учебные заведения;</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 xml:space="preserve">во вторую очередь </w:t>
      </w:r>
      <w:r w:rsidRPr="00EE1537">
        <w:rPr>
          <w:snapToGrid w:val="0"/>
          <w:sz w:val="28"/>
          <w:szCs w:val="28"/>
        </w:rPr>
        <w:sym w:font="Symbol" w:char="F02D"/>
      </w:r>
      <w:r w:rsidRPr="00EE1537">
        <w:rPr>
          <w:snapToGrid w:val="0"/>
          <w:sz w:val="28"/>
          <w:szCs w:val="28"/>
        </w:rPr>
        <w:t xml:space="preserve"> кандидаты, получившие более высокий балл по профильному общеобразовательному предмету (математика).</w:t>
      </w:r>
    </w:p>
    <w:p w:rsidR="00EE1537" w:rsidRPr="00EE1537" w:rsidRDefault="00EE1537" w:rsidP="00F9709B">
      <w:pPr>
        <w:widowControl w:val="0"/>
        <w:tabs>
          <w:tab w:val="num" w:pos="-11877"/>
        </w:tabs>
        <w:spacing w:line="235" w:lineRule="auto"/>
        <w:ind w:firstLine="709"/>
        <w:jc w:val="both"/>
        <w:rPr>
          <w:rFonts w:ascii="Times New Roman CYR" w:hAnsi="Times New Roman CYR"/>
          <w:sz w:val="16"/>
          <w:szCs w:val="20"/>
        </w:rPr>
      </w:pPr>
      <w:r w:rsidRPr="00EE1537">
        <w:rPr>
          <w:rFonts w:ascii="Times New Roman CYR" w:hAnsi="Times New Roman CYR"/>
          <w:snapToGrid w:val="0"/>
          <w:sz w:val="28"/>
          <w:szCs w:val="28"/>
        </w:rPr>
        <w:t xml:space="preserve">Преимущественным правом при зачислении в </w:t>
      </w:r>
      <w:r w:rsidR="00D1652F" w:rsidRPr="00EE1537">
        <w:rPr>
          <w:rFonts w:ascii="Times New Roman CYR" w:hAnsi="Times New Roman CYR"/>
          <w:snapToGrid w:val="0"/>
          <w:sz w:val="28"/>
          <w:szCs w:val="28"/>
        </w:rPr>
        <w:t xml:space="preserve">Академию </w:t>
      </w:r>
      <w:r w:rsidRPr="00EE1537">
        <w:rPr>
          <w:rFonts w:ascii="Times New Roman CYR" w:hAnsi="Times New Roman CYR"/>
          <w:snapToGrid w:val="0"/>
          <w:sz w:val="28"/>
          <w:szCs w:val="28"/>
        </w:rPr>
        <w:t>курсантами пользуются следующие кандидаты:</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EE1537" w:rsidRPr="00EE1537" w:rsidRDefault="00EE1537" w:rsidP="00F9709B">
      <w:pPr>
        <w:widowControl w:val="0"/>
        <w:tabs>
          <w:tab w:val="num" w:pos="-11877"/>
        </w:tabs>
        <w:spacing w:line="235" w:lineRule="auto"/>
        <w:ind w:firstLine="709"/>
        <w:jc w:val="both"/>
        <w:rPr>
          <w:snapToGrid w:val="0"/>
          <w:spacing w:val="-4"/>
          <w:sz w:val="28"/>
          <w:szCs w:val="28"/>
        </w:rPr>
      </w:pPr>
      <w:r w:rsidRPr="00EE1537">
        <w:rPr>
          <w:snapToGrid w:val="0"/>
          <w:spacing w:val="-4"/>
          <w:sz w:val="28"/>
          <w:szCs w:val="28"/>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1991 г. № 1244-1 «О социальной защите граждан, подвергшихся воздействию радиации вследствие катастрофы на Чернобыльской АЭС»;</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w:t>
      </w:r>
      <w:r w:rsidR="00777447">
        <w:rPr>
          <w:snapToGrid w:val="0"/>
          <w:sz w:val="28"/>
          <w:szCs w:val="28"/>
        </w:rPr>
        <w:br/>
      </w:r>
      <w:r w:rsidRPr="00EE1537">
        <w:rPr>
          <w:snapToGrid w:val="0"/>
          <w:sz w:val="28"/>
          <w:szCs w:val="28"/>
        </w:rPr>
        <w:t>с терроризмом;</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дети умерших (погибших) Героев Советского Союза, Героев Российской Федерации и полных кавалеров ордена Славы;</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w:t>
      </w:r>
      <w:r w:rsidR="006523C9">
        <w:rPr>
          <w:snapToGrid w:val="0"/>
          <w:sz w:val="28"/>
          <w:szCs w:val="28"/>
        </w:rPr>
        <w:t xml:space="preserve"> Следственного комитета Российской Федерации,</w:t>
      </w:r>
      <w:r w:rsidRPr="00EE1537">
        <w:rPr>
          <w:snapToGrid w:val="0"/>
          <w:sz w:val="28"/>
          <w:szCs w:val="28"/>
        </w:rPr>
        <w:t xml:space="preserve">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дети прокурорских работников, погибших (умерших) вследствие увечья или иного повреждения здоровья, полученного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E1537" w:rsidRPr="00EE1537" w:rsidRDefault="00EE1537" w:rsidP="00F9709B">
      <w:pPr>
        <w:widowControl w:val="0"/>
        <w:tabs>
          <w:tab w:val="num" w:pos="-11877"/>
        </w:tabs>
        <w:spacing w:line="235" w:lineRule="auto"/>
        <w:ind w:firstLine="709"/>
        <w:jc w:val="both"/>
        <w:rPr>
          <w:snapToGrid w:val="0"/>
          <w:sz w:val="28"/>
          <w:szCs w:val="28"/>
        </w:rPr>
      </w:pPr>
      <w:r w:rsidRPr="00EE1537">
        <w:rPr>
          <w:snapToGrid w:val="0"/>
          <w:sz w:val="28"/>
          <w:szCs w:val="28"/>
        </w:rPr>
        <w:t xml:space="preserve">военнослужащие, которые проходят военную службу по контракту </w:t>
      </w:r>
      <w:r w:rsidR="00777447">
        <w:rPr>
          <w:snapToGrid w:val="0"/>
          <w:sz w:val="28"/>
          <w:szCs w:val="28"/>
        </w:rPr>
        <w:br/>
      </w:r>
      <w:r w:rsidRPr="00EE1537">
        <w:rPr>
          <w:snapToGrid w:val="0"/>
          <w:sz w:val="28"/>
          <w:szCs w:val="28"/>
        </w:rPr>
        <w:t>и непрерывная продолжительность их военной службы по контракту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 xml:space="preserve">граждане, проходившие </w:t>
      </w:r>
      <w:r w:rsidR="004E5B19">
        <w:rPr>
          <w:snapToGrid w:val="0"/>
          <w:sz w:val="28"/>
          <w:szCs w:val="28"/>
        </w:rPr>
        <w:t>в течение не менее</w:t>
      </w:r>
      <w:r w:rsidR="00C23379" w:rsidRPr="00EE1537">
        <w:rPr>
          <w:snapToGrid w:val="0"/>
          <w:sz w:val="28"/>
          <w:szCs w:val="28"/>
        </w:rPr>
        <w:t xml:space="preserve"> трех лет </w:t>
      </w:r>
      <w:r w:rsidR="004E5B19">
        <w:rPr>
          <w:snapToGrid w:val="0"/>
          <w:sz w:val="28"/>
          <w:szCs w:val="28"/>
        </w:rPr>
        <w:t xml:space="preserve">военную службу по контракту </w:t>
      </w:r>
      <w:r w:rsidRPr="00EE1537">
        <w:rPr>
          <w:snapToGrid w:val="0"/>
          <w:sz w:val="28"/>
          <w:szCs w:val="28"/>
        </w:rPr>
        <w:t xml:space="preserve">в Вооруженных Силах Российской Федерации, других войсках, воинских формированиях и органах на воинских должностях и уволенные </w:t>
      </w:r>
      <w:r w:rsidR="00777447">
        <w:rPr>
          <w:snapToGrid w:val="0"/>
          <w:sz w:val="28"/>
          <w:szCs w:val="28"/>
        </w:rPr>
        <w:br/>
      </w:r>
      <w:r w:rsidRPr="00EE1537">
        <w:rPr>
          <w:snapToGrid w:val="0"/>
          <w:sz w:val="28"/>
          <w:szCs w:val="28"/>
        </w:rPr>
        <w:t>с военной службы по основаниям, предусмотренным подпункт</w:t>
      </w:r>
      <w:r w:rsidR="005F42C8">
        <w:rPr>
          <w:snapToGrid w:val="0"/>
          <w:sz w:val="28"/>
          <w:szCs w:val="28"/>
        </w:rPr>
        <w:t>о</w:t>
      </w:r>
      <w:r w:rsidRPr="00EE1537">
        <w:rPr>
          <w:snapToGrid w:val="0"/>
          <w:sz w:val="28"/>
          <w:szCs w:val="28"/>
        </w:rPr>
        <w:t>м "б" пункта 1, подпунктом "а" пункта 2 и подпунктами "а"</w:t>
      </w:r>
      <w:r w:rsidR="005F42C8">
        <w:rPr>
          <w:snapToGrid w:val="0"/>
          <w:sz w:val="28"/>
          <w:szCs w:val="28"/>
        </w:rPr>
        <w:t xml:space="preserve">, </w:t>
      </w:r>
      <w:r w:rsidRPr="00EE1537">
        <w:rPr>
          <w:snapToGrid w:val="0"/>
          <w:sz w:val="28"/>
          <w:szCs w:val="28"/>
        </w:rPr>
        <w:t xml:space="preserve">"в" пункта 3 статьи </w:t>
      </w:r>
      <w:r w:rsidR="004B11D1">
        <w:rPr>
          <w:snapToGrid w:val="0"/>
          <w:sz w:val="28"/>
          <w:szCs w:val="28"/>
        </w:rPr>
        <w:br/>
      </w:r>
      <w:r w:rsidRPr="00EE1537">
        <w:rPr>
          <w:snapToGrid w:val="0"/>
          <w:sz w:val="28"/>
          <w:szCs w:val="28"/>
        </w:rPr>
        <w:t xml:space="preserve">51 Федерального закона </w:t>
      </w:r>
      <w:smartTag w:uri="urn:schemas-microsoft-com:office:smarttags" w:element="metricconverter">
        <w:smartTagPr>
          <w:attr w:name="ProductID" w:val="1998 г"/>
        </w:smartTagPr>
        <w:r w:rsidRPr="00EE1537">
          <w:rPr>
            <w:snapToGrid w:val="0"/>
            <w:sz w:val="28"/>
            <w:szCs w:val="28"/>
          </w:rPr>
          <w:t>1998 г</w:t>
        </w:r>
      </w:smartTag>
      <w:r w:rsidRPr="00EE1537">
        <w:rPr>
          <w:snapToGrid w:val="0"/>
          <w:sz w:val="28"/>
          <w:szCs w:val="28"/>
        </w:rPr>
        <w:t>. № 53-ФЗ «О воинской обязанности и военной службе»;</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 xml:space="preserve">участники боевых действий, а также ветераны боевых действий </w:t>
      </w:r>
      <w:r w:rsidR="004B11D1">
        <w:rPr>
          <w:snapToGrid w:val="0"/>
          <w:sz w:val="28"/>
          <w:szCs w:val="28"/>
        </w:rPr>
        <w:br/>
      </w:r>
      <w:r w:rsidRPr="00EE1537">
        <w:rPr>
          <w:snapToGrid w:val="0"/>
          <w:sz w:val="28"/>
          <w:szCs w:val="28"/>
        </w:rPr>
        <w:t>из числа лиц, указанных в подпунктах 1–4 пункта 1 статьи 3 Федерального закона 1995 года № 5-ФЗ «О ветеранах»;</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w:t>
      </w:r>
      <w:r w:rsidR="0040755D">
        <w:rPr>
          <w:snapToGrid w:val="0"/>
          <w:sz w:val="28"/>
          <w:szCs w:val="28"/>
        </w:rPr>
        <w:t xml:space="preserve">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w:t>
      </w:r>
      <w:r w:rsidRPr="00EE1537">
        <w:rPr>
          <w:snapToGrid w:val="0"/>
          <w:sz w:val="28"/>
          <w:szCs w:val="28"/>
        </w:rPr>
        <w:t>;</w:t>
      </w:r>
    </w:p>
    <w:p w:rsidR="00EE1537" w:rsidRDefault="00EE1537" w:rsidP="007A34A9">
      <w:pPr>
        <w:widowControl w:val="0"/>
        <w:tabs>
          <w:tab w:val="num" w:pos="-11877"/>
        </w:tabs>
        <w:ind w:firstLine="709"/>
        <w:jc w:val="both"/>
        <w:rPr>
          <w:snapToGrid w:val="0"/>
          <w:sz w:val="28"/>
          <w:szCs w:val="28"/>
        </w:rPr>
      </w:pPr>
      <w:r w:rsidRPr="00EE1537">
        <w:rPr>
          <w:snapToGrid w:val="0"/>
          <w:sz w:val="28"/>
          <w:szCs w:val="28"/>
        </w:rPr>
        <w:t xml:space="preserve">военнослужащие, </w:t>
      </w:r>
      <w:r w:rsidR="0040755D">
        <w:rPr>
          <w:snapToGrid w:val="0"/>
          <w:sz w:val="28"/>
          <w:szCs w:val="28"/>
        </w:rPr>
        <w:t xml:space="preserve">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w:t>
      </w:r>
      <w:r w:rsidRPr="00EE1537">
        <w:rPr>
          <w:snapToGrid w:val="0"/>
          <w:sz w:val="28"/>
          <w:szCs w:val="28"/>
        </w:rPr>
        <w:t>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w:t>
      </w:r>
      <w:r w:rsidR="0007630F">
        <w:rPr>
          <w:snapToGrid w:val="0"/>
          <w:sz w:val="28"/>
          <w:szCs w:val="28"/>
        </w:rPr>
        <w:t>тории Северокавказского региона.</w:t>
      </w:r>
    </w:p>
    <w:p w:rsidR="0007630F" w:rsidRPr="00EE1537" w:rsidRDefault="0007630F" w:rsidP="007A34A9">
      <w:pPr>
        <w:widowControl w:val="0"/>
        <w:tabs>
          <w:tab w:val="num" w:pos="-11877"/>
        </w:tabs>
        <w:ind w:firstLine="709"/>
        <w:jc w:val="both"/>
        <w:rPr>
          <w:snapToGrid w:val="0"/>
          <w:sz w:val="28"/>
          <w:szCs w:val="28"/>
        </w:rPr>
      </w:pPr>
      <w:r w:rsidRPr="0007630F">
        <w:rPr>
          <w:snapToGrid w:val="0"/>
          <w:sz w:val="28"/>
          <w:szCs w:val="28"/>
        </w:rPr>
        <w:t xml:space="preserve">Преимущественное право зачисления в </w:t>
      </w:r>
      <w:r>
        <w:rPr>
          <w:snapToGrid w:val="0"/>
          <w:sz w:val="28"/>
          <w:szCs w:val="28"/>
        </w:rPr>
        <w:t>Академию</w:t>
      </w:r>
      <w:r w:rsidRPr="0007630F">
        <w:rPr>
          <w:snapToGrid w:val="0"/>
          <w:sz w:val="28"/>
          <w:szCs w:val="28"/>
        </w:rPr>
        <w:t xml:space="preserve"> при условии успешного прохождения вступительных испытаний и при прочих равных условиях предоставляется детям граждан, проходящих военную службу </w:t>
      </w:r>
      <w:r w:rsidR="00777447">
        <w:rPr>
          <w:snapToGrid w:val="0"/>
          <w:sz w:val="28"/>
          <w:szCs w:val="28"/>
        </w:rPr>
        <w:br/>
      </w:r>
      <w:r w:rsidRPr="0007630F">
        <w:rPr>
          <w:snapToGrid w:val="0"/>
          <w:sz w:val="28"/>
          <w:szCs w:val="28"/>
        </w:rPr>
        <w:t xml:space="preserve">по контракту и имеющих общую продолжительность военной службы двадцать лет и более, детям граждан, которые уволены с военной службы </w:t>
      </w:r>
      <w:r w:rsidR="00777447">
        <w:rPr>
          <w:snapToGrid w:val="0"/>
          <w:sz w:val="28"/>
          <w:szCs w:val="28"/>
        </w:rPr>
        <w:br/>
      </w:r>
      <w:r w:rsidRPr="0007630F">
        <w:rPr>
          <w:snapToGrid w:val="0"/>
          <w:sz w:val="28"/>
          <w:szCs w:val="28"/>
        </w:rPr>
        <w:t xml:space="preserve">по достижении ими предельного возраста пребывания на военной службе, </w:t>
      </w:r>
      <w:r w:rsidR="00777447">
        <w:rPr>
          <w:snapToGrid w:val="0"/>
          <w:sz w:val="28"/>
          <w:szCs w:val="28"/>
        </w:rPr>
        <w:br/>
      </w:r>
      <w:r w:rsidRPr="0007630F">
        <w:rPr>
          <w:snapToGrid w:val="0"/>
          <w:sz w:val="28"/>
          <w:szCs w:val="28"/>
        </w:rPr>
        <w:t>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Pr>
          <w:snapToGrid w:val="0"/>
          <w:sz w:val="28"/>
          <w:szCs w:val="28"/>
        </w:rPr>
        <w:t>.</w:t>
      </w:r>
    </w:p>
    <w:p w:rsidR="00EE1537" w:rsidRPr="00EE1537" w:rsidRDefault="00EE1537" w:rsidP="007A34A9">
      <w:pPr>
        <w:widowControl w:val="0"/>
        <w:tabs>
          <w:tab w:val="num" w:pos="-11877"/>
        </w:tabs>
        <w:ind w:firstLine="709"/>
        <w:jc w:val="both"/>
        <w:rPr>
          <w:snapToGrid w:val="0"/>
          <w:sz w:val="28"/>
          <w:szCs w:val="28"/>
        </w:rPr>
      </w:pPr>
      <w:r w:rsidRPr="00EE1537">
        <w:rPr>
          <w:snapToGrid w:val="0"/>
          <w:sz w:val="28"/>
          <w:szCs w:val="28"/>
        </w:rPr>
        <w:t>Преимущественное право зачисления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97B13" w:rsidRDefault="00A97B13" w:rsidP="007A34A9">
      <w:pPr>
        <w:widowControl w:val="0"/>
        <w:tabs>
          <w:tab w:val="num" w:pos="-11877"/>
        </w:tabs>
        <w:ind w:firstLine="709"/>
        <w:jc w:val="both"/>
        <w:rPr>
          <w:snapToGrid w:val="0"/>
          <w:sz w:val="28"/>
          <w:szCs w:val="28"/>
        </w:rPr>
      </w:pPr>
      <w:r w:rsidRPr="00A97B13">
        <w:rPr>
          <w:snapToGrid w:val="0"/>
          <w:sz w:val="28"/>
          <w:szCs w:val="28"/>
        </w:rPr>
        <w:t xml:space="preserve">Кандидаты, не прошедшие профессиональный отбор, не явившиеся </w:t>
      </w:r>
      <w:r w:rsidR="00777447">
        <w:rPr>
          <w:snapToGrid w:val="0"/>
          <w:sz w:val="28"/>
          <w:szCs w:val="28"/>
        </w:rPr>
        <w:br/>
      </w:r>
      <w:r w:rsidRPr="00A97B13">
        <w:rPr>
          <w:snapToGrid w:val="0"/>
          <w:sz w:val="28"/>
          <w:szCs w:val="28"/>
        </w:rPr>
        <w:t xml:space="preserve">на вступительные испытания без уважительной причины, изъявившие отказ от поступления в Академию после начала профессионального отбора, </w:t>
      </w:r>
      <w:r w:rsidR="00777447">
        <w:rPr>
          <w:snapToGrid w:val="0"/>
          <w:sz w:val="28"/>
          <w:szCs w:val="28"/>
        </w:rPr>
        <w:br/>
      </w:r>
      <w:r w:rsidRPr="00A97B13">
        <w:rPr>
          <w:snapToGrid w:val="0"/>
          <w:sz w:val="28"/>
          <w:szCs w:val="28"/>
        </w:rPr>
        <w:t xml:space="preserve">а также кандидаты, которым отказано в дальнейшем прохождении профессионального отбора по недисциплинированности, из конкурса выбывают и в </w:t>
      </w:r>
      <w:r w:rsidR="00734EA5">
        <w:rPr>
          <w:snapToGrid w:val="0"/>
          <w:sz w:val="28"/>
          <w:szCs w:val="28"/>
        </w:rPr>
        <w:t>конкурсные списки не заносятся</w:t>
      </w:r>
      <w:r w:rsidRPr="00A97B13">
        <w:rPr>
          <w:snapToGrid w:val="0"/>
          <w:sz w:val="28"/>
          <w:szCs w:val="28"/>
        </w:rPr>
        <w:t>.</w:t>
      </w:r>
    </w:p>
    <w:p w:rsidR="009E0C38" w:rsidRPr="00EE1537" w:rsidRDefault="009E0C38" w:rsidP="007A34A9">
      <w:pPr>
        <w:widowControl w:val="0"/>
        <w:tabs>
          <w:tab w:val="num" w:pos="-11877"/>
        </w:tabs>
        <w:ind w:firstLine="709"/>
        <w:jc w:val="both"/>
        <w:rPr>
          <w:snapToGrid w:val="0"/>
          <w:sz w:val="28"/>
          <w:szCs w:val="28"/>
        </w:rPr>
      </w:pPr>
      <w:r w:rsidRPr="00EE1537">
        <w:rPr>
          <w:snapToGrid w:val="0"/>
          <w:sz w:val="28"/>
          <w:szCs w:val="28"/>
        </w:rPr>
        <w:t xml:space="preserve">Повторное проведение с кандидатом </w:t>
      </w:r>
      <w:r w:rsidR="009802C8">
        <w:rPr>
          <w:snapToGrid w:val="0"/>
          <w:sz w:val="28"/>
          <w:szCs w:val="28"/>
        </w:rPr>
        <w:t xml:space="preserve">мероприятий </w:t>
      </w:r>
      <w:r w:rsidRPr="00EE1537">
        <w:rPr>
          <w:snapToGrid w:val="0"/>
          <w:sz w:val="28"/>
          <w:szCs w:val="28"/>
        </w:rPr>
        <w:t>профессионального отбора не допускается.</w:t>
      </w:r>
    </w:p>
    <w:p w:rsidR="00A97B13" w:rsidRPr="00A97B13" w:rsidRDefault="00A97B13" w:rsidP="007A34A9">
      <w:pPr>
        <w:widowControl w:val="0"/>
        <w:tabs>
          <w:tab w:val="num" w:pos="-11877"/>
        </w:tabs>
        <w:ind w:firstLine="709"/>
        <w:jc w:val="both"/>
        <w:rPr>
          <w:snapToGrid w:val="0"/>
          <w:sz w:val="28"/>
          <w:szCs w:val="28"/>
        </w:rPr>
      </w:pPr>
      <w:r w:rsidRPr="00A97B13">
        <w:rPr>
          <w:snapToGrid w:val="0"/>
          <w:sz w:val="28"/>
          <w:szCs w:val="28"/>
        </w:rPr>
        <w:t>Приемная комиссия на основании рассмотрения конкурсных списков принимает решение рекомендовать к зачислению в Академию установленного расчетами комплектования количества кандидатов.</w:t>
      </w:r>
    </w:p>
    <w:p w:rsidR="00A97B13" w:rsidRPr="00A97B13" w:rsidRDefault="00A97B13" w:rsidP="007A34A9">
      <w:pPr>
        <w:widowControl w:val="0"/>
        <w:tabs>
          <w:tab w:val="num" w:pos="-11877"/>
        </w:tabs>
        <w:ind w:firstLine="709"/>
        <w:jc w:val="both"/>
        <w:rPr>
          <w:snapToGrid w:val="0"/>
          <w:sz w:val="28"/>
          <w:szCs w:val="28"/>
        </w:rPr>
      </w:pPr>
      <w:r w:rsidRPr="00A97B13">
        <w:rPr>
          <w:snapToGrid w:val="0"/>
          <w:sz w:val="28"/>
          <w:szCs w:val="28"/>
        </w:rPr>
        <w:t xml:space="preserve">Кандидаты, рекомендованные решением приемной комиссии </w:t>
      </w:r>
      <w:r w:rsidR="00777447">
        <w:rPr>
          <w:snapToGrid w:val="0"/>
          <w:sz w:val="28"/>
          <w:szCs w:val="28"/>
        </w:rPr>
        <w:br/>
      </w:r>
      <w:r w:rsidRPr="00A97B13">
        <w:rPr>
          <w:snapToGrid w:val="0"/>
          <w:sz w:val="28"/>
          <w:szCs w:val="28"/>
        </w:rPr>
        <w:t xml:space="preserve">к зачислению, приказом Министра обороны Российской Федерации </w:t>
      </w:r>
      <w:r w:rsidR="00777447">
        <w:rPr>
          <w:snapToGrid w:val="0"/>
          <w:sz w:val="28"/>
          <w:szCs w:val="28"/>
        </w:rPr>
        <w:br/>
      </w:r>
      <w:r w:rsidRPr="00A97B13">
        <w:rPr>
          <w:snapToGrid w:val="0"/>
          <w:sz w:val="28"/>
          <w:szCs w:val="28"/>
        </w:rPr>
        <w:t xml:space="preserve">по личному составу назначаются на воинские должности курсантов </w:t>
      </w:r>
      <w:r w:rsidR="00777447">
        <w:rPr>
          <w:snapToGrid w:val="0"/>
          <w:sz w:val="28"/>
          <w:szCs w:val="28"/>
        </w:rPr>
        <w:br/>
      </w:r>
      <w:r w:rsidRPr="00A97B13">
        <w:rPr>
          <w:snapToGrid w:val="0"/>
          <w:sz w:val="28"/>
          <w:szCs w:val="28"/>
        </w:rPr>
        <w:t>с 1 августа 20</w:t>
      </w:r>
      <w:r w:rsidR="0077488C">
        <w:rPr>
          <w:snapToGrid w:val="0"/>
          <w:sz w:val="28"/>
          <w:szCs w:val="28"/>
        </w:rPr>
        <w:t>20</w:t>
      </w:r>
      <w:r w:rsidRPr="00A97B13">
        <w:rPr>
          <w:snapToGrid w:val="0"/>
          <w:sz w:val="28"/>
          <w:szCs w:val="28"/>
        </w:rPr>
        <w:t> года.</w:t>
      </w:r>
    </w:p>
    <w:p w:rsidR="00A97B13" w:rsidRPr="00A97B13" w:rsidRDefault="00A97B13" w:rsidP="007A34A9">
      <w:pPr>
        <w:widowControl w:val="0"/>
        <w:tabs>
          <w:tab w:val="num" w:pos="-11877"/>
        </w:tabs>
        <w:ind w:firstLine="709"/>
        <w:jc w:val="both"/>
        <w:rPr>
          <w:snapToGrid w:val="0"/>
          <w:sz w:val="28"/>
          <w:szCs w:val="28"/>
        </w:rPr>
      </w:pPr>
      <w:r w:rsidRPr="00A97B13">
        <w:rPr>
          <w:snapToGrid w:val="0"/>
          <w:sz w:val="28"/>
          <w:szCs w:val="28"/>
        </w:rPr>
        <w:t>Кандидаты, отказавшиеся от поступления в Академию, не прошедшие профессиональный отбор или конкурс откомандировываются для постановки на воинский учет в военных комиссариат</w:t>
      </w:r>
      <w:r w:rsidR="00983A74">
        <w:rPr>
          <w:snapToGrid w:val="0"/>
          <w:sz w:val="28"/>
          <w:szCs w:val="28"/>
        </w:rPr>
        <w:t>ах</w:t>
      </w:r>
      <w:r w:rsidRPr="00A97B13">
        <w:rPr>
          <w:snapToGrid w:val="0"/>
          <w:sz w:val="28"/>
          <w:szCs w:val="28"/>
        </w:rPr>
        <w:t xml:space="preserve"> по месту жительства, </w:t>
      </w:r>
      <w:r w:rsidR="00777447">
        <w:rPr>
          <w:snapToGrid w:val="0"/>
          <w:sz w:val="28"/>
          <w:szCs w:val="28"/>
        </w:rPr>
        <w:br/>
      </w:r>
      <w:r w:rsidRPr="00A97B13">
        <w:rPr>
          <w:snapToGrid w:val="0"/>
          <w:sz w:val="28"/>
          <w:szCs w:val="28"/>
        </w:rPr>
        <w:t>а военнослужащие – в свои воинские части.</w:t>
      </w:r>
    </w:p>
    <w:p w:rsidR="00A97B13" w:rsidRPr="00A97B13" w:rsidRDefault="00A97B13" w:rsidP="007A34A9">
      <w:pPr>
        <w:widowControl w:val="0"/>
        <w:tabs>
          <w:tab w:val="num" w:pos="-11877"/>
        </w:tabs>
        <w:ind w:firstLine="709"/>
        <w:jc w:val="both"/>
        <w:rPr>
          <w:snapToGrid w:val="0"/>
          <w:sz w:val="28"/>
          <w:szCs w:val="28"/>
        </w:rPr>
      </w:pPr>
      <w:r w:rsidRPr="00A97B13">
        <w:rPr>
          <w:snapToGrid w:val="0"/>
          <w:sz w:val="28"/>
          <w:szCs w:val="28"/>
        </w:rPr>
        <w:t>Перед убытием из Академии</w:t>
      </w:r>
      <w:r w:rsidR="00C23379">
        <w:rPr>
          <w:snapToGrid w:val="0"/>
          <w:sz w:val="28"/>
          <w:szCs w:val="28"/>
        </w:rPr>
        <w:t>,</w:t>
      </w:r>
      <w:r w:rsidRPr="00A97B13">
        <w:rPr>
          <w:snapToGrid w:val="0"/>
          <w:sz w:val="28"/>
          <w:szCs w:val="28"/>
        </w:rPr>
        <w:t xml:space="preserve"> кандидату выдаются под расписку следующие документы:</w:t>
      </w:r>
    </w:p>
    <w:p w:rsidR="00A97B13" w:rsidRPr="00A97B13" w:rsidRDefault="00A97B13" w:rsidP="007A34A9">
      <w:pPr>
        <w:widowControl w:val="0"/>
        <w:tabs>
          <w:tab w:val="num" w:pos="-11877"/>
        </w:tabs>
        <w:ind w:firstLine="709"/>
        <w:jc w:val="both"/>
        <w:rPr>
          <w:snapToGrid w:val="0"/>
          <w:sz w:val="28"/>
          <w:szCs w:val="28"/>
        </w:rPr>
      </w:pPr>
      <w:r w:rsidRPr="00A97B13">
        <w:rPr>
          <w:snapToGrid w:val="0"/>
          <w:sz w:val="28"/>
          <w:szCs w:val="28"/>
        </w:rPr>
        <w:t>предписание (гражданину, проходящему военную службу – оформленное командировочное удостоверение);</w:t>
      </w:r>
    </w:p>
    <w:p w:rsidR="00A97B13" w:rsidRPr="00A97B13" w:rsidRDefault="00A97B13" w:rsidP="007A34A9">
      <w:pPr>
        <w:widowControl w:val="0"/>
        <w:tabs>
          <w:tab w:val="num" w:pos="-11877"/>
        </w:tabs>
        <w:ind w:firstLine="709"/>
        <w:jc w:val="both"/>
        <w:rPr>
          <w:snapToGrid w:val="0"/>
          <w:sz w:val="28"/>
          <w:szCs w:val="28"/>
        </w:rPr>
      </w:pPr>
      <w:r w:rsidRPr="00A97B13">
        <w:rPr>
          <w:snapToGrid w:val="0"/>
          <w:sz w:val="28"/>
          <w:szCs w:val="28"/>
        </w:rPr>
        <w:t>воинский перевозочный документ для получения бесплатного билета для следования к месту жительства или службы</w:t>
      </w:r>
      <w:r w:rsidR="003674E4">
        <w:rPr>
          <w:snapToGrid w:val="0"/>
          <w:sz w:val="28"/>
          <w:szCs w:val="28"/>
        </w:rPr>
        <w:t xml:space="preserve">, кроме кандидатов, </w:t>
      </w:r>
      <w:r w:rsidR="003674E4" w:rsidRPr="00A97B13">
        <w:rPr>
          <w:snapToGrid w:val="0"/>
          <w:sz w:val="28"/>
          <w:szCs w:val="28"/>
        </w:rPr>
        <w:t>отказавши</w:t>
      </w:r>
      <w:r w:rsidR="003674E4">
        <w:rPr>
          <w:snapToGrid w:val="0"/>
          <w:sz w:val="28"/>
          <w:szCs w:val="28"/>
        </w:rPr>
        <w:t>х</w:t>
      </w:r>
      <w:r w:rsidR="003674E4" w:rsidRPr="00A97B13">
        <w:rPr>
          <w:snapToGrid w:val="0"/>
          <w:sz w:val="28"/>
          <w:szCs w:val="28"/>
        </w:rPr>
        <w:t>ся от поступления в Академию</w:t>
      </w:r>
      <w:r w:rsidR="003674E4">
        <w:rPr>
          <w:snapToGrid w:val="0"/>
          <w:sz w:val="28"/>
          <w:szCs w:val="28"/>
        </w:rPr>
        <w:t xml:space="preserve"> по собственному желанию</w:t>
      </w:r>
      <w:r w:rsidRPr="00A97B13">
        <w:rPr>
          <w:snapToGrid w:val="0"/>
          <w:sz w:val="28"/>
          <w:szCs w:val="28"/>
        </w:rPr>
        <w:t>;</w:t>
      </w:r>
    </w:p>
    <w:p w:rsidR="00A97B13" w:rsidRPr="00A97B13" w:rsidRDefault="00A97B13" w:rsidP="007A34A9">
      <w:pPr>
        <w:widowControl w:val="0"/>
        <w:tabs>
          <w:tab w:val="num" w:pos="-11877"/>
        </w:tabs>
        <w:ind w:firstLine="709"/>
        <w:jc w:val="both"/>
        <w:rPr>
          <w:snapToGrid w:val="0"/>
          <w:sz w:val="28"/>
          <w:szCs w:val="28"/>
        </w:rPr>
      </w:pPr>
      <w:r w:rsidRPr="00A97B13">
        <w:rPr>
          <w:snapToGrid w:val="0"/>
          <w:sz w:val="28"/>
          <w:szCs w:val="28"/>
        </w:rPr>
        <w:t>личное дело кандидата.</w:t>
      </w:r>
    </w:p>
    <w:p w:rsidR="00A97B13" w:rsidRDefault="00A97B13" w:rsidP="007A34A9">
      <w:pPr>
        <w:widowControl w:val="0"/>
        <w:tabs>
          <w:tab w:val="num" w:pos="-11877"/>
        </w:tabs>
        <w:ind w:firstLine="709"/>
        <w:jc w:val="both"/>
        <w:rPr>
          <w:snapToGrid w:val="0"/>
          <w:sz w:val="28"/>
          <w:szCs w:val="28"/>
        </w:rPr>
      </w:pPr>
      <w:r w:rsidRPr="00A97B13">
        <w:rPr>
          <w:snapToGrid w:val="0"/>
          <w:sz w:val="28"/>
          <w:szCs w:val="28"/>
        </w:rPr>
        <w:t xml:space="preserve">Карты медицинского освидетельствования гражданина и результаты диагностических исследований кандидатов хранятся у секретаря военно-врачебной комиссии и выдаются кандидатам, признанным годными </w:t>
      </w:r>
      <w:r w:rsidR="00777447">
        <w:rPr>
          <w:snapToGrid w:val="0"/>
          <w:sz w:val="28"/>
          <w:szCs w:val="28"/>
        </w:rPr>
        <w:br/>
      </w:r>
      <w:r w:rsidRPr="00A97B13">
        <w:rPr>
          <w:snapToGrid w:val="0"/>
          <w:sz w:val="28"/>
          <w:szCs w:val="28"/>
        </w:rPr>
        <w:t xml:space="preserve">к поступлению по состоянию здоровья, но не зачисленным в Академию, </w:t>
      </w:r>
      <w:r w:rsidR="00777447">
        <w:rPr>
          <w:snapToGrid w:val="0"/>
          <w:sz w:val="28"/>
          <w:szCs w:val="28"/>
        </w:rPr>
        <w:br/>
      </w:r>
      <w:r w:rsidRPr="00A97B13">
        <w:rPr>
          <w:snapToGrid w:val="0"/>
          <w:sz w:val="28"/>
          <w:szCs w:val="28"/>
        </w:rPr>
        <w:t>по требованию</w:t>
      </w:r>
      <w:r w:rsidR="009E0C38">
        <w:rPr>
          <w:snapToGrid w:val="0"/>
          <w:sz w:val="28"/>
          <w:szCs w:val="28"/>
        </w:rPr>
        <w:t>.</w:t>
      </w:r>
    </w:p>
    <w:p w:rsidR="008777E7" w:rsidRPr="0055552F" w:rsidRDefault="008777E7" w:rsidP="00A97B13">
      <w:pPr>
        <w:widowControl w:val="0"/>
        <w:tabs>
          <w:tab w:val="num" w:pos="-11877"/>
        </w:tabs>
        <w:spacing w:line="252" w:lineRule="auto"/>
        <w:ind w:firstLine="709"/>
        <w:jc w:val="both"/>
        <w:rPr>
          <w:snapToGrid w:val="0"/>
          <w:sz w:val="8"/>
          <w:szCs w:val="8"/>
        </w:rPr>
      </w:pPr>
    </w:p>
    <w:p w:rsidR="008777E7" w:rsidRPr="007917FB" w:rsidRDefault="008777E7" w:rsidP="0055552F">
      <w:pPr>
        <w:spacing w:line="216" w:lineRule="auto"/>
        <w:jc w:val="center"/>
        <w:outlineLvl w:val="0"/>
        <w:rPr>
          <w:b/>
          <w:sz w:val="28"/>
          <w:szCs w:val="28"/>
        </w:rPr>
      </w:pPr>
      <w:r w:rsidRPr="008777E7">
        <w:rPr>
          <w:b/>
          <w:sz w:val="28"/>
          <w:szCs w:val="28"/>
          <w:lang w:val="en-US"/>
        </w:rPr>
        <w:t>V</w:t>
      </w:r>
      <w:r w:rsidR="008B1889">
        <w:rPr>
          <w:b/>
          <w:sz w:val="28"/>
          <w:szCs w:val="28"/>
          <w:lang w:val="en-US"/>
        </w:rPr>
        <w:t>I</w:t>
      </w:r>
      <w:r w:rsidR="00815A79" w:rsidRPr="007917FB">
        <w:rPr>
          <w:b/>
          <w:sz w:val="28"/>
          <w:szCs w:val="28"/>
          <w:lang w:val="en-US"/>
        </w:rPr>
        <w:t>II</w:t>
      </w:r>
      <w:r w:rsidRPr="008777E7">
        <w:rPr>
          <w:b/>
          <w:sz w:val="28"/>
          <w:szCs w:val="28"/>
        </w:rPr>
        <w:t xml:space="preserve">. ПРАВИЛА ПОДАЧИ И РАССМОТРЕНИЯ АПЕЛЛЯЦИЙ </w:t>
      </w:r>
      <w:r w:rsidR="007917FB" w:rsidRPr="007917FB">
        <w:rPr>
          <w:b/>
          <w:sz w:val="28"/>
          <w:szCs w:val="28"/>
        </w:rPr>
        <w:br/>
      </w:r>
      <w:r w:rsidRPr="008777E7">
        <w:rPr>
          <w:b/>
          <w:sz w:val="28"/>
          <w:szCs w:val="28"/>
        </w:rPr>
        <w:t xml:space="preserve">ПО РЕЗУЛЬТАТАМ ОБЩЕОБРАЗОВАТЕЛЬНЫХ ВСТУПИТЕЛЬНЫХ ИСПЫТАНИЙ, </w:t>
      </w:r>
      <w:r w:rsidR="007917FB" w:rsidRPr="007917FB">
        <w:rPr>
          <w:b/>
          <w:sz w:val="28"/>
          <w:szCs w:val="28"/>
        </w:rPr>
        <w:br/>
      </w:r>
      <w:r w:rsidRPr="008777E7">
        <w:rPr>
          <w:b/>
          <w:sz w:val="28"/>
          <w:szCs w:val="28"/>
        </w:rPr>
        <w:t>ПРОВОДИМЫХ АКАДЕМИЕЙ САМОСТОЯТЕЛЬНО</w:t>
      </w:r>
    </w:p>
    <w:p w:rsidR="008777E7" w:rsidRPr="0055552F" w:rsidRDefault="008777E7" w:rsidP="008777E7">
      <w:pPr>
        <w:jc w:val="center"/>
        <w:outlineLvl w:val="0"/>
        <w:rPr>
          <w:b/>
          <w:sz w:val="8"/>
          <w:szCs w:val="8"/>
        </w:rPr>
      </w:pP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На результаты общеобразовательных вступительных испытаний, проводимых Академией самостоятельно, кандидат и (или) его родители (законные представители) могут подать в апелляционную подкомиссию приемной комиссии апелляцию о нарушении, по мнению кандидата и (или) его родителей (законных представителей), установленного порядка проведения вступительного испытания и (или) о несогласии с полученной оценкой результатов вступительного испытания. Предметом апелляции не могут являться любые ошибки и нарушения, возникшие по вине кандидата, независимо от причины их возникновения.</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Апелляция подается в день объявления результата вступительного испытания, в течение всего рабочего дня. Апелляции, поданные в другое время, к рассмотрению не принимаются.</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Апелляция должна представлять собой аргументированное письменное заявление кандидата и (или) его родителей (законных представителей). Апелляции, в которых отсутствует аргументация, отклоняются </w:t>
      </w:r>
      <w:r w:rsidR="00777447">
        <w:rPr>
          <w:snapToGrid w:val="0"/>
          <w:sz w:val="28"/>
          <w:szCs w:val="28"/>
        </w:rPr>
        <w:br/>
      </w:r>
      <w:r w:rsidRPr="008777E7">
        <w:rPr>
          <w:snapToGrid w:val="0"/>
          <w:sz w:val="28"/>
          <w:szCs w:val="28"/>
        </w:rPr>
        <w:t>за необоснованностью.</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В апелляции указываются фамилия, имя, отчество, общеобразовательный предмет вступительного испытания, формулируется просьба об изменении оценки, а также приводится соответствующая аргументация. В том случае, если кандидат апеллирует по двум или нескольким фактам, аргументы последовательно записываются в одном </w:t>
      </w:r>
      <w:r w:rsidR="00777447">
        <w:rPr>
          <w:snapToGrid w:val="0"/>
          <w:sz w:val="28"/>
          <w:szCs w:val="28"/>
        </w:rPr>
        <w:br/>
      </w:r>
      <w:r w:rsidRPr="008777E7">
        <w:rPr>
          <w:snapToGrid w:val="0"/>
          <w:sz w:val="28"/>
          <w:szCs w:val="28"/>
        </w:rPr>
        <w:t>и том же заявлении.</w:t>
      </w:r>
    </w:p>
    <w:p w:rsidR="008777E7" w:rsidRDefault="008777E7" w:rsidP="007A34A9">
      <w:pPr>
        <w:widowControl w:val="0"/>
        <w:tabs>
          <w:tab w:val="num" w:pos="-11877"/>
        </w:tabs>
        <w:ind w:firstLine="709"/>
        <w:jc w:val="both"/>
        <w:rPr>
          <w:snapToGrid w:val="0"/>
          <w:sz w:val="28"/>
          <w:szCs w:val="28"/>
        </w:rPr>
      </w:pPr>
      <w:r w:rsidRPr="008777E7">
        <w:rPr>
          <w:snapToGrid w:val="0"/>
          <w:sz w:val="28"/>
          <w:szCs w:val="28"/>
        </w:rPr>
        <w:t>Кандидат имеет право присутствовать при рассмотрении апелляции.</w:t>
      </w:r>
      <w:r w:rsidRPr="008777E7">
        <w:rPr>
          <w:snapToGrid w:val="0"/>
          <w:sz w:val="28"/>
          <w:szCs w:val="28"/>
        </w:rPr>
        <w:br/>
        <w:t>С несовершеннолетним кандидатом имеет право присутствовать один из родителей (законных представителей). На рассмотрении апелляции должен присутствовать один из преподавателей, принимавших вступительное испытание у кандидата.</w:t>
      </w:r>
    </w:p>
    <w:p w:rsidR="00B60CFF" w:rsidRPr="008777E7" w:rsidRDefault="00B60CFF" w:rsidP="007A34A9">
      <w:pPr>
        <w:widowControl w:val="0"/>
        <w:tabs>
          <w:tab w:val="num" w:pos="-11877"/>
        </w:tabs>
        <w:ind w:firstLine="709"/>
        <w:jc w:val="both"/>
        <w:rPr>
          <w:snapToGrid w:val="0"/>
          <w:sz w:val="28"/>
          <w:szCs w:val="28"/>
        </w:rPr>
      </w:pP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Апелляция не является повторной сдачей вступительного испытания. </w:t>
      </w:r>
      <w:r w:rsidR="00777447">
        <w:rPr>
          <w:snapToGrid w:val="0"/>
          <w:sz w:val="28"/>
          <w:szCs w:val="28"/>
        </w:rPr>
        <w:br/>
      </w:r>
      <w:r w:rsidRPr="008777E7">
        <w:rPr>
          <w:snapToGrid w:val="0"/>
          <w:sz w:val="28"/>
          <w:szCs w:val="28"/>
        </w:rPr>
        <w:t>В ходе рассмотрения апелляции проверяются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При решении вопроса об удовлетворении или отклонении апелляции подкомиссия руководствуется критериями выставления баллов, </w:t>
      </w:r>
      <w:r w:rsidR="00DA4B60">
        <w:rPr>
          <w:snapToGrid w:val="0"/>
          <w:sz w:val="28"/>
          <w:szCs w:val="28"/>
        </w:rPr>
        <w:t>определенных положениями подкомиссий</w:t>
      </w:r>
      <w:r w:rsidR="009802C8">
        <w:rPr>
          <w:snapToGrid w:val="0"/>
          <w:sz w:val="28"/>
          <w:szCs w:val="28"/>
        </w:rPr>
        <w:t>,</w:t>
      </w:r>
      <w:r w:rsidR="00DA4B60">
        <w:rPr>
          <w:snapToGrid w:val="0"/>
          <w:sz w:val="28"/>
          <w:szCs w:val="28"/>
        </w:rPr>
        <w:t xml:space="preserve"> по </w:t>
      </w:r>
      <w:r w:rsidR="00DA4B60" w:rsidRPr="00875FD8">
        <w:rPr>
          <w:snapToGrid w:val="0"/>
          <w:sz w:val="28"/>
          <w:szCs w:val="28"/>
        </w:rPr>
        <w:t>оценк</w:t>
      </w:r>
      <w:r w:rsidR="00C23379">
        <w:rPr>
          <w:snapToGrid w:val="0"/>
          <w:sz w:val="28"/>
          <w:szCs w:val="28"/>
        </w:rPr>
        <w:t>е</w:t>
      </w:r>
      <w:r w:rsidR="00DA4B60" w:rsidRPr="00875FD8">
        <w:rPr>
          <w:snapToGrid w:val="0"/>
          <w:sz w:val="28"/>
          <w:szCs w:val="28"/>
        </w:rPr>
        <w:t xml:space="preserve"> уровня общеобразовательной подготовленности кандидатов</w:t>
      </w:r>
      <w:r w:rsidRPr="008777E7">
        <w:rPr>
          <w:snapToGrid w:val="0"/>
          <w:sz w:val="28"/>
          <w:szCs w:val="28"/>
        </w:rPr>
        <w:t xml:space="preserve">. При возникновении разногласий в апелляционной подкомиссии проводится голосование, </w:t>
      </w:r>
      <w:r w:rsidR="00777447">
        <w:rPr>
          <w:snapToGrid w:val="0"/>
          <w:sz w:val="28"/>
          <w:szCs w:val="28"/>
        </w:rPr>
        <w:br/>
      </w:r>
      <w:r w:rsidRPr="008777E7">
        <w:rPr>
          <w:snapToGrid w:val="0"/>
          <w:sz w:val="28"/>
          <w:szCs w:val="28"/>
        </w:rPr>
        <w:t>и решение утверждается большинством голосов.</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По итогам рассмотрения апелляции составляется протокол за подписью всех членов апелляционной подкомиссии, где указываются решение апелляционной подкомиссии и аргументы удовлетворения (отклонения) апелляции.</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Решение апелляционной подкомиссии является окончательным </w:t>
      </w:r>
      <w:r w:rsidR="00777447">
        <w:rPr>
          <w:snapToGrid w:val="0"/>
          <w:sz w:val="28"/>
          <w:szCs w:val="28"/>
        </w:rPr>
        <w:br/>
      </w:r>
      <w:r w:rsidRPr="008777E7">
        <w:rPr>
          <w:snapToGrid w:val="0"/>
          <w:sz w:val="28"/>
          <w:szCs w:val="28"/>
        </w:rPr>
        <w:t>и не подлежит изменению.</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Кандидат и (или) его родители (законные представители) могут ознакомиться с решением апелляционной подкомиссии непосредственно после окончания рассмотрения апелляции или в любой из последующих дней в часы работы приемной комиссии. Факт ознакомления с решением апелляционной подкомиссии фиксируется </w:t>
      </w:r>
      <w:r w:rsidR="00C23379">
        <w:rPr>
          <w:snapToGrid w:val="0"/>
          <w:sz w:val="28"/>
          <w:szCs w:val="28"/>
        </w:rPr>
        <w:t>подписью</w:t>
      </w:r>
      <w:r w:rsidRPr="008777E7">
        <w:rPr>
          <w:snapToGrid w:val="0"/>
          <w:sz w:val="28"/>
          <w:szCs w:val="28"/>
        </w:rPr>
        <w:t xml:space="preserve"> кандидата или одного из родителей (законных представителей) в протоколе заседания апелляционной подкомиссии.</w:t>
      </w:r>
    </w:p>
    <w:p w:rsid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В случае удовлетворения апелляции подкомиссия по оценке уровня общеобразовательной подготовленности на основе протокола заседания апелляционной подкомиссии производит соответствующие изменения </w:t>
      </w:r>
      <w:r w:rsidR="00777447">
        <w:rPr>
          <w:snapToGrid w:val="0"/>
          <w:sz w:val="28"/>
          <w:szCs w:val="28"/>
        </w:rPr>
        <w:br/>
      </w:r>
      <w:r w:rsidRPr="008777E7">
        <w:rPr>
          <w:snapToGrid w:val="0"/>
          <w:sz w:val="28"/>
          <w:szCs w:val="28"/>
        </w:rPr>
        <w:t>в экзаменационных листах и ведомостях.</w:t>
      </w:r>
    </w:p>
    <w:p w:rsidR="008777E7" w:rsidRDefault="008777E7" w:rsidP="007A34A9">
      <w:pPr>
        <w:pStyle w:val="a4"/>
        <w:widowControl w:val="0"/>
        <w:tabs>
          <w:tab w:val="num" w:pos="-11877"/>
        </w:tabs>
        <w:ind w:firstLine="709"/>
        <w:rPr>
          <w:rFonts w:ascii="Times New Roman" w:hAnsi="Times New Roman"/>
          <w:snapToGrid w:val="0"/>
          <w:sz w:val="28"/>
          <w:szCs w:val="28"/>
        </w:rPr>
      </w:pPr>
      <w:r w:rsidRPr="004249EA">
        <w:rPr>
          <w:rFonts w:ascii="Times New Roman" w:hAnsi="Times New Roman"/>
          <w:snapToGrid w:val="0"/>
          <w:sz w:val="28"/>
          <w:szCs w:val="28"/>
        </w:rPr>
        <w:t xml:space="preserve">Апелляции по результатам </w:t>
      </w:r>
      <w:r>
        <w:rPr>
          <w:rFonts w:ascii="Times New Roman" w:hAnsi="Times New Roman"/>
          <w:snapToGrid w:val="0"/>
          <w:sz w:val="28"/>
          <w:szCs w:val="28"/>
        </w:rPr>
        <w:t>о</w:t>
      </w:r>
      <w:r w:rsidRPr="008777E7">
        <w:rPr>
          <w:rFonts w:ascii="Times New Roman" w:hAnsi="Times New Roman"/>
          <w:snapToGrid w:val="0"/>
          <w:sz w:val="28"/>
          <w:szCs w:val="28"/>
        </w:rPr>
        <w:t>пределени</w:t>
      </w:r>
      <w:r>
        <w:rPr>
          <w:rFonts w:ascii="Times New Roman" w:hAnsi="Times New Roman"/>
          <w:snapToGrid w:val="0"/>
          <w:sz w:val="28"/>
          <w:szCs w:val="28"/>
        </w:rPr>
        <w:t>я</w:t>
      </w:r>
      <w:r w:rsidRPr="008777E7">
        <w:rPr>
          <w:rFonts w:ascii="Times New Roman" w:hAnsi="Times New Roman"/>
          <w:snapToGrid w:val="0"/>
          <w:sz w:val="28"/>
          <w:szCs w:val="28"/>
        </w:rPr>
        <w:t xml:space="preserve"> годности кандидатов </w:t>
      </w:r>
      <w:r w:rsidR="00777447">
        <w:rPr>
          <w:rFonts w:ascii="Times New Roman" w:hAnsi="Times New Roman"/>
          <w:snapToGrid w:val="0"/>
          <w:sz w:val="28"/>
          <w:szCs w:val="28"/>
        </w:rPr>
        <w:br/>
      </w:r>
      <w:r w:rsidRPr="008777E7">
        <w:rPr>
          <w:rFonts w:ascii="Times New Roman" w:hAnsi="Times New Roman"/>
          <w:snapToGrid w:val="0"/>
          <w:sz w:val="28"/>
          <w:szCs w:val="28"/>
        </w:rPr>
        <w:t>к поступлению</w:t>
      </w:r>
      <w:r>
        <w:rPr>
          <w:rFonts w:ascii="Times New Roman" w:hAnsi="Times New Roman"/>
          <w:snapToGrid w:val="0"/>
          <w:sz w:val="28"/>
          <w:szCs w:val="28"/>
        </w:rPr>
        <w:t xml:space="preserve"> </w:t>
      </w:r>
      <w:r w:rsidRPr="008777E7">
        <w:rPr>
          <w:rFonts w:ascii="Times New Roman" w:hAnsi="Times New Roman"/>
          <w:snapToGrid w:val="0"/>
          <w:sz w:val="28"/>
          <w:szCs w:val="28"/>
        </w:rPr>
        <w:t>в Академию по состоянию здоровья</w:t>
      </w:r>
      <w:r>
        <w:rPr>
          <w:rFonts w:ascii="Times New Roman" w:hAnsi="Times New Roman"/>
          <w:snapToGrid w:val="0"/>
          <w:sz w:val="28"/>
          <w:szCs w:val="28"/>
        </w:rPr>
        <w:t>, о</w:t>
      </w:r>
      <w:r w:rsidRPr="008777E7">
        <w:rPr>
          <w:rFonts w:ascii="Times New Roman" w:hAnsi="Times New Roman"/>
          <w:snapToGrid w:val="0"/>
          <w:sz w:val="28"/>
          <w:szCs w:val="28"/>
        </w:rPr>
        <w:t>пределени</w:t>
      </w:r>
      <w:r>
        <w:rPr>
          <w:rFonts w:ascii="Times New Roman" w:hAnsi="Times New Roman"/>
          <w:snapToGrid w:val="0"/>
          <w:sz w:val="28"/>
          <w:szCs w:val="28"/>
        </w:rPr>
        <w:t>я</w:t>
      </w:r>
      <w:r w:rsidRPr="00584F17">
        <w:rPr>
          <w:rFonts w:ascii="Times New Roman" w:hAnsi="Times New Roman"/>
          <w:snapToGrid w:val="0"/>
          <w:sz w:val="28"/>
          <w:szCs w:val="28"/>
        </w:rPr>
        <w:t xml:space="preserve"> категории профессиональной пригодности кандидатов</w:t>
      </w:r>
      <w:r w:rsidRPr="004249EA">
        <w:rPr>
          <w:rFonts w:ascii="Times New Roman" w:hAnsi="Times New Roman"/>
          <w:snapToGrid w:val="0"/>
          <w:sz w:val="28"/>
          <w:szCs w:val="28"/>
        </w:rPr>
        <w:t xml:space="preserve"> и по результатам </w:t>
      </w:r>
      <w:r>
        <w:rPr>
          <w:rFonts w:ascii="Times New Roman" w:hAnsi="Times New Roman"/>
          <w:snapToGrid w:val="0"/>
          <w:sz w:val="28"/>
          <w:szCs w:val="28"/>
        </w:rPr>
        <w:t>оценки</w:t>
      </w:r>
      <w:r w:rsidRPr="004249EA">
        <w:rPr>
          <w:rFonts w:ascii="Times New Roman" w:hAnsi="Times New Roman"/>
          <w:snapToGrid w:val="0"/>
          <w:sz w:val="28"/>
          <w:szCs w:val="28"/>
        </w:rPr>
        <w:t xml:space="preserve"> уровня физической</w:t>
      </w:r>
      <w:r>
        <w:rPr>
          <w:rFonts w:ascii="Times New Roman" w:hAnsi="Times New Roman"/>
          <w:snapToGrid w:val="0"/>
          <w:sz w:val="28"/>
          <w:szCs w:val="28"/>
        </w:rPr>
        <w:t xml:space="preserve"> подготовленности кандидатов ап</w:t>
      </w:r>
      <w:r w:rsidRPr="004249EA">
        <w:rPr>
          <w:rFonts w:ascii="Times New Roman" w:hAnsi="Times New Roman"/>
          <w:snapToGrid w:val="0"/>
          <w:sz w:val="28"/>
          <w:szCs w:val="28"/>
        </w:rPr>
        <w:t>ел</w:t>
      </w:r>
      <w:r>
        <w:rPr>
          <w:rFonts w:ascii="Times New Roman" w:hAnsi="Times New Roman"/>
          <w:snapToGrid w:val="0"/>
          <w:sz w:val="28"/>
          <w:szCs w:val="28"/>
        </w:rPr>
        <w:t>л</w:t>
      </w:r>
      <w:r w:rsidRPr="004249EA">
        <w:rPr>
          <w:rFonts w:ascii="Times New Roman" w:hAnsi="Times New Roman"/>
          <w:snapToGrid w:val="0"/>
          <w:sz w:val="28"/>
          <w:szCs w:val="28"/>
        </w:rPr>
        <w:t xml:space="preserve">яционной комиссией </w:t>
      </w:r>
      <w:r w:rsidR="00777447">
        <w:rPr>
          <w:rFonts w:ascii="Times New Roman" w:hAnsi="Times New Roman"/>
          <w:snapToGrid w:val="0"/>
          <w:sz w:val="28"/>
          <w:szCs w:val="28"/>
        </w:rPr>
        <w:br/>
      </w:r>
      <w:r w:rsidRPr="004249EA">
        <w:rPr>
          <w:rFonts w:ascii="Times New Roman" w:hAnsi="Times New Roman"/>
          <w:snapToGrid w:val="0"/>
          <w:sz w:val="28"/>
          <w:szCs w:val="28"/>
        </w:rPr>
        <w:t>не принимаются и не рассматриваются.</w:t>
      </w:r>
    </w:p>
    <w:p w:rsidR="008777E7" w:rsidRPr="007A34A9" w:rsidRDefault="008777E7" w:rsidP="008777E7">
      <w:pPr>
        <w:pStyle w:val="a4"/>
        <w:widowControl w:val="0"/>
        <w:tabs>
          <w:tab w:val="num" w:pos="-11877"/>
        </w:tabs>
        <w:ind w:firstLine="709"/>
        <w:rPr>
          <w:rFonts w:ascii="Times New Roman" w:hAnsi="Times New Roman"/>
          <w:snapToGrid w:val="0"/>
          <w:szCs w:val="16"/>
        </w:rPr>
      </w:pPr>
    </w:p>
    <w:p w:rsidR="008777E7" w:rsidRPr="00560783" w:rsidRDefault="008B1889" w:rsidP="007917FB">
      <w:pPr>
        <w:jc w:val="center"/>
        <w:outlineLvl w:val="0"/>
        <w:rPr>
          <w:b/>
          <w:sz w:val="28"/>
          <w:szCs w:val="28"/>
        </w:rPr>
      </w:pPr>
      <w:r>
        <w:rPr>
          <w:b/>
          <w:sz w:val="28"/>
          <w:szCs w:val="28"/>
          <w:lang w:val="en-US"/>
        </w:rPr>
        <w:t>IX</w:t>
      </w:r>
      <w:r w:rsidR="008777E7" w:rsidRPr="00560783">
        <w:rPr>
          <w:b/>
          <w:sz w:val="28"/>
          <w:szCs w:val="28"/>
        </w:rPr>
        <w:t>. ПОРЯДОК И ПРАВИЛА РАССМОТРЕНИЯ ПРИЕМНОЙ КОМИССИЕЙ ОБРАЩЕНИЙ, ЗАЯВЛЕНИЙ, ЖАЛОБ КАНДИДАТОВ И ИХ РОДИТЕЛЕЙ (ЗАКОННЫХ ПРЕДСТАВИТЕЛЕЙ)</w:t>
      </w:r>
    </w:p>
    <w:p w:rsidR="008777E7" w:rsidRPr="007A34A9" w:rsidRDefault="008777E7" w:rsidP="008777E7">
      <w:pPr>
        <w:widowControl w:val="0"/>
        <w:tabs>
          <w:tab w:val="num" w:pos="-11877"/>
        </w:tabs>
        <w:spacing w:line="252" w:lineRule="auto"/>
        <w:ind w:firstLine="709"/>
        <w:jc w:val="both"/>
        <w:rPr>
          <w:snapToGrid w:val="0"/>
          <w:sz w:val="16"/>
          <w:szCs w:val="16"/>
        </w:rPr>
      </w:pP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Под обращениями, заявлениями, жалобами кандидатов и их родителей (законных представителей) (далее – обращения кандидатов) понимаются направленные в письменной форме или в форме электронного документа предложения, заявления или жалобы, а также устные обращения кандидатов.</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Кандидаты имеют право обращаться лично, а также направлять </w:t>
      </w:r>
      <w:r w:rsidR="00777447">
        <w:rPr>
          <w:snapToGrid w:val="0"/>
          <w:sz w:val="28"/>
          <w:szCs w:val="28"/>
        </w:rPr>
        <w:br/>
      </w:r>
      <w:r w:rsidRPr="008777E7">
        <w:rPr>
          <w:snapToGrid w:val="0"/>
          <w:sz w:val="28"/>
          <w:szCs w:val="28"/>
        </w:rPr>
        <w:t xml:space="preserve">в письменной форме или в форме электронного документа обращения, </w:t>
      </w:r>
      <w:r w:rsidR="00777447">
        <w:rPr>
          <w:snapToGrid w:val="0"/>
          <w:sz w:val="28"/>
          <w:szCs w:val="28"/>
        </w:rPr>
        <w:br/>
      </w:r>
      <w:r w:rsidRPr="008777E7">
        <w:rPr>
          <w:snapToGrid w:val="0"/>
          <w:sz w:val="28"/>
          <w:szCs w:val="28"/>
        </w:rPr>
        <w:t>в порядке, предусмотренном Федеральным законом 2006 года №</w:t>
      </w:r>
      <w:r>
        <w:rPr>
          <w:snapToGrid w:val="0"/>
          <w:sz w:val="28"/>
          <w:szCs w:val="28"/>
        </w:rPr>
        <w:t xml:space="preserve"> </w:t>
      </w:r>
      <w:r w:rsidRPr="008777E7">
        <w:rPr>
          <w:snapToGrid w:val="0"/>
          <w:sz w:val="28"/>
          <w:szCs w:val="28"/>
        </w:rPr>
        <w:t xml:space="preserve">59-ФЗ </w:t>
      </w:r>
      <w:r w:rsidR="00443C59">
        <w:rPr>
          <w:snapToGrid w:val="0"/>
          <w:sz w:val="28"/>
          <w:szCs w:val="28"/>
        </w:rPr>
        <w:br/>
      </w:r>
      <w:r w:rsidRPr="008777E7">
        <w:rPr>
          <w:snapToGrid w:val="0"/>
          <w:sz w:val="28"/>
          <w:szCs w:val="28"/>
        </w:rPr>
        <w:t>«О порядке рассмотрения обращений граждан Российской Федерации».</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Порядок и правила рассмотрения обращений кандидатов осуществляется на основе требований вышеуказанного Федерального закона, Дисциплинарного устава Вооруженных Сил Российской Федерации, утвержденного Указом Президента Российской Федерации 2007 года №</w:t>
      </w:r>
      <w:r>
        <w:rPr>
          <w:snapToGrid w:val="0"/>
          <w:sz w:val="28"/>
          <w:szCs w:val="28"/>
        </w:rPr>
        <w:t xml:space="preserve"> </w:t>
      </w:r>
      <w:r w:rsidRPr="008777E7">
        <w:rPr>
          <w:snapToGrid w:val="0"/>
          <w:sz w:val="28"/>
          <w:szCs w:val="28"/>
        </w:rPr>
        <w:t xml:space="preserve">1495, и Инструкции по работе с обращениями граждан в Вооруженных Силах Российской Федерации, утвержденной приказом Министра обороны Российской Федерации </w:t>
      </w:r>
      <w:r w:rsidR="00090600">
        <w:rPr>
          <w:snapToGrid w:val="0"/>
          <w:sz w:val="28"/>
          <w:szCs w:val="28"/>
        </w:rPr>
        <w:t>2014</w:t>
      </w:r>
      <w:r w:rsidRPr="008777E7">
        <w:rPr>
          <w:snapToGrid w:val="0"/>
          <w:sz w:val="28"/>
          <w:szCs w:val="28"/>
        </w:rPr>
        <w:t xml:space="preserve"> года №</w:t>
      </w:r>
      <w:r>
        <w:rPr>
          <w:snapToGrid w:val="0"/>
          <w:sz w:val="28"/>
          <w:szCs w:val="28"/>
        </w:rPr>
        <w:t xml:space="preserve"> </w:t>
      </w:r>
      <w:r w:rsidR="00090600">
        <w:rPr>
          <w:snapToGrid w:val="0"/>
          <w:sz w:val="28"/>
          <w:szCs w:val="28"/>
        </w:rPr>
        <w:t>555</w:t>
      </w:r>
      <w:r w:rsidRPr="008777E7">
        <w:rPr>
          <w:snapToGrid w:val="0"/>
          <w:sz w:val="28"/>
          <w:szCs w:val="28"/>
        </w:rPr>
        <w:t>.</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При рассмотрении обращения обеспечивается объективное, всестороннее и своевременное его рассмотрение, а также принимаются меры, направленные на восстановление или защиту нарушенных прав, свобод </w:t>
      </w:r>
      <w:r w:rsidR="00777447">
        <w:rPr>
          <w:snapToGrid w:val="0"/>
          <w:sz w:val="28"/>
          <w:szCs w:val="28"/>
        </w:rPr>
        <w:br/>
      </w:r>
      <w:r w:rsidRPr="008777E7">
        <w:rPr>
          <w:snapToGrid w:val="0"/>
          <w:sz w:val="28"/>
          <w:szCs w:val="28"/>
        </w:rPr>
        <w:t>и законных интересов кандидата.</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При рассмотрении обращения не допускается разглашение сведений, содержащихся в обращении, а также сведений, касающихся частной жизни кандидата, от которого поступило обращение,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воинскую часть или должностному лицу, в компетенцию которых входит решение поставленных вопросов.</w:t>
      </w:r>
    </w:p>
    <w:p w:rsid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Обращения регистрируются в течение 3 дней с момента поступления </w:t>
      </w:r>
      <w:r w:rsidR="00777447">
        <w:rPr>
          <w:snapToGrid w:val="0"/>
          <w:sz w:val="28"/>
          <w:szCs w:val="28"/>
        </w:rPr>
        <w:br/>
      </w:r>
      <w:r w:rsidRPr="008777E7">
        <w:rPr>
          <w:snapToGrid w:val="0"/>
          <w:sz w:val="28"/>
          <w:szCs w:val="28"/>
        </w:rPr>
        <w:t xml:space="preserve">в книге учета письменных обращений граждан и в обязательном порядке докладываются начальнику </w:t>
      </w:r>
      <w:r w:rsidR="00CB6DE4">
        <w:rPr>
          <w:snapToGrid w:val="0"/>
          <w:sz w:val="28"/>
          <w:szCs w:val="28"/>
        </w:rPr>
        <w:t xml:space="preserve">Военной </w:t>
      </w:r>
      <w:r w:rsidRPr="008777E7">
        <w:rPr>
          <w:snapToGrid w:val="0"/>
          <w:sz w:val="28"/>
          <w:szCs w:val="28"/>
        </w:rPr>
        <w:t>академии.</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Обращения, поступившие с оригиналами документов или при отсутствии документов, упоминаемых кандидатом в обращении как приложенные к обращению, регистрируются с актом.</w:t>
      </w:r>
    </w:p>
    <w:p w:rsidR="008777E7" w:rsidRPr="008777E7" w:rsidRDefault="0076085F" w:rsidP="007A34A9">
      <w:pPr>
        <w:widowControl w:val="0"/>
        <w:tabs>
          <w:tab w:val="num" w:pos="-11877"/>
        </w:tabs>
        <w:ind w:firstLine="709"/>
        <w:jc w:val="both"/>
        <w:rPr>
          <w:snapToGrid w:val="0"/>
          <w:sz w:val="28"/>
          <w:szCs w:val="28"/>
        </w:rPr>
      </w:pPr>
      <w:r>
        <w:rPr>
          <w:snapToGrid w:val="0"/>
          <w:sz w:val="28"/>
          <w:szCs w:val="28"/>
        </w:rPr>
        <w:t>При о</w:t>
      </w:r>
      <w:r w:rsidR="008777E7" w:rsidRPr="008777E7">
        <w:rPr>
          <w:snapToGrid w:val="0"/>
          <w:sz w:val="28"/>
          <w:szCs w:val="28"/>
        </w:rPr>
        <w:t>бращени</w:t>
      </w:r>
      <w:r>
        <w:rPr>
          <w:snapToGrid w:val="0"/>
          <w:sz w:val="28"/>
          <w:szCs w:val="28"/>
        </w:rPr>
        <w:t>и</w:t>
      </w:r>
      <w:r w:rsidR="008777E7" w:rsidRPr="008777E7">
        <w:rPr>
          <w:snapToGrid w:val="0"/>
          <w:sz w:val="28"/>
          <w:szCs w:val="28"/>
        </w:rPr>
        <w:t xml:space="preserve">, </w:t>
      </w:r>
      <w:r>
        <w:rPr>
          <w:snapToGrid w:val="0"/>
          <w:sz w:val="28"/>
          <w:szCs w:val="28"/>
        </w:rPr>
        <w:t>направляемым</w:t>
      </w:r>
      <w:r w:rsidR="008777E7" w:rsidRPr="008777E7">
        <w:rPr>
          <w:snapToGrid w:val="0"/>
          <w:sz w:val="28"/>
          <w:szCs w:val="28"/>
        </w:rPr>
        <w:t xml:space="preserve"> в форме электронного документа, кандидат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Кандидат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Все обращения подлежат обязательному рассмотрению в течение </w:t>
      </w:r>
      <w:r w:rsidR="00C23379">
        <w:rPr>
          <w:snapToGrid w:val="0"/>
          <w:sz w:val="28"/>
          <w:szCs w:val="28"/>
        </w:rPr>
        <w:br/>
      </w:r>
      <w:r w:rsidRPr="008777E7">
        <w:rPr>
          <w:snapToGrid w:val="0"/>
          <w:sz w:val="28"/>
          <w:szCs w:val="28"/>
        </w:rPr>
        <w:t>30 дней со дня регистрации.</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В случае если в письменном обращении не указана фамилия кандидата,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w:t>
      </w:r>
      <w:r w:rsidR="00777447">
        <w:rPr>
          <w:snapToGrid w:val="0"/>
          <w:sz w:val="28"/>
          <w:szCs w:val="28"/>
        </w:rPr>
        <w:br/>
      </w:r>
      <w:r w:rsidRPr="008777E7">
        <w:rPr>
          <w:snapToGrid w:val="0"/>
          <w:sz w:val="28"/>
          <w:szCs w:val="28"/>
        </w:rPr>
        <w:t>в государственный орган в соответствии с его компетенцией.</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Обращение, в котором обжалуется судебное решение, возвращается кандидату, направившему обращение, с разъяснением порядка обжалования данного судебного решения.</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а кандидату, направившему обращение, сообщается о недопустимости злоупотребления правом.</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Если в письменном обращении кандидата содержится вопрос, </w:t>
      </w:r>
      <w:r w:rsidR="00777447">
        <w:rPr>
          <w:snapToGrid w:val="0"/>
          <w:sz w:val="28"/>
          <w:szCs w:val="28"/>
        </w:rPr>
        <w:br/>
      </w:r>
      <w:r w:rsidRPr="008777E7">
        <w:rPr>
          <w:snapToGrid w:val="0"/>
          <w:sz w:val="28"/>
          <w:szCs w:val="28"/>
        </w:rPr>
        <w:t xml:space="preserve">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академии вправе принять решение о безосновательности очередного обращения </w:t>
      </w:r>
      <w:r w:rsidR="00777447">
        <w:rPr>
          <w:snapToGrid w:val="0"/>
          <w:sz w:val="28"/>
          <w:szCs w:val="28"/>
        </w:rPr>
        <w:br/>
      </w:r>
      <w:r w:rsidRPr="008777E7">
        <w:rPr>
          <w:snapToGrid w:val="0"/>
          <w:sz w:val="28"/>
          <w:szCs w:val="28"/>
        </w:rPr>
        <w:t>и прекращении переписки с гражданином по данному вопросу. О данном решении уведомляется кандидат, направивший обращение.</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кандидату,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Ответ на обращение подписывается начальником академии.</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Информация о месте личного приема кандидатов, а также об установленных для приема днях и часах доводится до </w:t>
      </w:r>
      <w:r w:rsidR="00C23379">
        <w:rPr>
          <w:snapToGrid w:val="0"/>
          <w:sz w:val="28"/>
          <w:szCs w:val="28"/>
        </w:rPr>
        <w:t xml:space="preserve">сведения </w:t>
      </w:r>
      <w:r w:rsidRPr="008777E7">
        <w:rPr>
          <w:snapToGrid w:val="0"/>
          <w:sz w:val="28"/>
          <w:szCs w:val="28"/>
        </w:rPr>
        <w:t xml:space="preserve">кандидатов, </w:t>
      </w:r>
      <w:r w:rsidR="00777447">
        <w:rPr>
          <w:snapToGrid w:val="0"/>
          <w:sz w:val="28"/>
          <w:szCs w:val="28"/>
        </w:rPr>
        <w:br/>
      </w:r>
      <w:r w:rsidRPr="008777E7">
        <w:rPr>
          <w:snapToGrid w:val="0"/>
          <w:sz w:val="28"/>
          <w:szCs w:val="28"/>
        </w:rPr>
        <w:t>а также размещается в доступном месте на информационных стендах.</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При личном приеме кандидат предъявляет документ, удостоверяющий личность. Содержание устного обращения заносится в карточку личного приема кандидата.</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 xml:space="preserve">Ответ на обращение, поданное на личном приеме, дается кандидату при его согласии устно в случае,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кандидата. </w:t>
      </w:r>
      <w:r w:rsidR="00777447">
        <w:rPr>
          <w:snapToGrid w:val="0"/>
          <w:sz w:val="28"/>
          <w:szCs w:val="28"/>
        </w:rPr>
        <w:br/>
      </w:r>
      <w:r w:rsidRPr="008777E7">
        <w:rPr>
          <w:snapToGrid w:val="0"/>
          <w:sz w:val="28"/>
          <w:szCs w:val="28"/>
        </w:rPr>
        <w:t xml:space="preserve">В остальных случаях дается письменный ответ по существу поставленных </w:t>
      </w:r>
      <w:r w:rsidR="00777447">
        <w:rPr>
          <w:snapToGrid w:val="0"/>
          <w:sz w:val="28"/>
          <w:szCs w:val="28"/>
        </w:rPr>
        <w:br/>
      </w:r>
      <w:r w:rsidRPr="008777E7">
        <w:rPr>
          <w:snapToGrid w:val="0"/>
          <w:sz w:val="28"/>
          <w:szCs w:val="28"/>
        </w:rPr>
        <w:t>в обращении вопросов в установленные сроки.</w:t>
      </w:r>
    </w:p>
    <w:p w:rsidR="008777E7" w:rsidRPr="008777E7" w:rsidRDefault="008777E7" w:rsidP="007A34A9">
      <w:pPr>
        <w:widowControl w:val="0"/>
        <w:tabs>
          <w:tab w:val="num" w:pos="-11877"/>
        </w:tabs>
        <w:ind w:firstLine="709"/>
        <w:jc w:val="both"/>
        <w:rPr>
          <w:snapToGrid w:val="0"/>
          <w:sz w:val="28"/>
          <w:szCs w:val="28"/>
        </w:rPr>
      </w:pPr>
      <w:r w:rsidRPr="008777E7">
        <w:rPr>
          <w:snapToGrid w:val="0"/>
          <w:sz w:val="28"/>
          <w:szCs w:val="28"/>
        </w:rPr>
        <w:t>Поданные на личном приеме письменные обращения кандидатов подлежат обязательной регистрации и рассмотрению в порядке, установленном для письменных обращений.</w:t>
      </w:r>
    </w:p>
    <w:p w:rsidR="008777E7" w:rsidRPr="00FF71EA" w:rsidRDefault="008777E7" w:rsidP="007A34A9">
      <w:pPr>
        <w:widowControl w:val="0"/>
        <w:tabs>
          <w:tab w:val="num" w:pos="-11877"/>
        </w:tabs>
        <w:ind w:firstLine="709"/>
        <w:jc w:val="both"/>
        <w:rPr>
          <w:snapToGrid w:val="0"/>
          <w:sz w:val="8"/>
          <w:szCs w:val="8"/>
        </w:rPr>
      </w:pPr>
    </w:p>
    <w:p w:rsidR="00215B56" w:rsidRPr="007A34A9" w:rsidRDefault="00815A79" w:rsidP="00F92A64">
      <w:pPr>
        <w:jc w:val="center"/>
        <w:outlineLvl w:val="0"/>
        <w:rPr>
          <w:b/>
          <w:sz w:val="28"/>
          <w:szCs w:val="28"/>
        </w:rPr>
      </w:pPr>
      <w:r w:rsidRPr="007A34A9">
        <w:rPr>
          <w:b/>
          <w:sz w:val="28"/>
          <w:szCs w:val="28"/>
          <w:lang w:val="en-US"/>
        </w:rPr>
        <w:t>X</w:t>
      </w:r>
      <w:r w:rsidR="00215B56" w:rsidRPr="007A34A9">
        <w:rPr>
          <w:b/>
          <w:sz w:val="28"/>
          <w:szCs w:val="28"/>
        </w:rPr>
        <w:t>. ИНФОРМАЦИОННЫЕ МАТЕРИАЛЫ ОБ</w:t>
      </w:r>
      <w:r w:rsidR="00B255AA" w:rsidRPr="007A34A9">
        <w:rPr>
          <w:b/>
          <w:sz w:val="28"/>
          <w:szCs w:val="28"/>
        </w:rPr>
        <w:t xml:space="preserve"> </w:t>
      </w:r>
      <w:r w:rsidR="00920C68" w:rsidRPr="007A34A9">
        <w:rPr>
          <w:b/>
          <w:sz w:val="28"/>
          <w:szCs w:val="28"/>
        </w:rPr>
        <w:t xml:space="preserve">УСЛОВИЯХ </w:t>
      </w:r>
      <w:r w:rsidR="00215B56" w:rsidRPr="007A34A9">
        <w:rPr>
          <w:b/>
          <w:sz w:val="28"/>
          <w:szCs w:val="28"/>
        </w:rPr>
        <w:t xml:space="preserve">ОБУЧЕНИЯ КУРСАНТОВ ПО </w:t>
      </w:r>
      <w:r w:rsidR="00DD2CDF" w:rsidRPr="007A34A9">
        <w:rPr>
          <w:b/>
          <w:sz w:val="28"/>
          <w:szCs w:val="28"/>
        </w:rPr>
        <w:t>П</w:t>
      </w:r>
      <w:r w:rsidR="00215B56" w:rsidRPr="007A34A9">
        <w:rPr>
          <w:b/>
          <w:sz w:val="28"/>
          <w:szCs w:val="28"/>
        </w:rPr>
        <w:t xml:space="preserve">РОГРАММАМ </w:t>
      </w:r>
      <w:r w:rsidR="007E315C" w:rsidRPr="007A34A9">
        <w:rPr>
          <w:b/>
          <w:sz w:val="28"/>
          <w:szCs w:val="28"/>
        </w:rPr>
        <w:t>ВЫСШЕГО</w:t>
      </w:r>
      <w:r w:rsidR="007A34A9">
        <w:rPr>
          <w:b/>
          <w:sz w:val="28"/>
          <w:szCs w:val="28"/>
        </w:rPr>
        <w:t xml:space="preserve"> ОБРАЗОВАНИЯ </w:t>
      </w:r>
      <w:r w:rsidR="007E315C" w:rsidRPr="007A34A9">
        <w:rPr>
          <w:b/>
          <w:sz w:val="28"/>
          <w:szCs w:val="28"/>
        </w:rPr>
        <w:t xml:space="preserve">И </w:t>
      </w:r>
      <w:r w:rsidR="00215B56" w:rsidRPr="007A34A9">
        <w:rPr>
          <w:b/>
          <w:sz w:val="28"/>
          <w:szCs w:val="28"/>
        </w:rPr>
        <w:t>СРЕДНЕГО ПРОФЕССИОНАЛЬНОГО ОБРАЗОВАНИЯ</w:t>
      </w:r>
    </w:p>
    <w:p w:rsidR="00536805" w:rsidRPr="00FF71EA" w:rsidRDefault="00536805" w:rsidP="00F92A64">
      <w:pPr>
        <w:ind w:firstLine="720"/>
        <w:jc w:val="both"/>
        <w:rPr>
          <w:sz w:val="8"/>
          <w:szCs w:val="8"/>
        </w:rPr>
      </w:pPr>
    </w:p>
    <w:p w:rsidR="00E02604" w:rsidRPr="00584F17" w:rsidRDefault="00215B56" w:rsidP="00F92A64">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Курсантам, поступившим на обучение в </w:t>
      </w:r>
      <w:r w:rsidR="006E6BD8" w:rsidRPr="00584F17">
        <w:rPr>
          <w:rFonts w:ascii="Times New Roman" w:hAnsi="Times New Roman"/>
          <w:snapToGrid w:val="0"/>
          <w:sz w:val="28"/>
          <w:szCs w:val="28"/>
        </w:rPr>
        <w:t xml:space="preserve">Академию </w:t>
      </w:r>
      <w:r w:rsidRPr="00584F17">
        <w:rPr>
          <w:rFonts w:ascii="Times New Roman" w:hAnsi="Times New Roman"/>
          <w:snapToGrid w:val="0"/>
          <w:sz w:val="28"/>
          <w:szCs w:val="28"/>
        </w:rPr>
        <w:t>по воинским специа</w:t>
      </w:r>
      <w:r w:rsidR="007E65B3" w:rsidRPr="00584F17">
        <w:rPr>
          <w:rFonts w:ascii="Times New Roman" w:hAnsi="Times New Roman"/>
          <w:snapToGrid w:val="0"/>
          <w:sz w:val="28"/>
          <w:szCs w:val="28"/>
        </w:rPr>
        <w:t>льностям с полной</w:t>
      </w:r>
      <w:r w:rsidR="00CA70F4">
        <w:rPr>
          <w:rFonts w:ascii="Times New Roman" w:hAnsi="Times New Roman"/>
          <w:snapToGrid w:val="0"/>
          <w:sz w:val="28"/>
          <w:szCs w:val="28"/>
        </w:rPr>
        <w:t xml:space="preserve"> (средней)</w:t>
      </w:r>
      <w:r w:rsidR="00B255AA">
        <w:rPr>
          <w:rFonts w:ascii="Times New Roman" w:hAnsi="Times New Roman"/>
          <w:snapToGrid w:val="0"/>
          <w:sz w:val="28"/>
          <w:szCs w:val="28"/>
        </w:rPr>
        <w:t xml:space="preserve"> </w:t>
      </w:r>
      <w:r w:rsidR="007E65B3" w:rsidRPr="00584F17">
        <w:rPr>
          <w:rFonts w:ascii="Times New Roman" w:hAnsi="Times New Roman"/>
          <w:snapToGrid w:val="0"/>
          <w:sz w:val="28"/>
          <w:szCs w:val="28"/>
        </w:rPr>
        <w:t>специальной подготовкой</w:t>
      </w:r>
      <w:r w:rsidR="00CA70F4">
        <w:rPr>
          <w:rFonts w:ascii="Times New Roman" w:hAnsi="Times New Roman"/>
          <w:snapToGrid w:val="0"/>
          <w:sz w:val="28"/>
          <w:szCs w:val="28"/>
        </w:rPr>
        <w:t>,</w:t>
      </w:r>
      <w:r w:rsidR="00B255AA">
        <w:rPr>
          <w:rFonts w:ascii="Times New Roman" w:hAnsi="Times New Roman"/>
          <w:snapToGrid w:val="0"/>
          <w:sz w:val="28"/>
          <w:szCs w:val="28"/>
        </w:rPr>
        <w:t xml:space="preserve"> </w:t>
      </w:r>
      <w:r w:rsidR="00653C0B">
        <w:rPr>
          <w:rFonts w:ascii="Times New Roman" w:hAnsi="Times New Roman"/>
          <w:snapToGrid w:val="0"/>
          <w:sz w:val="28"/>
          <w:szCs w:val="28"/>
        </w:rPr>
        <w:t xml:space="preserve">после заключения контракта о военной службе </w:t>
      </w:r>
      <w:r w:rsidRPr="00584F17">
        <w:rPr>
          <w:rFonts w:ascii="Times New Roman" w:hAnsi="Times New Roman"/>
          <w:snapToGrid w:val="0"/>
          <w:sz w:val="28"/>
          <w:szCs w:val="28"/>
        </w:rPr>
        <w:t>подлежит выплата ден</w:t>
      </w:r>
      <w:r w:rsidR="00424685" w:rsidRPr="00584F17">
        <w:rPr>
          <w:rFonts w:ascii="Times New Roman" w:hAnsi="Times New Roman"/>
          <w:snapToGrid w:val="0"/>
          <w:sz w:val="28"/>
          <w:szCs w:val="28"/>
        </w:rPr>
        <w:t>ежного довольствия</w:t>
      </w:r>
      <w:r w:rsidR="00B95D20" w:rsidRPr="00584F17">
        <w:rPr>
          <w:rFonts w:ascii="Times New Roman" w:hAnsi="Times New Roman"/>
          <w:snapToGrid w:val="0"/>
          <w:sz w:val="28"/>
          <w:szCs w:val="28"/>
        </w:rPr>
        <w:t xml:space="preserve"> в размере </w:t>
      </w:r>
      <w:r w:rsidR="00E02604" w:rsidRPr="00584F17">
        <w:rPr>
          <w:rFonts w:ascii="Times New Roman" w:hAnsi="Times New Roman"/>
          <w:snapToGrid w:val="0"/>
          <w:sz w:val="28"/>
          <w:szCs w:val="28"/>
        </w:rPr>
        <w:t>от 1</w:t>
      </w:r>
      <w:r w:rsidR="00A254F5">
        <w:rPr>
          <w:rFonts w:ascii="Times New Roman" w:hAnsi="Times New Roman"/>
          <w:snapToGrid w:val="0"/>
          <w:sz w:val="28"/>
          <w:szCs w:val="28"/>
        </w:rPr>
        <w:t>2 </w:t>
      </w:r>
      <w:r w:rsidR="00A97960">
        <w:rPr>
          <w:rFonts w:ascii="Times New Roman" w:hAnsi="Times New Roman"/>
          <w:snapToGrid w:val="0"/>
          <w:sz w:val="28"/>
          <w:szCs w:val="28"/>
        </w:rPr>
        <w:t>45</w:t>
      </w:r>
      <w:r w:rsidR="00E02604" w:rsidRPr="00584F17">
        <w:rPr>
          <w:rFonts w:ascii="Times New Roman" w:hAnsi="Times New Roman"/>
          <w:snapToGrid w:val="0"/>
          <w:sz w:val="28"/>
          <w:szCs w:val="28"/>
        </w:rPr>
        <w:t>0 до 2</w:t>
      </w:r>
      <w:r w:rsidR="00A97960">
        <w:rPr>
          <w:rFonts w:ascii="Times New Roman" w:hAnsi="Times New Roman"/>
          <w:snapToGrid w:val="0"/>
          <w:sz w:val="28"/>
          <w:szCs w:val="28"/>
        </w:rPr>
        <w:t>2</w:t>
      </w:r>
      <w:r w:rsidR="00A254F5">
        <w:rPr>
          <w:rFonts w:ascii="Times New Roman" w:hAnsi="Times New Roman"/>
          <w:snapToGrid w:val="0"/>
          <w:sz w:val="28"/>
          <w:szCs w:val="28"/>
        </w:rPr>
        <w:t> </w:t>
      </w:r>
      <w:r w:rsidR="00E02604" w:rsidRPr="00584F17">
        <w:rPr>
          <w:rFonts w:ascii="Times New Roman" w:hAnsi="Times New Roman"/>
          <w:snapToGrid w:val="0"/>
          <w:sz w:val="28"/>
          <w:szCs w:val="28"/>
        </w:rPr>
        <w:t>000 рублей ежемесячно в зависимости от занимаемой должности и успеваемости, а также:</w:t>
      </w:r>
    </w:p>
    <w:p w:rsidR="001B4337" w:rsidRPr="00584F17" w:rsidRDefault="001B4337"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ежемесячная надбавка за выслугу лет к окладу денежного содержания </w:t>
      </w:r>
      <w:r w:rsidR="00777447">
        <w:rPr>
          <w:rFonts w:ascii="Times New Roman" w:hAnsi="Times New Roman"/>
          <w:snapToGrid w:val="0"/>
          <w:sz w:val="28"/>
          <w:szCs w:val="28"/>
        </w:rPr>
        <w:br/>
      </w:r>
      <w:r w:rsidRPr="00584F17">
        <w:rPr>
          <w:rFonts w:ascii="Times New Roman" w:hAnsi="Times New Roman"/>
          <w:snapToGrid w:val="0"/>
          <w:sz w:val="28"/>
          <w:szCs w:val="28"/>
        </w:rPr>
        <w:t>в следующих размерах:</w:t>
      </w:r>
    </w:p>
    <w:p w:rsidR="001B4337" w:rsidRDefault="001B4337"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10 % – при выслуге от 2 до </w:t>
      </w:r>
      <w:r w:rsidR="00170F81">
        <w:rPr>
          <w:rFonts w:ascii="Times New Roman" w:hAnsi="Times New Roman"/>
          <w:snapToGrid w:val="0"/>
          <w:sz w:val="28"/>
          <w:szCs w:val="28"/>
        </w:rPr>
        <w:t>5</w:t>
      </w:r>
      <w:r w:rsidRPr="00584F17">
        <w:rPr>
          <w:rFonts w:ascii="Times New Roman" w:hAnsi="Times New Roman"/>
          <w:snapToGrid w:val="0"/>
          <w:sz w:val="28"/>
          <w:szCs w:val="28"/>
        </w:rPr>
        <w:t xml:space="preserve"> лет;</w:t>
      </w:r>
    </w:p>
    <w:p w:rsidR="00A254F5" w:rsidRPr="00584F17" w:rsidRDefault="00A254F5" w:rsidP="00584F17">
      <w:pPr>
        <w:pStyle w:val="a4"/>
        <w:widowControl w:val="0"/>
        <w:tabs>
          <w:tab w:val="num" w:pos="-11877"/>
        </w:tabs>
        <w:ind w:firstLine="709"/>
        <w:rPr>
          <w:rFonts w:ascii="Times New Roman" w:hAnsi="Times New Roman"/>
          <w:snapToGrid w:val="0"/>
          <w:sz w:val="28"/>
          <w:szCs w:val="28"/>
        </w:rPr>
      </w:pPr>
      <w:r>
        <w:rPr>
          <w:rFonts w:ascii="Times New Roman" w:hAnsi="Times New Roman"/>
          <w:snapToGrid w:val="0"/>
          <w:sz w:val="28"/>
          <w:szCs w:val="28"/>
        </w:rPr>
        <w:t xml:space="preserve">15 % – при выслуге от 5 до </w:t>
      </w:r>
      <w:r w:rsidR="00170F81">
        <w:rPr>
          <w:rFonts w:ascii="Times New Roman" w:hAnsi="Times New Roman"/>
          <w:snapToGrid w:val="0"/>
          <w:sz w:val="28"/>
          <w:szCs w:val="28"/>
        </w:rPr>
        <w:t>10</w:t>
      </w:r>
      <w:r>
        <w:rPr>
          <w:rFonts w:ascii="Times New Roman" w:hAnsi="Times New Roman"/>
          <w:snapToGrid w:val="0"/>
          <w:sz w:val="28"/>
          <w:szCs w:val="28"/>
        </w:rPr>
        <w:t xml:space="preserve"> лет</w:t>
      </w:r>
      <w:r w:rsidR="004E63AC">
        <w:rPr>
          <w:rFonts w:ascii="Times New Roman" w:hAnsi="Times New Roman"/>
          <w:snapToGrid w:val="0"/>
          <w:sz w:val="28"/>
          <w:szCs w:val="28"/>
        </w:rPr>
        <w:t>;</w:t>
      </w:r>
    </w:p>
    <w:p w:rsidR="001B4337" w:rsidRPr="00584F17" w:rsidRDefault="001B4337"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ежемесячная надбавка за работу со сведениями, составляющими государственную тайну (имеющими степень «секретно»)</w:t>
      </w:r>
      <w:r w:rsidR="00CF1C4F">
        <w:rPr>
          <w:rFonts w:ascii="Times New Roman" w:hAnsi="Times New Roman"/>
          <w:snapToGrid w:val="0"/>
          <w:sz w:val="28"/>
          <w:szCs w:val="28"/>
        </w:rPr>
        <w:t>,</w:t>
      </w:r>
      <w:r w:rsidRPr="00584F17">
        <w:rPr>
          <w:rFonts w:ascii="Times New Roman" w:hAnsi="Times New Roman"/>
          <w:snapToGrid w:val="0"/>
          <w:sz w:val="28"/>
          <w:szCs w:val="28"/>
        </w:rPr>
        <w:t xml:space="preserve"> – 10</w:t>
      </w:r>
      <w:r w:rsidR="00170F81">
        <w:rPr>
          <w:rFonts w:ascii="Times New Roman" w:hAnsi="Times New Roman"/>
          <w:snapToGrid w:val="0"/>
          <w:sz w:val="28"/>
          <w:szCs w:val="28"/>
        </w:rPr>
        <w:t xml:space="preserve"> </w:t>
      </w:r>
      <w:r w:rsidRPr="00584F17">
        <w:rPr>
          <w:rFonts w:ascii="Times New Roman" w:hAnsi="Times New Roman"/>
          <w:snapToGrid w:val="0"/>
          <w:sz w:val="28"/>
          <w:szCs w:val="28"/>
        </w:rPr>
        <w:t>% оклада по воинской должности;</w:t>
      </w:r>
    </w:p>
    <w:p w:rsidR="00AA6759" w:rsidRPr="00584F17" w:rsidRDefault="00AA6759"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премия за добросовестное и эффективное исполнение должностных обязанностей:</w:t>
      </w:r>
    </w:p>
    <w:p w:rsidR="00AA6759" w:rsidRPr="00584F17" w:rsidRDefault="00AA6759"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имеющим только отличные оценки – до 25 % оклада денежного содержания в месяц;</w:t>
      </w:r>
    </w:p>
    <w:p w:rsidR="00AA6759" w:rsidRPr="00584F17" w:rsidRDefault="00AA6759"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имеющим только хорошие и отличные оценки – до 15 % оклада денежного содержания в месяц;</w:t>
      </w:r>
    </w:p>
    <w:p w:rsidR="00AA6759" w:rsidRPr="00584F17" w:rsidRDefault="00AA6759"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имеющим удовлетворительные оценки – до 5 % окла</w:t>
      </w:r>
      <w:r w:rsidR="00071CA1" w:rsidRPr="00584F17">
        <w:rPr>
          <w:rFonts w:ascii="Times New Roman" w:hAnsi="Times New Roman"/>
          <w:snapToGrid w:val="0"/>
          <w:sz w:val="28"/>
          <w:szCs w:val="28"/>
        </w:rPr>
        <w:t>да ден</w:t>
      </w:r>
      <w:r w:rsidR="00E9495B" w:rsidRPr="00584F17">
        <w:rPr>
          <w:rFonts w:ascii="Times New Roman" w:hAnsi="Times New Roman"/>
          <w:snapToGrid w:val="0"/>
          <w:sz w:val="28"/>
          <w:szCs w:val="28"/>
        </w:rPr>
        <w:t>ежного содержания в месяц;</w:t>
      </w:r>
    </w:p>
    <w:p w:rsidR="00215B56" w:rsidRPr="00584F17" w:rsidRDefault="00215B56" w:rsidP="00584F17">
      <w:pPr>
        <w:pStyle w:val="a4"/>
        <w:widowControl w:val="0"/>
        <w:tabs>
          <w:tab w:val="num" w:pos="-11877"/>
        </w:tabs>
        <w:ind w:firstLine="709"/>
        <w:rPr>
          <w:rFonts w:ascii="Times New Roman" w:hAnsi="Times New Roman"/>
          <w:snapToGrid w:val="0"/>
          <w:sz w:val="28"/>
          <w:szCs w:val="28"/>
        </w:rPr>
      </w:pPr>
      <w:r w:rsidRPr="00584F17">
        <w:rPr>
          <w:rFonts w:ascii="Times New Roman" w:hAnsi="Times New Roman"/>
          <w:snapToGrid w:val="0"/>
          <w:sz w:val="28"/>
          <w:szCs w:val="28"/>
        </w:rPr>
        <w:t xml:space="preserve">материальная помощь (1 раз в год) </w:t>
      </w:r>
      <w:r w:rsidR="001B4337" w:rsidRPr="00584F17">
        <w:rPr>
          <w:rFonts w:ascii="Times New Roman" w:hAnsi="Times New Roman"/>
          <w:snapToGrid w:val="0"/>
          <w:sz w:val="28"/>
          <w:szCs w:val="28"/>
        </w:rPr>
        <w:t>в размере оклада</w:t>
      </w:r>
      <w:r w:rsidRPr="00584F17">
        <w:rPr>
          <w:rFonts w:ascii="Times New Roman" w:hAnsi="Times New Roman"/>
          <w:snapToGrid w:val="0"/>
          <w:sz w:val="28"/>
          <w:szCs w:val="28"/>
        </w:rPr>
        <w:t xml:space="preserve"> денежного содержания.</w:t>
      </w:r>
    </w:p>
    <w:p w:rsidR="00215B56" w:rsidRPr="00584F17" w:rsidRDefault="001211F5" w:rsidP="00584F17">
      <w:pPr>
        <w:pStyle w:val="a4"/>
        <w:widowControl w:val="0"/>
        <w:tabs>
          <w:tab w:val="num" w:pos="-11877"/>
        </w:tabs>
        <w:ind w:firstLine="709"/>
        <w:rPr>
          <w:rFonts w:ascii="Times New Roman" w:hAnsi="Times New Roman"/>
          <w:snapToGrid w:val="0"/>
          <w:sz w:val="28"/>
          <w:szCs w:val="28"/>
        </w:rPr>
      </w:pPr>
      <w:r>
        <w:rPr>
          <w:rFonts w:ascii="Times New Roman" w:hAnsi="Times New Roman"/>
          <w:snapToGrid w:val="0"/>
          <w:sz w:val="28"/>
          <w:szCs w:val="28"/>
        </w:rPr>
        <w:t>Продовольственное обеспечение курсантов осуществляется за счет средств федерального бюджета</w:t>
      </w:r>
      <w:r w:rsidR="00215B56" w:rsidRPr="00584F17">
        <w:rPr>
          <w:rFonts w:ascii="Times New Roman" w:hAnsi="Times New Roman"/>
          <w:snapToGrid w:val="0"/>
          <w:sz w:val="28"/>
          <w:szCs w:val="28"/>
        </w:rPr>
        <w:t xml:space="preserve">, что предусматривает </w:t>
      </w:r>
      <w:r w:rsidR="00A254F5">
        <w:rPr>
          <w:rFonts w:ascii="Times New Roman" w:hAnsi="Times New Roman"/>
          <w:snapToGrid w:val="0"/>
          <w:sz w:val="28"/>
          <w:szCs w:val="28"/>
        </w:rPr>
        <w:t>трёх</w:t>
      </w:r>
      <w:r w:rsidR="00215B56" w:rsidRPr="00584F17">
        <w:rPr>
          <w:rFonts w:ascii="Times New Roman" w:hAnsi="Times New Roman"/>
          <w:snapToGrid w:val="0"/>
          <w:sz w:val="28"/>
          <w:szCs w:val="28"/>
        </w:rPr>
        <w:t>разовое бесплатное питание по общевойсковой норме</w:t>
      </w:r>
      <w:r w:rsidR="00573087">
        <w:rPr>
          <w:rFonts w:ascii="Times New Roman" w:hAnsi="Times New Roman"/>
          <w:snapToGrid w:val="0"/>
          <w:sz w:val="28"/>
          <w:szCs w:val="28"/>
        </w:rPr>
        <w:t>.</w:t>
      </w:r>
    </w:p>
    <w:p w:rsidR="00584F17" w:rsidRPr="00F92A64" w:rsidRDefault="00215B56" w:rsidP="00584F17">
      <w:pPr>
        <w:pStyle w:val="a4"/>
        <w:widowControl w:val="0"/>
        <w:tabs>
          <w:tab w:val="num" w:pos="-11877"/>
        </w:tabs>
        <w:ind w:firstLine="709"/>
        <w:rPr>
          <w:rFonts w:ascii="Times New Roman" w:hAnsi="Times New Roman"/>
          <w:snapToGrid w:val="0"/>
          <w:szCs w:val="16"/>
        </w:rPr>
      </w:pPr>
      <w:r w:rsidRPr="00584F17">
        <w:rPr>
          <w:rFonts w:ascii="Times New Roman" w:hAnsi="Times New Roman"/>
          <w:snapToGrid w:val="0"/>
          <w:sz w:val="28"/>
          <w:szCs w:val="28"/>
        </w:rPr>
        <w:t>Курсанты обеспечиваются вещевым имуществом в соответствии с нормами снабжения, которое передается им во владение и безвозмездное пользование с момента его получения</w:t>
      </w:r>
      <w:r w:rsidR="00900A9B" w:rsidRPr="00584F17">
        <w:rPr>
          <w:rFonts w:ascii="Times New Roman" w:hAnsi="Times New Roman"/>
          <w:snapToGrid w:val="0"/>
          <w:sz w:val="28"/>
          <w:szCs w:val="28"/>
        </w:rPr>
        <w:t>.</w:t>
      </w:r>
    </w:p>
    <w:p w:rsidR="009802C8" w:rsidRDefault="009802C8" w:rsidP="002D7957">
      <w:pPr>
        <w:jc w:val="center"/>
        <w:rPr>
          <w:b/>
          <w:sz w:val="32"/>
          <w:szCs w:val="32"/>
        </w:rPr>
      </w:pPr>
    </w:p>
    <w:p w:rsidR="00653C0B" w:rsidRPr="007A34A9" w:rsidRDefault="00995EEC" w:rsidP="002D7957">
      <w:pPr>
        <w:jc w:val="center"/>
        <w:rPr>
          <w:b/>
          <w:sz w:val="28"/>
          <w:szCs w:val="28"/>
        </w:rPr>
      </w:pPr>
      <w:r w:rsidRPr="00653C0B">
        <w:rPr>
          <w:b/>
          <w:sz w:val="32"/>
          <w:szCs w:val="32"/>
        </w:rPr>
        <w:br w:type="page"/>
      </w:r>
      <w:r w:rsidR="00815A79" w:rsidRPr="007A34A9">
        <w:rPr>
          <w:b/>
          <w:sz w:val="28"/>
          <w:szCs w:val="28"/>
          <w:lang w:val="en-US"/>
        </w:rPr>
        <w:t>X</w:t>
      </w:r>
      <w:r w:rsidR="008B1889">
        <w:rPr>
          <w:b/>
          <w:sz w:val="28"/>
          <w:szCs w:val="28"/>
          <w:lang w:val="en-US"/>
        </w:rPr>
        <w:t>I</w:t>
      </w:r>
      <w:r w:rsidR="00653C0B" w:rsidRPr="007A34A9">
        <w:rPr>
          <w:b/>
          <w:sz w:val="28"/>
          <w:szCs w:val="28"/>
        </w:rPr>
        <w:t>. МЕТОДИЧЕСКИЕ РЕКОМЕНДАЦИИ ПО ПРОВЕДЕНИЮ ВСТУПИТЕЛЬНЫХ ИСПЫТАНИЙ ПО ОБЩЕОБРАЗОВАТЕЛЬНЫМ ПРЕДМЕТАМ</w:t>
      </w:r>
    </w:p>
    <w:p w:rsidR="00653C0B" w:rsidRPr="007A34A9" w:rsidRDefault="00653C0B" w:rsidP="002D7957">
      <w:pPr>
        <w:jc w:val="center"/>
        <w:rPr>
          <w:b/>
          <w:sz w:val="16"/>
          <w:szCs w:val="16"/>
        </w:rPr>
      </w:pPr>
    </w:p>
    <w:p w:rsidR="00A254F5" w:rsidRPr="001C6F97" w:rsidRDefault="00A254F5" w:rsidP="00A254F5">
      <w:pPr>
        <w:jc w:val="center"/>
        <w:rPr>
          <w:rFonts w:eastAsia="MS Mincho"/>
          <w:b/>
          <w:i/>
          <w:sz w:val="28"/>
          <w:szCs w:val="28"/>
        </w:rPr>
      </w:pPr>
      <w:r w:rsidRPr="00560783">
        <w:rPr>
          <w:rFonts w:eastAsia="MS Mincho"/>
          <w:b/>
          <w:i/>
          <w:sz w:val="28"/>
          <w:szCs w:val="28"/>
        </w:rPr>
        <w:t>1</w:t>
      </w:r>
      <w:r w:rsidR="008B1889">
        <w:rPr>
          <w:rFonts w:eastAsia="MS Mincho"/>
          <w:b/>
          <w:i/>
          <w:sz w:val="28"/>
          <w:szCs w:val="28"/>
        </w:rPr>
        <w:t>1</w:t>
      </w:r>
      <w:r w:rsidRPr="001C6F97">
        <w:rPr>
          <w:rFonts w:eastAsia="MS Mincho"/>
          <w:b/>
          <w:i/>
          <w:sz w:val="28"/>
          <w:szCs w:val="28"/>
        </w:rPr>
        <w:t xml:space="preserve">.1 </w:t>
      </w:r>
      <w:r>
        <w:rPr>
          <w:rFonts w:eastAsia="MS Mincho"/>
          <w:b/>
          <w:i/>
          <w:sz w:val="28"/>
          <w:szCs w:val="28"/>
        </w:rPr>
        <w:t>Общие методические рекомендации</w:t>
      </w:r>
    </w:p>
    <w:p w:rsidR="00A254F5" w:rsidRPr="007A34A9" w:rsidRDefault="00A254F5" w:rsidP="00A254F5">
      <w:pPr>
        <w:rPr>
          <w:sz w:val="16"/>
          <w:szCs w:val="16"/>
        </w:rPr>
      </w:pPr>
    </w:p>
    <w:p w:rsidR="00A254F5" w:rsidRPr="005C56FC" w:rsidRDefault="00A254F5" w:rsidP="00381942">
      <w:pPr>
        <w:shd w:val="clear" w:color="auto" w:fill="FFFFFF"/>
        <w:spacing w:line="228" w:lineRule="auto"/>
        <w:ind w:firstLine="709"/>
        <w:jc w:val="both"/>
        <w:rPr>
          <w:color w:val="000000"/>
          <w:sz w:val="28"/>
          <w:szCs w:val="28"/>
        </w:rPr>
      </w:pPr>
      <w:r>
        <w:rPr>
          <w:color w:val="000000"/>
          <w:sz w:val="28"/>
          <w:szCs w:val="28"/>
        </w:rPr>
        <w:t>Кандидаты</w:t>
      </w:r>
      <w:r w:rsidRPr="005C56FC">
        <w:rPr>
          <w:color w:val="000000"/>
          <w:sz w:val="28"/>
          <w:szCs w:val="28"/>
        </w:rPr>
        <w:t xml:space="preserve"> к сдаче </w:t>
      </w:r>
      <w:r>
        <w:rPr>
          <w:color w:val="000000"/>
          <w:sz w:val="28"/>
          <w:szCs w:val="28"/>
        </w:rPr>
        <w:t>вступительных испытаний</w:t>
      </w:r>
      <w:r w:rsidRPr="005C56FC">
        <w:rPr>
          <w:color w:val="000000"/>
          <w:sz w:val="28"/>
          <w:szCs w:val="28"/>
        </w:rPr>
        <w:t xml:space="preserve"> готовятся самостоятельно. До начала </w:t>
      </w:r>
      <w:r>
        <w:rPr>
          <w:color w:val="000000"/>
          <w:sz w:val="28"/>
          <w:szCs w:val="28"/>
        </w:rPr>
        <w:t>вступительных испытаний</w:t>
      </w:r>
      <w:r w:rsidRPr="005C56FC">
        <w:rPr>
          <w:color w:val="000000"/>
          <w:sz w:val="28"/>
          <w:szCs w:val="28"/>
        </w:rPr>
        <w:t xml:space="preserve"> с </w:t>
      </w:r>
      <w:r>
        <w:rPr>
          <w:color w:val="000000"/>
          <w:sz w:val="28"/>
          <w:szCs w:val="28"/>
        </w:rPr>
        <w:t>кандидатами</w:t>
      </w:r>
      <w:r w:rsidRPr="005C56FC">
        <w:rPr>
          <w:color w:val="000000"/>
          <w:sz w:val="28"/>
          <w:szCs w:val="28"/>
        </w:rPr>
        <w:t xml:space="preserve"> проводятся консультации, разъясня</w:t>
      </w:r>
      <w:r>
        <w:rPr>
          <w:color w:val="000000"/>
          <w:sz w:val="28"/>
          <w:szCs w:val="28"/>
        </w:rPr>
        <w:t>е</w:t>
      </w:r>
      <w:r w:rsidRPr="005C56FC">
        <w:rPr>
          <w:color w:val="000000"/>
          <w:sz w:val="28"/>
          <w:szCs w:val="28"/>
        </w:rPr>
        <w:t xml:space="preserve">тся порядок проведения </w:t>
      </w:r>
      <w:r w:rsidR="00A84CBA">
        <w:rPr>
          <w:color w:val="000000"/>
          <w:sz w:val="28"/>
          <w:szCs w:val="28"/>
        </w:rPr>
        <w:t>вступительных испытаний</w:t>
      </w:r>
      <w:r w:rsidRPr="005C56FC">
        <w:rPr>
          <w:color w:val="000000"/>
          <w:sz w:val="28"/>
          <w:szCs w:val="28"/>
        </w:rPr>
        <w:t xml:space="preserve"> и предъявляемые требования.</w:t>
      </w:r>
    </w:p>
    <w:p w:rsidR="00A254F5" w:rsidRDefault="00A254F5" w:rsidP="00381942">
      <w:pPr>
        <w:shd w:val="clear" w:color="auto" w:fill="FFFFFF"/>
        <w:spacing w:line="228" w:lineRule="auto"/>
        <w:ind w:firstLine="709"/>
        <w:jc w:val="both"/>
        <w:rPr>
          <w:color w:val="000000"/>
          <w:sz w:val="28"/>
          <w:szCs w:val="28"/>
        </w:rPr>
      </w:pPr>
      <w:r>
        <w:rPr>
          <w:color w:val="000000"/>
          <w:sz w:val="28"/>
          <w:szCs w:val="28"/>
        </w:rPr>
        <w:t xml:space="preserve">Ответственный секретарь </w:t>
      </w:r>
      <w:r w:rsidRPr="005C56FC">
        <w:rPr>
          <w:color w:val="000000"/>
          <w:sz w:val="28"/>
          <w:szCs w:val="28"/>
        </w:rPr>
        <w:t xml:space="preserve">приемной комиссии за 20 минут до начала </w:t>
      </w:r>
      <w:r w:rsidR="00A84CBA">
        <w:rPr>
          <w:color w:val="000000"/>
          <w:sz w:val="28"/>
          <w:szCs w:val="28"/>
        </w:rPr>
        <w:t>вступительных испытаний</w:t>
      </w:r>
      <w:r w:rsidRPr="005C56FC">
        <w:rPr>
          <w:color w:val="000000"/>
          <w:sz w:val="28"/>
          <w:szCs w:val="28"/>
        </w:rPr>
        <w:t xml:space="preserve"> выдает председателю </w:t>
      </w:r>
      <w:r>
        <w:rPr>
          <w:color w:val="000000"/>
          <w:sz w:val="28"/>
          <w:szCs w:val="28"/>
        </w:rPr>
        <w:t>п</w:t>
      </w:r>
      <w:r w:rsidRPr="005C56FC">
        <w:rPr>
          <w:color w:val="000000"/>
          <w:sz w:val="28"/>
          <w:szCs w:val="28"/>
        </w:rPr>
        <w:t>одк</w:t>
      </w:r>
      <w:bookmarkStart w:id="1" w:name="OCRUncertain047"/>
      <w:r w:rsidRPr="005C56FC">
        <w:rPr>
          <w:color w:val="000000"/>
          <w:sz w:val="28"/>
          <w:szCs w:val="28"/>
        </w:rPr>
        <w:t>ом</w:t>
      </w:r>
      <w:bookmarkEnd w:id="1"/>
      <w:r w:rsidRPr="005C56FC">
        <w:rPr>
          <w:color w:val="000000"/>
          <w:sz w:val="28"/>
          <w:szCs w:val="28"/>
        </w:rPr>
        <w:t xml:space="preserve">иссии </w:t>
      </w:r>
      <w:bookmarkStart w:id="2" w:name="OCRUncertain048"/>
      <w:r w:rsidRPr="005C56FC">
        <w:rPr>
          <w:color w:val="000000"/>
          <w:sz w:val="28"/>
          <w:szCs w:val="28"/>
        </w:rPr>
        <w:t>э</w:t>
      </w:r>
      <w:bookmarkEnd w:id="2"/>
      <w:r w:rsidRPr="005C56FC">
        <w:rPr>
          <w:color w:val="000000"/>
          <w:sz w:val="28"/>
          <w:szCs w:val="28"/>
        </w:rPr>
        <w:t>к</w:t>
      </w:r>
      <w:bookmarkStart w:id="3" w:name="OCRUncertain049"/>
      <w:r w:rsidRPr="005C56FC">
        <w:rPr>
          <w:color w:val="000000"/>
          <w:sz w:val="28"/>
          <w:szCs w:val="28"/>
        </w:rPr>
        <w:t>з</w:t>
      </w:r>
      <w:bookmarkEnd w:id="3"/>
      <w:r w:rsidRPr="005C56FC">
        <w:rPr>
          <w:color w:val="000000"/>
          <w:sz w:val="28"/>
          <w:szCs w:val="28"/>
        </w:rPr>
        <w:t>аменаци</w:t>
      </w:r>
      <w:bookmarkStart w:id="4" w:name="OCRUncertain050"/>
      <w:r w:rsidRPr="005C56FC">
        <w:rPr>
          <w:color w:val="000000"/>
          <w:sz w:val="28"/>
          <w:szCs w:val="28"/>
        </w:rPr>
        <w:t>о</w:t>
      </w:r>
      <w:bookmarkEnd w:id="4"/>
      <w:r w:rsidRPr="005C56FC">
        <w:rPr>
          <w:color w:val="000000"/>
          <w:sz w:val="28"/>
          <w:szCs w:val="28"/>
        </w:rPr>
        <w:t>нные задания.</w:t>
      </w:r>
    </w:p>
    <w:p w:rsidR="00A254F5" w:rsidRPr="005C56FC" w:rsidRDefault="00A254F5" w:rsidP="00381942">
      <w:pPr>
        <w:shd w:val="clear" w:color="auto" w:fill="FFFFFF"/>
        <w:spacing w:line="228" w:lineRule="auto"/>
        <w:ind w:firstLine="709"/>
        <w:jc w:val="both"/>
        <w:rPr>
          <w:color w:val="000000"/>
          <w:sz w:val="28"/>
          <w:szCs w:val="28"/>
        </w:rPr>
      </w:pPr>
      <w:bookmarkStart w:id="5" w:name="OCRUncertain053"/>
      <w:r w:rsidRPr="005C56FC">
        <w:rPr>
          <w:color w:val="000000"/>
          <w:sz w:val="28"/>
          <w:szCs w:val="28"/>
        </w:rPr>
        <w:t>В</w:t>
      </w:r>
      <w:bookmarkEnd w:id="5"/>
      <w:r w:rsidRPr="005C56FC">
        <w:rPr>
          <w:color w:val="000000"/>
          <w:sz w:val="28"/>
          <w:szCs w:val="28"/>
        </w:rPr>
        <w:t xml:space="preserve">се записи при выполнении задания производятся только на специальных бланках, выдаваемых </w:t>
      </w:r>
      <w:r>
        <w:rPr>
          <w:color w:val="000000"/>
          <w:sz w:val="28"/>
          <w:szCs w:val="28"/>
        </w:rPr>
        <w:t>кандидату</w:t>
      </w:r>
      <w:r w:rsidRPr="005C56FC">
        <w:rPr>
          <w:color w:val="000000"/>
          <w:sz w:val="28"/>
          <w:szCs w:val="28"/>
        </w:rPr>
        <w:t xml:space="preserve"> вначале </w:t>
      </w:r>
      <w:r w:rsidR="00A84CBA">
        <w:rPr>
          <w:color w:val="000000"/>
          <w:sz w:val="28"/>
          <w:szCs w:val="28"/>
        </w:rPr>
        <w:t>вступительных испытаний</w:t>
      </w:r>
      <w:r w:rsidRPr="005C56FC">
        <w:rPr>
          <w:color w:val="000000"/>
          <w:sz w:val="28"/>
          <w:szCs w:val="28"/>
        </w:rPr>
        <w:t>.</w:t>
      </w:r>
    </w:p>
    <w:p w:rsidR="00A254F5" w:rsidRDefault="00A254F5" w:rsidP="00381942">
      <w:pPr>
        <w:shd w:val="clear" w:color="auto" w:fill="FFFFFF"/>
        <w:spacing w:line="228" w:lineRule="auto"/>
        <w:ind w:firstLine="709"/>
        <w:jc w:val="both"/>
        <w:rPr>
          <w:color w:val="000000"/>
          <w:sz w:val="28"/>
          <w:szCs w:val="28"/>
        </w:rPr>
      </w:pPr>
      <w:r w:rsidRPr="005C56FC">
        <w:rPr>
          <w:color w:val="000000"/>
          <w:sz w:val="28"/>
          <w:szCs w:val="28"/>
        </w:rPr>
        <w:t xml:space="preserve">Присутствие на </w:t>
      </w:r>
      <w:r w:rsidR="00A84CBA">
        <w:rPr>
          <w:color w:val="000000"/>
          <w:sz w:val="28"/>
          <w:szCs w:val="28"/>
        </w:rPr>
        <w:t>вступительных испытани</w:t>
      </w:r>
      <w:r w:rsidR="00170F81">
        <w:rPr>
          <w:color w:val="000000"/>
          <w:sz w:val="28"/>
          <w:szCs w:val="28"/>
        </w:rPr>
        <w:t>ях</w:t>
      </w:r>
      <w:r>
        <w:rPr>
          <w:color w:val="000000"/>
          <w:sz w:val="28"/>
          <w:szCs w:val="28"/>
        </w:rPr>
        <w:t xml:space="preserve"> посторонних</w:t>
      </w:r>
      <w:r w:rsidRPr="005C56FC">
        <w:rPr>
          <w:color w:val="000000"/>
          <w:sz w:val="28"/>
          <w:szCs w:val="28"/>
        </w:rPr>
        <w:t xml:space="preserve"> лиц</w:t>
      </w:r>
      <w:r>
        <w:rPr>
          <w:color w:val="000000"/>
          <w:sz w:val="28"/>
          <w:szCs w:val="28"/>
        </w:rPr>
        <w:t xml:space="preserve"> запрещено.</w:t>
      </w:r>
    </w:p>
    <w:p w:rsidR="00A254F5" w:rsidRPr="000975EA" w:rsidRDefault="00A84CBA" w:rsidP="00381942">
      <w:pPr>
        <w:shd w:val="clear" w:color="auto" w:fill="FFFFFF"/>
        <w:spacing w:line="228" w:lineRule="auto"/>
        <w:ind w:firstLine="709"/>
        <w:jc w:val="both"/>
        <w:rPr>
          <w:color w:val="000000"/>
          <w:sz w:val="28"/>
          <w:szCs w:val="28"/>
        </w:rPr>
      </w:pPr>
      <w:r>
        <w:rPr>
          <w:color w:val="000000"/>
          <w:sz w:val="28"/>
          <w:szCs w:val="28"/>
        </w:rPr>
        <w:t>Вступительные испытания</w:t>
      </w:r>
      <w:r w:rsidR="00A254F5" w:rsidRPr="000975EA">
        <w:rPr>
          <w:color w:val="000000"/>
          <w:sz w:val="28"/>
          <w:szCs w:val="28"/>
        </w:rPr>
        <w:t xml:space="preserve"> провод</w:t>
      </w:r>
      <w:r w:rsidR="00170F81">
        <w:rPr>
          <w:color w:val="000000"/>
          <w:sz w:val="28"/>
          <w:szCs w:val="28"/>
        </w:rPr>
        <w:t>я</w:t>
      </w:r>
      <w:r w:rsidR="00A254F5" w:rsidRPr="000975EA">
        <w:rPr>
          <w:color w:val="000000"/>
          <w:sz w:val="28"/>
          <w:szCs w:val="28"/>
        </w:rPr>
        <w:t xml:space="preserve">тся потоками (в зависимости от емкости аудитории) в следующем порядке: </w:t>
      </w:r>
      <w:r w:rsidR="00A254F5">
        <w:rPr>
          <w:color w:val="000000"/>
          <w:sz w:val="28"/>
          <w:szCs w:val="28"/>
        </w:rPr>
        <w:t>кандидаты</w:t>
      </w:r>
      <w:r w:rsidR="00A254F5" w:rsidRPr="005C56FC">
        <w:rPr>
          <w:color w:val="000000"/>
          <w:sz w:val="28"/>
          <w:szCs w:val="28"/>
        </w:rPr>
        <w:t xml:space="preserve"> </w:t>
      </w:r>
      <w:r w:rsidR="00A254F5" w:rsidRPr="000975EA">
        <w:rPr>
          <w:color w:val="000000"/>
          <w:sz w:val="28"/>
          <w:szCs w:val="28"/>
        </w:rPr>
        <w:t>к началу установленного расписанием времени прибывают к месту проведения экзамена, занимают места в аудитории, и до их</w:t>
      </w:r>
      <w:r w:rsidR="00170F81">
        <w:rPr>
          <w:color w:val="000000"/>
          <w:sz w:val="28"/>
          <w:szCs w:val="28"/>
        </w:rPr>
        <w:t xml:space="preserve"> сведения</w:t>
      </w:r>
      <w:r w:rsidR="00A254F5" w:rsidRPr="000975EA">
        <w:rPr>
          <w:color w:val="000000"/>
          <w:sz w:val="28"/>
          <w:szCs w:val="28"/>
        </w:rPr>
        <w:t xml:space="preserve"> доводится порядок проведения экзамена. </w:t>
      </w:r>
      <w:r w:rsidR="00A254F5">
        <w:rPr>
          <w:color w:val="000000"/>
          <w:sz w:val="28"/>
          <w:szCs w:val="28"/>
        </w:rPr>
        <w:t>Кандидаты</w:t>
      </w:r>
      <w:r w:rsidR="00A254F5" w:rsidRPr="005C56FC">
        <w:rPr>
          <w:color w:val="000000"/>
          <w:sz w:val="28"/>
          <w:szCs w:val="28"/>
        </w:rPr>
        <w:t xml:space="preserve"> </w:t>
      </w:r>
      <w:r w:rsidR="00A254F5" w:rsidRPr="000975EA">
        <w:rPr>
          <w:color w:val="000000"/>
          <w:sz w:val="28"/>
          <w:szCs w:val="28"/>
        </w:rPr>
        <w:t>получают титульный лист, лист-вкладыш и вариант задания. Заполняют титульный лист в соответствии с требованиями. Вся письменная работа, как в чистовом</w:t>
      </w:r>
      <w:r>
        <w:rPr>
          <w:color w:val="000000"/>
          <w:sz w:val="28"/>
          <w:szCs w:val="28"/>
        </w:rPr>
        <w:t xml:space="preserve"> (для русского языка)</w:t>
      </w:r>
      <w:r w:rsidR="00A254F5" w:rsidRPr="000975EA">
        <w:rPr>
          <w:color w:val="000000"/>
          <w:sz w:val="28"/>
          <w:szCs w:val="28"/>
        </w:rPr>
        <w:t>, так и в черновом вариантах, выполняется только на листах-вкладышах.</w:t>
      </w:r>
    </w:p>
    <w:p w:rsidR="00A254F5" w:rsidRDefault="00A254F5" w:rsidP="00381942">
      <w:pPr>
        <w:shd w:val="clear" w:color="auto" w:fill="FFFFFF"/>
        <w:spacing w:line="228" w:lineRule="auto"/>
        <w:ind w:firstLine="709"/>
        <w:jc w:val="both"/>
        <w:rPr>
          <w:color w:val="000000"/>
          <w:sz w:val="28"/>
          <w:szCs w:val="28"/>
        </w:rPr>
      </w:pPr>
      <w:r w:rsidRPr="000975EA">
        <w:rPr>
          <w:color w:val="000000"/>
          <w:sz w:val="28"/>
          <w:szCs w:val="28"/>
        </w:rPr>
        <w:t xml:space="preserve">Наверху первой страницы двойного листа </w:t>
      </w:r>
      <w:r>
        <w:rPr>
          <w:color w:val="000000"/>
          <w:sz w:val="28"/>
          <w:szCs w:val="28"/>
        </w:rPr>
        <w:t>кандидат</w:t>
      </w:r>
      <w:r w:rsidRPr="005C56FC">
        <w:rPr>
          <w:color w:val="000000"/>
          <w:sz w:val="28"/>
          <w:szCs w:val="28"/>
        </w:rPr>
        <w:t xml:space="preserve"> </w:t>
      </w:r>
      <w:r w:rsidRPr="000975EA">
        <w:rPr>
          <w:color w:val="000000"/>
          <w:sz w:val="28"/>
          <w:szCs w:val="28"/>
        </w:rPr>
        <w:t>пишет слов</w:t>
      </w:r>
      <w:r>
        <w:rPr>
          <w:color w:val="000000"/>
          <w:sz w:val="28"/>
          <w:szCs w:val="28"/>
        </w:rPr>
        <w:t>о</w:t>
      </w:r>
      <w:r w:rsidRPr="000975EA">
        <w:rPr>
          <w:color w:val="000000"/>
          <w:sz w:val="28"/>
          <w:szCs w:val="28"/>
        </w:rPr>
        <w:t xml:space="preserve"> «Чистовик» и «Черновик» – на втором. На листах чистовика и черновика запрещается делать какие-либо опознавательные пометки о личности </w:t>
      </w:r>
      <w:r>
        <w:rPr>
          <w:color w:val="000000"/>
          <w:sz w:val="28"/>
          <w:szCs w:val="28"/>
        </w:rPr>
        <w:t>кандидата</w:t>
      </w:r>
      <w:r w:rsidRPr="000975EA">
        <w:rPr>
          <w:color w:val="000000"/>
          <w:sz w:val="28"/>
          <w:szCs w:val="28"/>
        </w:rPr>
        <w:t>, загибать или отрывать углы, отгибать поля и т. д., в противном случае работа будет проверяться также как дешифрованная. На бланке варианта с заданием ничего не пишется.</w:t>
      </w:r>
    </w:p>
    <w:p w:rsidR="00A84CBA" w:rsidRPr="00CF754A" w:rsidRDefault="00A84CBA" w:rsidP="00381942">
      <w:pPr>
        <w:shd w:val="clear" w:color="auto" w:fill="FFFFFF"/>
        <w:spacing w:line="228" w:lineRule="auto"/>
        <w:ind w:firstLine="709"/>
        <w:jc w:val="both"/>
        <w:rPr>
          <w:color w:val="000000"/>
          <w:sz w:val="28"/>
          <w:szCs w:val="28"/>
        </w:rPr>
      </w:pPr>
      <w:r w:rsidRPr="00CF754A">
        <w:rPr>
          <w:color w:val="000000"/>
          <w:sz w:val="28"/>
          <w:szCs w:val="28"/>
        </w:rPr>
        <w:t>Во время проведения вступительн</w:t>
      </w:r>
      <w:r>
        <w:rPr>
          <w:color w:val="000000"/>
          <w:sz w:val="28"/>
          <w:szCs w:val="28"/>
        </w:rPr>
        <w:t>ых</w:t>
      </w:r>
      <w:r w:rsidRPr="00CF754A">
        <w:rPr>
          <w:color w:val="000000"/>
          <w:sz w:val="28"/>
          <w:szCs w:val="28"/>
        </w:rPr>
        <w:t xml:space="preserve"> испытани</w:t>
      </w:r>
      <w:r>
        <w:rPr>
          <w:color w:val="000000"/>
          <w:sz w:val="28"/>
          <w:szCs w:val="28"/>
        </w:rPr>
        <w:t>й</w:t>
      </w:r>
      <w:r w:rsidRPr="00CF754A">
        <w:rPr>
          <w:color w:val="000000"/>
          <w:sz w:val="28"/>
          <w:szCs w:val="28"/>
        </w:rPr>
        <w:t xml:space="preserve"> </w:t>
      </w:r>
      <w:r>
        <w:rPr>
          <w:color w:val="000000"/>
          <w:sz w:val="28"/>
          <w:szCs w:val="28"/>
        </w:rPr>
        <w:t>кандидаты</w:t>
      </w:r>
      <w:r w:rsidRPr="00CF754A">
        <w:rPr>
          <w:color w:val="000000"/>
          <w:sz w:val="28"/>
          <w:szCs w:val="28"/>
        </w:rPr>
        <w:t xml:space="preserve"> должны соблюдать следующие правила поведения:</w:t>
      </w:r>
    </w:p>
    <w:p w:rsidR="00A84CBA" w:rsidRPr="005C56FC" w:rsidRDefault="00A84CBA" w:rsidP="00381942">
      <w:pPr>
        <w:shd w:val="clear" w:color="auto" w:fill="FFFFFF"/>
        <w:spacing w:line="228" w:lineRule="auto"/>
        <w:ind w:firstLine="709"/>
        <w:jc w:val="both"/>
        <w:rPr>
          <w:color w:val="000000"/>
          <w:sz w:val="28"/>
          <w:szCs w:val="28"/>
        </w:rPr>
      </w:pPr>
      <w:r w:rsidRPr="00CF754A">
        <w:rPr>
          <w:color w:val="000000"/>
          <w:sz w:val="28"/>
          <w:szCs w:val="28"/>
        </w:rPr>
        <w:t>соблюдать тишину;</w:t>
      </w:r>
    </w:p>
    <w:p w:rsidR="00A84CBA" w:rsidRPr="005C56FC" w:rsidRDefault="00A84CBA" w:rsidP="00381942">
      <w:pPr>
        <w:shd w:val="clear" w:color="auto" w:fill="FFFFFF"/>
        <w:spacing w:line="228" w:lineRule="auto"/>
        <w:ind w:firstLine="709"/>
        <w:jc w:val="both"/>
        <w:rPr>
          <w:color w:val="000000"/>
          <w:sz w:val="28"/>
          <w:szCs w:val="28"/>
        </w:rPr>
      </w:pPr>
      <w:r w:rsidRPr="00CF754A">
        <w:rPr>
          <w:color w:val="000000"/>
          <w:sz w:val="28"/>
          <w:szCs w:val="28"/>
        </w:rPr>
        <w:t>работать самостоятельно;</w:t>
      </w:r>
    </w:p>
    <w:p w:rsidR="00A84CBA" w:rsidRPr="005C56FC" w:rsidRDefault="00A84CBA" w:rsidP="00381942">
      <w:pPr>
        <w:shd w:val="clear" w:color="auto" w:fill="FFFFFF"/>
        <w:spacing w:line="228" w:lineRule="auto"/>
        <w:ind w:firstLine="709"/>
        <w:jc w:val="both"/>
        <w:rPr>
          <w:color w:val="000000"/>
          <w:sz w:val="28"/>
          <w:szCs w:val="28"/>
        </w:rPr>
      </w:pPr>
      <w:r w:rsidRPr="00CF754A">
        <w:rPr>
          <w:color w:val="000000"/>
          <w:sz w:val="28"/>
          <w:szCs w:val="28"/>
        </w:rPr>
        <w:t>не использовать какие-либо справочные материалы (учебные пособия, справочники и т.</w:t>
      </w:r>
      <w:r w:rsidR="00170F81">
        <w:rPr>
          <w:color w:val="000000"/>
          <w:sz w:val="28"/>
          <w:szCs w:val="28"/>
        </w:rPr>
        <w:t xml:space="preserve"> </w:t>
      </w:r>
      <w:r w:rsidRPr="00CF754A">
        <w:rPr>
          <w:color w:val="000000"/>
          <w:sz w:val="28"/>
          <w:szCs w:val="28"/>
        </w:rPr>
        <w:t>п., а также любого вида шпаргалки);</w:t>
      </w:r>
    </w:p>
    <w:p w:rsidR="00A84CBA" w:rsidRPr="005C56FC" w:rsidRDefault="00A84CBA" w:rsidP="00381942">
      <w:pPr>
        <w:shd w:val="clear" w:color="auto" w:fill="FFFFFF"/>
        <w:spacing w:line="228" w:lineRule="auto"/>
        <w:ind w:firstLine="709"/>
        <w:jc w:val="both"/>
        <w:rPr>
          <w:color w:val="000000"/>
          <w:sz w:val="28"/>
          <w:szCs w:val="28"/>
        </w:rPr>
      </w:pPr>
      <w:r w:rsidRPr="00CF754A">
        <w:rPr>
          <w:color w:val="000000"/>
          <w:sz w:val="28"/>
          <w:szCs w:val="28"/>
        </w:rPr>
        <w:t>не разговаривать с другими экзаменующимися;</w:t>
      </w:r>
    </w:p>
    <w:p w:rsidR="00A84CBA" w:rsidRPr="005C56FC" w:rsidRDefault="00A84CBA" w:rsidP="00381942">
      <w:pPr>
        <w:shd w:val="clear" w:color="auto" w:fill="FFFFFF"/>
        <w:spacing w:line="228" w:lineRule="auto"/>
        <w:ind w:firstLine="709"/>
        <w:jc w:val="both"/>
        <w:rPr>
          <w:color w:val="000000"/>
          <w:sz w:val="28"/>
          <w:szCs w:val="28"/>
        </w:rPr>
      </w:pPr>
      <w:r w:rsidRPr="00CF754A">
        <w:rPr>
          <w:color w:val="000000"/>
          <w:sz w:val="28"/>
          <w:szCs w:val="28"/>
        </w:rPr>
        <w:t>не оказывать помощь в выполнении заданий другим экзаменующимся;</w:t>
      </w:r>
    </w:p>
    <w:p w:rsidR="00A84CBA" w:rsidRPr="00323F53" w:rsidRDefault="00A84CBA" w:rsidP="00381942">
      <w:pPr>
        <w:shd w:val="clear" w:color="auto" w:fill="FFFFFF"/>
        <w:spacing w:line="228" w:lineRule="auto"/>
        <w:ind w:firstLine="709"/>
        <w:jc w:val="both"/>
        <w:rPr>
          <w:color w:val="000000"/>
          <w:spacing w:val="-8"/>
          <w:sz w:val="28"/>
          <w:szCs w:val="28"/>
        </w:rPr>
      </w:pPr>
      <w:r w:rsidRPr="00323F53">
        <w:rPr>
          <w:color w:val="000000"/>
          <w:spacing w:val="-8"/>
          <w:sz w:val="28"/>
          <w:szCs w:val="28"/>
        </w:rPr>
        <w:t xml:space="preserve">не пользоваться средствами </w:t>
      </w:r>
      <w:r w:rsidR="001D24AE" w:rsidRPr="00323F53">
        <w:rPr>
          <w:color w:val="000000"/>
          <w:spacing w:val="-8"/>
          <w:sz w:val="28"/>
          <w:szCs w:val="28"/>
        </w:rPr>
        <w:t>сотовой</w:t>
      </w:r>
      <w:r w:rsidRPr="00323F53">
        <w:rPr>
          <w:color w:val="000000"/>
          <w:spacing w:val="-8"/>
          <w:sz w:val="28"/>
          <w:szCs w:val="28"/>
        </w:rPr>
        <w:t xml:space="preserve"> связи</w:t>
      </w:r>
      <w:r w:rsidR="00323F53" w:rsidRPr="00323F53">
        <w:rPr>
          <w:color w:val="000000"/>
          <w:spacing w:val="-8"/>
          <w:sz w:val="28"/>
          <w:szCs w:val="28"/>
        </w:rPr>
        <w:t>, планшетами, ноутбуками и т. д.</w:t>
      </w:r>
      <w:r w:rsidRPr="00323F53">
        <w:rPr>
          <w:color w:val="000000"/>
          <w:spacing w:val="-8"/>
          <w:sz w:val="28"/>
          <w:szCs w:val="28"/>
        </w:rPr>
        <w:t>;</w:t>
      </w:r>
    </w:p>
    <w:p w:rsidR="00A84CBA" w:rsidRPr="005C56FC" w:rsidRDefault="00A84CBA" w:rsidP="00381942">
      <w:pPr>
        <w:shd w:val="clear" w:color="auto" w:fill="FFFFFF"/>
        <w:spacing w:line="228" w:lineRule="auto"/>
        <w:ind w:firstLine="709"/>
        <w:jc w:val="both"/>
        <w:rPr>
          <w:color w:val="000000"/>
          <w:sz w:val="28"/>
          <w:szCs w:val="28"/>
        </w:rPr>
      </w:pPr>
      <w:r w:rsidRPr="00CF754A">
        <w:rPr>
          <w:color w:val="000000"/>
          <w:sz w:val="28"/>
          <w:szCs w:val="28"/>
        </w:rPr>
        <w:t>не покидать пределов территории, которая установлена приемной комиссией для проведения вступительного испытания.</w:t>
      </w:r>
    </w:p>
    <w:p w:rsidR="00381942" w:rsidRDefault="00A84CBA" w:rsidP="00381942">
      <w:pPr>
        <w:shd w:val="clear" w:color="auto" w:fill="FFFFFF"/>
        <w:spacing w:line="228" w:lineRule="auto"/>
        <w:ind w:firstLine="709"/>
        <w:jc w:val="both"/>
        <w:rPr>
          <w:color w:val="000000"/>
          <w:sz w:val="28"/>
          <w:szCs w:val="28"/>
        </w:rPr>
      </w:pPr>
      <w:r w:rsidRPr="00CF754A">
        <w:rPr>
          <w:color w:val="000000"/>
          <w:sz w:val="28"/>
          <w:szCs w:val="28"/>
        </w:rPr>
        <w:t xml:space="preserve">За нарушение правил поведения </w:t>
      </w:r>
      <w:r w:rsidR="001D24AE">
        <w:rPr>
          <w:color w:val="000000"/>
          <w:sz w:val="28"/>
          <w:szCs w:val="28"/>
        </w:rPr>
        <w:t>кандидат</w:t>
      </w:r>
      <w:r w:rsidRPr="00CF754A">
        <w:rPr>
          <w:color w:val="000000"/>
          <w:sz w:val="28"/>
          <w:szCs w:val="28"/>
        </w:rPr>
        <w:t xml:space="preserve"> удаляется со вступительного испытания с проставлением </w:t>
      </w:r>
      <w:r>
        <w:rPr>
          <w:color w:val="000000"/>
          <w:sz w:val="28"/>
          <w:szCs w:val="28"/>
        </w:rPr>
        <w:t>0 баллов</w:t>
      </w:r>
      <w:r w:rsidRPr="00CF754A">
        <w:rPr>
          <w:color w:val="000000"/>
          <w:sz w:val="28"/>
          <w:szCs w:val="28"/>
        </w:rPr>
        <w:t xml:space="preserve"> за выполненную работу независимо от числа правильно выполненных заданий, о чем составляется акт, утверждаемый председателем приемной комиссии.</w:t>
      </w:r>
    </w:p>
    <w:p w:rsidR="00FA29FE" w:rsidRPr="001C6F97" w:rsidRDefault="00381942" w:rsidP="00FA29FE">
      <w:pPr>
        <w:jc w:val="center"/>
        <w:rPr>
          <w:rFonts w:eastAsia="MS Mincho"/>
          <w:b/>
          <w:i/>
          <w:sz w:val="28"/>
          <w:szCs w:val="28"/>
        </w:rPr>
      </w:pPr>
      <w:r>
        <w:rPr>
          <w:color w:val="000000"/>
          <w:sz w:val="28"/>
          <w:szCs w:val="28"/>
        </w:rPr>
        <w:br w:type="page"/>
      </w:r>
      <w:r w:rsidR="00FA29FE" w:rsidRPr="00777447">
        <w:rPr>
          <w:rFonts w:eastAsia="MS Mincho"/>
          <w:b/>
          <w:i/>
          <w:sz w:val="28"/>
          <w:szCs w:val="28"/>
        </w:rPr>
        <w:t>11.2 Вступительный экзамен по русскому языку</w:t>
      </w:r>
    </w:p>
    <w:p w:rsidR="00FA29FE" w:rsidRPr="007A34A9" w:rsidRDefault="00FA29FE" w:rsidP="00FA29FE">
      <w:pPr>
        <w:rPr>
          <w:sz w:val="16"/>
          <w:szCs w:val="16"/>
        </w:rPr>
      </w:pPr>
    </w:p>
    <w:p w:rsidR="0027483F" w:rsidRPr="002D7957" w:rsidRDefault="0027483F" w:rsidP="0027483F">
      <w:pPr>
        <w:shd w:val="clear" w:color="auto" w:fill="FFFFFF"/>
        <w:ind w:firstLine="709"/>
        <w:jc w:val="both"/>
        <w:rPr>
          <w:color w:val="000000"/>
          <w:sz w:val="28"/>
          <w:szCs w:val="28"/>
        </w:rPr>
      </w:pPr>
      <w:r>
        <w:rPr>
          <w:color w:val="000000"/>
          <w:sz w:val="28"/>
          <w:szCs w:val="28"/>
        </w:rPr>
        <w:t>Вступительный</w:t>
      </w:r>
      <w:r w:rsidRPr="002D7957">
        <w:rPr>
          <w:color w:val="000000"/>
          <w:sz w:val="28"/>
          <w:szCs w:val="28"/>
        </w:rPr>
        <w:t xml:space="preserve"> экзамен по русскому языку позволя</w:t>
      </w:r>
      <w:r>
        <w:rPr>
          <w:color w:val="000000"/>
          <w:sz w:val="28"/>
          <w:szCs w:val="28"/>
        </w:rPr>
        <w:t>е</w:t>
      </w:r>
      <w:r w:rsidRPr="002D7957">
        <w:rPr>
          <w:color w:val="000000"/>
          <w:sz w:val="28"/>
          <w:szCs w:val="28"/>
        </w:rPr>
        <w:t xml:space="preserve">т оценить знания кандидатов по указанной дисциплине в объёме </w:t>
      </w:r>
      <w:r>
        <w:rPr>
          <w:color w:val="000000"/>
          <w:sz w:val="28"/>
          <w:szCs w:val="28"/>
        </w:rPr>
        <w:t>изученного материала среднего общего образования</w:t>
      </w:r>
      <w:r w:rsidRPr="002D7957">
        <w:rPr>
          <w:color w:val="000000"/>
          <w:sz w:val="28"/>
          <w:szCs w:val="28"/>
        </w:rPr>
        <w:t>.</w:t>
      </w: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 xml:space="preserve">На проведение экзамена отводится </w:t>
      </w:r>
      <w:r w:rsidRPr="00A570C4">
        <w:rPr>
          <w:b/>
          <w:color w:val="000000"/>
          <w:sz w:val="28"/>
          <w:szCs w:val="28"/>
        </w:rPr>
        <w:t>3 часа 30 минут</w:t>
      </w:r>
      <w:r>
        <w:rPr>
          <w:color w:val="000000"/>
          <w:sz w:val="28"/>
          <w:szCs w:val="28"/>
        </w:rPr>
        <w:t xml:space="preserve"> </w:t>
      </w:r>
      <w:r w:rsidRPr="00A570C4">
        <w:rPr>
          <w:b/>
          <w:color w:val="000000"/>
          <w:sz w:val="28"/>
          <w:szCs w:val="28"/>
        </w:rPr>
        <w:t>(210 минут).</w:t>
      </w: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Экзамен проводится в письменной форме и включает две части. Первая часть предполагает выполнение тестовых заданий: кандидаты должны выбрать один из предлож</w:t>
      </w:r>
      <w:r>
        <w:rPr>
          <w:color w:val="000000"/>
          <w:sz w:val="28"/>
          <w:szCs w:val="28"/>
        </w:rPr>
        <w:t>енных вариантов ответа в тесте.</w:t>
      </w: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Вторая часть экзамена представляет собой письменную работу в виде сочинения с опорой на прочитанный текст: анализ его содержания и рассуждение по одной из проблем, поднимаемых автором, Тексты для экзамена подбираются из художественных или публицистических произведений, соответствуют нормам современного литературного языка, понятны и доступны по содержанию. К тексту предлагается задание, предполагающее формулирование проблематики исходного текста, высказывание собственного мнения по одной из проблем. Сочинение позволяет проверить умение адекватно воспринимать и анализировать информацию, умение логично, ясно и грамотно излагать собственные мысли, строить рассуждение, делать выводы и обобщения, умение следовать нормам современного русского литературного языка.</w:t>
      </w: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 xml:space="preserve">Сочинение должно представлять собой рассуждение и включать в себя компоненты этого типа речи: тезис, доказательство (аргументы), вывод. </w:t>
      </w: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 xml:space="preserve">Объем сочинения – не менее 150 слов. </w:t>
      </w:r>
    </w:p>
    <w:p w:rsidR="0027483F" w:rsidRPr="009E6227" w:rsidRDefault="0027483F" w:rsidP="0027483F">
      <w:pPr>
        <w:ind w:firstLine="357"/>
        <w:rPr>
          <w:rFonts w:eastAsia="MS Mincho"/>
          <w:b/>
          <w:sz w:val="16"/>
          <w:szCs w:val="16"/>
        </w:rPr>
      </w:pPr>
    </w:p>
    <w:p w:rsidR="0027483F" w:rsidRDefault="0027483F" w:rsidP="0027483F">
      <w:pPr>
        <w:jc w:val="center"/>
        <w:rPr>
          <w:rFonts w:eastAsia="MS Mincho"/>
          <w:b/>
          <w:sz w:val="28"/>
          <w:szCs w:val="28"/>
        </w:rPr>
      </w:pPr>
      <w:r w:rsidRPr="00727C12">
        <w:rPr>
          <w:rFonts w:eastAsia="MS Mincho"/>
          <w:b/>
          <w:sz w:val="28"/>
          <w:szCs w:val="28"/>
        </w:rPr>
        <w:t xml:space="preserve">Критерии оценки </w:t>
      </w:r>
      <w:r>
        <w:rPr>
          <w:rFonts w:eastAsia="MS Mincho"/>
          <w:b/>
          <w:sz w:val="28"/>
          <w:szCs w:val="28"/>
        </w:rPr>
        <w:t xml:space="preserve">экзаменационной </w:t>
      </w:r>
      <w:r w:rsidRPr="00727C12">
        <w:rPr>
          <w:rFonts w:eastAsia="MS Mincho"/>
          <w:b/>
          <w:sz w:val="28"/>
          <w:szCs w:val="28"/>
        </w:rPr>
        <w:t>работы</w:t>
      </w:r>
    </w:p>
    <w:p w:rsidR="0027483F" w:rsidRPr="009E6227" w:rsidRDefault="0027483F" w:rsidP="0027483F">
      <w:pPr>
        <w:ind w:firstLine="357"/>
        <w:rPr>
          <w:rFonts w:eastAsia="MS Mincho"/>
          <w:b/>
          <w:sz w:val="16"/>
          <w:szCs w:val="16"/>
        </w:rPr>
      </w:pP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За экзаменационную работу</w:t>
      </w:r>
      <w:r>
        <w:rPr>
          <w:color w:val="000000"/>
          <w:sz w:val="28"/>
          <w:szCs w:val="28"/>
        </w:rPr>
        <w:t xml:space="preserve"> </w:t>
      </w:r>
      <w:r w:rsidRPr="004A53F9">
        <w:rPr>
          <w:color w:val="000000"/>
          <w:sz w:val="28"/>
          <w:szCs w:val="28"/>
        </w:rPr>
        <w:t xml:space="preserve">кандидат может получить </w:t>
      </w:r>
      <w:r w:rsidRPr="00A570C4">
        <w:rPr>
          <w:b/>
          <w:color w:val="000000"/>
          <w:sz w:val="28"/>
          <w:szCs w:val="28"/>
        </w:rPr>
        <w:t>до</w:t>
      </w:r>
      <w:r w:rsidRPr="004A53F9">
        <w:rPr>
          <w:color w:val="000000"/>
          <w:sz w:val="28"/>
          <w:szCs w:val="28"/>
        </w:rPr>
        <w:t xml:space="preserve"> </w:t>
      </w:r>
      <w:r w:rsidRPr="00A570C4">
        <w:rPr>
          <w:b/>
          <w:color w:val="000000"/>
          <w:sz w:val="28"/>
          <w:szCs w:val="28"/>
        </w:rPr>
        <w:t>100 баллов</w:t>
      </w:r>
      <w:r w:rsidRPr="004A53F9">
        <w:rPr>
          <w:color w:val="000000"/>
          <w:sz w:val="28"/>
          <w:szCs w:val="28"/>
        </w:rPr>
        <w:t>. Результат складывается из двух составляющих: баллов, полученных за тест</w:t>
      </w:r>
      <w:r>
        <w:rPr>
          <w:color w:val="000000"/>
          <w:sz w:val="28"/>
          <w:szCs w:val="28"/>
        </w:rPr>
        <w:t xml:space="preserve"> и</w:t>
      </w:r>
      <w:r w:rsidRPr="004A53F9">
        <w:rPr>
          <w:color w:val="000000"/>
          <w:sz w:val="28"/>
          <w:szCs w:val="28"/>
        </w:rPr>
        <w:t xml:space="preserve"> баллов, полученных за сочинение.</w:t>
      </w: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За каждое правильно выполненное задание теста кандидат получает два балла. За тестовую часть экзамена кандидат, таким образом, может получить до 40 баллов.</w:t>
      </w:r>
    </w:p>
    <w:p w:rsidR="0027483F" w:rsidRPr="004A53F9" w:rsidRDefault="0027483F" w:rsidP="0027483F">
      <w:pPr>
        <w:shd w:val="clear" w:color="auto" w:fill="FFFFFF"/>
        <w:ind w:firstLine="709"/>
        <w:jc w:val="both"/>
        <w:rPr>
          <w:color w:val="000000"/>
          <w:sz w:val="28"/>
          <w:szCs w:val="28"/>
        </w:rPr>
      </w:pPr>
      <w:r w:rsidRPr="004A53F9">
        <w:rPr>
          <w:color w:val="000000"/>
          <w:sz w:val="28"/>
          <w:szCs w:val="28"/>
        </w:rPr>
        <w:t>За сочинение кандидат может получить до 60 баллов.</w:t>
      </w:r>
    </w:p>
    <w:p w:rsidR="0027483F" w:rsidRPr="004A53F9" w:rsidRDefault="0027483F" w:rsidP="0027483F">
      <w:pPr>
        <w:shd w:val="clear" w:color="auto" w:fill="FFFFFF"/>
        <w:jc w:val="center"/>
        <w:rPr>
          <w:color w:val="000000"/>
          <w:sz w:val="16"/>
          <w:szCs w:val="16"/>
        </w:rPr>
      </w:pPr>
    </w:p>
    <w:p w:rsidR="0027483F" w:rsidRPr="004A53F9" w:rsidRDefault="0027483F" w:rsidP="0027483F">
      <w:pPr>
        <w:shd w:val="clear" w:color="auto" w:fill="FFFFFF"/>
        <w:jc w:val="center"/>
        <w:rPr>
          <w:b/>
          <w:color w:val="000000"/>
          <w:sz w:val="28"/>
          <w:szCs w:val="28"/>
        </w:rPr>
      </w:pPr>
      <w:r w:rsidRPr="004A53F9">
        <w:rPr>
          <w:b/>
          <w:color w:val="000000"/>
          <w:sz w:val="28"/>
          <w:szCs w:val="28"/>
        </w:rPr>
        <w:t>Критерии оценивания сочинения</w:t>
      </w:r>
    </w:p>
    <w:p w:rsidR="0027483F" w:rsidRPr="004A53F9" w:rsidRDefault="0027483F" w:rsidP="0027483F">
      <w:pPr>
        <w:ind w:firstLine="357"/>
        <w:jc w:val="both"/>
        <w:rPr>
          <w:rFonts w:eastAsia="MS Mincho"/>
          <w:b/>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501"/>
        <w:gridCol w:w="952"/>
      </w:tblGrid>
      <w:tr w:rsidR="0027483F" w:rsidRPr="00C54B01" w:rsidTr="00EB4AA3">
        <w:trPr>
          <w:trHeight w:val="333"/>
          <w:tblHeader/>
        </w:trPr>
        <w:tc>
          <w:tcPr>
            <w:tcW w:w="8494" w:type="dxa"/>
            <w:gridSpan w:val="2"/>
            <w:hideMark/>
          </w:tcPr>
          <w:p w:rsidR="0027483F" w:rsidRPr="00C54B01" w:rsidRDefault="0027483F" w:rsidP="00EB4AA3">
            <w:pPr>
              <w:jc w:val="center"/>
              <w:rPr>
                <w:b/>
                <w:color w:val="333333"/>
              </w:rPr>
            </w:pPr>
            <w:r w:rsidRPr="00C54B01">
              <w:rPr>
                <w:b/>
                <w:bCs/>
                <w:color w:val="333333"/>
              </w:rPr>
              <w:t>Критерий оценивания</w:t>
            </w:r>
          </w:p>
        </w:tc>
        <w:tc>
          <w:tcPr>
            <w:tcW w:w="952" w:type="dxa"/>
            <w:hideMark/>
          </w:tcPr>
          <w:p w:rsidR="0027483F" w:rsidRPr="00C54B01" w:rsidRDefault="0027483F" w:rsidP="00EB4AA3">
            <w:pPr>
              <w:jc w:val="center"/>
              <w:rPr>
                <w:b/>
                <w:color w:val="333333"/>
              </w:rPr>
            </w:pPr>
            <w:r w:rsidRPr="00C54B01">
              <w:rPr>
                <w:b/>
                <w:bCs/>
                <w:color w:val="333333"/>
              </w:rPr>
              <w:t>Баллы</w:t>
            </w:r>
          </w:p>
        </w:tc>
      </w:tr>
      <w:tr w:rsidR="0027483F" w:rsidRPr="00C54B01" w:rsidTr="00EB4AA3">
        <w:trPr>
          <w:trHeight w:val="285"/>
        </w:trPr>
        <w:tc>
          <w:tcPr>
            <w:tcW w:w="9446" w:type="dxa"/>
            <w:gridSpan w:val="3"/>
          </w:tcPr>
          <w:p w:rsidR="0027483F" w:rsidRPr="00C54B01" w:rsidRDefault="0027483F" w:rsidP="00EB4AA3">
            <w:pPr>
              <w:rPr>
                <w:b/>
                <w:bCs/>
                <w:color w:val="333333"/>
              </w:rPr>
            </w:pPr>
            <w:r w:rsidRPr="00C54B01">
              <w:rPr>
                <w:b/>
                <w:bCs/>
                <w:color w:val="333333"/>
              </w:rPr>
              <w:t>СОДЕРЖАНИЕ СОЧИНЕНИЯ</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К1</w:t>
            </w:r>
          </w:p>
        </w:tc>
        <w:tc>
          <w:tcPr>
            <w:tcW w:w="7501" w:type="dxa"/>
            <w:hideMark/>
          </w:tcPr>
          <w:p w:rsidR="0027483F" w:rsidRPr="00EB12DA" w:rsidRDefault="0027483F" w:rsidP="00EB4AA3">
            <w:pPr>
              <w:jc w:val="both"/>
              <w:rPr>
                <w:color w:val="333333"/>
              </w:rPr>
            </w:pPr>
            <w:r w:rsidRPr="00EB12DA">
              <w:rPr>
                <w:bCs/>
                <w:color w:val="333333"/>
              </w:rPr>
              <w:t>Формулировка проблем исходного текста</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lang w:val="en-US"/>
              </w:rPr>
            </w:pPr>
          </w:p>
        </w:tc>
        <w:tc>
          <w:tcPr>
            <w:tcW w:w="7501" w:type="dxa"/>
            <w:hideMark/>
          </w:tcPr>
          <w:p w:rsidR="0027483F" w:rsidRPr="00EB12DA" w:rsidRDefault="0027483F" w:rsidP="00EB4AA3">
            <w:pPr>
              <w:jc w:val="both"/>
              <w:rPr>
                <w:color w:val="333333"/>
              </w:rPr>
            </w:pPr>
            <w:r w:rsidRPr="00EB12DA">
              <w:rPr>
                <w:color w:val="333333"/>
              </w:rPr>
              <w:t>Экзаменуемый (в той или иной форме) верно сформулировал одну из проблем исходного текста.</w:t>
            </w:r>
            <w:r>
              <w:rPr>
                <w:color w:val="333333"/>
              </w:rPr>
              <w:t xml:space="preserve"> </w:t>
            </w:r>
            <w:r w:rsidRPr="00EB12DA">
              <w:rPr>
                <w:color w:val="333333"/>
              </w:rPr>
              <w:t>Фактических ошибок, связанных с пониманием и формулировкой проблемы, нет.</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Экзаменуемый (в той или иной форме) верно сформулировал одну из проблем исходного текста,</w:t>
            </w:r>
            <w:r>
              <w:rPr>
                <w:color w:val="333333"/>
              </w:rPr>
              <w:t xml:space="preserve"> </w:t>
            </w:r>
            <w:r w:rsidRPr="00EB12DA">
              <w:rPr>
                <w:color w:val="333333"/>
              </w:rPr>
              <w:t>НО</w:t>
            </w:r>
            <w:r>
              <w:rPr>
                <w:color w:val="333333"/>
              </w:rPr>
              <w:t xml:space="preserve"> </w:t>
            </w:r>
            <w:r w:rsidRPr="00EB12DA">
              <w:rPr>
                <w:color w:val="333333"/>
              </w:rPr>
              <w:t>допущена 1 фактическая ошибка при формулировке проблем исходного текста.</w:t>
            </w:r>
          </w:p>
        </w:tc>
        <w:tc>
          <w:tcPr>
            <w:tcW w:w="952" w:type="dxa"/>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Экзаменуемый не смог, верно, сформулировать ни одну из проблем исходного текста.</w:t>
            </w:r>
          </w:p>
        </w:tc>
        <w:tc>
          <w:tcPr>
            <w:tcW w:w="952" w:type="dxa"/>
            <w:hideMark/>
          </w:tcPr>
          <w:p w:rsidR="0027483F" w:rsidRPr="00EB12DA" w:rsidRDefault="0027483F" w:rsidP="00EB4AA3">
            <w:pPr>
              <w:jc w:val="center"/>
              <w:rPr>
                <w:color w:val="333333"/>
              </w:rPr>
            </w:pPr>
            <w:r w:rsidRPr="00EB12DA">
              <w:rPr>
                <w:color w:val="333333"/>
              </w:rPr>
              <w:t>0</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К2</w:t>
            </w:r>
          </w:p>
        </w:tc>
        <w:tc>
          <w:tcPr>
            <w:tcW w:w="7501" w:type="dxa"/>
            <w:hideMark/>
          </w:tcPr>
          <w:p w:rsidR="0027483F" w:rsidRPr="00EB12DA" w:rsidRDefault="0027483F" w:rsidP="00EB4AA3">
            <w:pPr>
              <w:jc w:val="both"/>
              <w:rPr>
                <w:color w:val="333333"/>
              </w:rPr>
            </w:pPr>
            <w:r w:rsidRPr="00EB12DA">
              <w:rPr>
                <w:bCs/>
                <w:color w:val="333333"/>
              </w:rPr>
              <w:t>Комментарий к сформулированной проблеме исходного текста</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Сформулированная экзаменуемым проблема прокомментирована. Фактических ошибок, связанных с пониманием исходного текста, в комментариях нет.</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Сформулированная экзаменуемым проблема прокомментирована,</w:t>
            </w:r>
            <w:r>
              <w:rPr>
                <w:color w:val="333333"/>
              </w:rPr>
              <w:t xml:space="preserve"> </w:t>
            </w:r>
            <w:r w:rsidRPr="00EB12DA">
              <w:rPr>
                <w:color w:val="333333"/>
              </w:rPr>
              <w:t>НО</w:t>
            </w:r>
            <w:r>
              <w:rPr>
                <w:color w:val="333333"/>
              </w:rPr>
              <w:t xml:space="preserve"> </w:t>
            </w:r>
            <w:r w:rsidRPr="00EB12DA">
              <w:rPr>
                <w:color w:val="333333"/>
              </w:rPr>
              <w:t>допущено не более 1 фактической ошибки в комментариях, связанной с пониманием исходного текста.</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Сформулированная экзаменуемым проблема не прокомментирована,</w:t>
            </w:r>
            <w:r>
              <w:rPr>
                <w:color w:val="333333"/>
              </w:rPr>
              <w:t xml:space="preserve"> </w:t>
            </w:r>
            <w:r w:rsidRPr="00EB12DA">
              <w:rPr>
                <w:color w:val="333333"/>
              </w:rPr>
              <w:t>ИЛИ</w:t>
            </w:r>
            <w:r>
              <w:rPr>
                <w:color w:val="333333"/>
              </w:rPr>
              <w:t xml:space="preserve"> </w:t>
            </w:r>
            <w:r w:rsidRPr="00EB12DA">
              <w:rPr>
                <w:color w:val="333333"/>
              </w:rPr>
              <w:t>допущено более 1 фактической ошибки в комментариях, связанной с пониманием исходного текста,</w:t>
            </w:r>
            <w:r>
              <w:rPr>
                <w:color w:val="333333"/>
              </w:rPr>
              <w:t xml:space="preserve"> </w:t>
            </w:r>
            <w:r w:rsidRPr="00EB12DA">
              <w:rPr>
                <w:color w:val="333333"/>
              </w:rPr>
              <w:t>ИЛИ</w:t>
            </w:r>
            <w:r>
              <w:rPr>
                <w:color w:val="333333"/>
              </w:rPr>
              <w:t xml:space="preserve"> </w:t>
            </w:r>
            <w:r w:rsidRPr="00EB12DA">
              <w:rPr>
                <w:color w:val="333333"/>
              </w:rPr>
              <w:t>прокомментирована другая, не сформулированная экзаменуемым проблема,</w:t>
            </w:r>
            <w:r>
              <w:rPr>
                <w:color w:val="333333"/>
              </w:rPr>
              <w:t xml:space="preserve"> </w:t>
            </w:r>
            <w:r w:rsidRPr="00EB12DA">
              <w:rPr>
                <w:color w:val="333333"/>
              </w:rPr>
              <w:t>ИЛИ</w:t>
            </w:r>
            <w:r>
              <w:rPr>
                <w:color w:val="333333"/>
              </w:rPr>
              <w:t xml:space="preserve"> </w:t>
            </w:r>
            <w:r w:rsidRPr="00EB12DA">
              <w:rPr>
                <w:color w:val="333333"/>
              </w:rPr>
              <w:t>в качестве комментария дан простой пересказ текста или его фрагмента,</w:t>
            </w:r>
            <w:r>
              <w:rPr>
                <w:color w:val="333333"/>
              </w:rPr>
              <w:t xml:space="preserve"> </w:t>
            </w:r>
            <w:r w:rsidRPr="00EB12DA">
              <w:rPr>
                <w:color w:val="333333"/>
              </w:rPr>
              <w:t>ИЛИ</w:t>
            </w:r>
            <w:r>
              <w:rPr>
                <w:color w:val="333333"/>
              </w:rPr>
              <w:t xml:space="preserve"> </w:t>
            </w:r>
            <w:r w:rsidRPr="00EB12DA">
              <w:rPr>
                <w:color w:val="333333"/>
              </w:rPr>
              <w:t>в качестве комментариев цитируется большой фрагмент исходного текста.</w:t>
            </w:r>
          </w:p>
        </w:tc>
        <w:tc>
          <w:tcPr>
            <w:tcW w:w="952" w:type="dxa"/>
            <w:hideMark/>
          </w:tcPr>
          <w:p w:rsidR="0027483F" w:rsidRPr="00EB12DA" w:rsidRDefault="0027483F" w:rsidP="00EB4AA3">
            <w:pPr>
              <w:jc w:val="center"/>
              <w:rPr>
                <w:color w:val="333333"/>
              </w:rPr>
            </w:pPr>
            <w:r w:rsidRPr="00EB12DA">
              <w:rPr>
                <w:color w:val="333333"/>
              </w:rPr>
              <w:t>0</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К3</w:t>
            </w:r>
          </w:p>
        </w:tc>
        <w:tc>
          <w:tcPr>
            <w:tcW w:w="7501" w:type="dxa"/>
            <w:hideMark/>
          </w:tcPr>
          <w:p w:rsidR="0027483F" w:rsidRPr="00EB12DA" w:rsidRDefault="0027483F" w:rsidP="00EB4AA3">
            <w:pPr>
              <w:spacing w:line="228" w:lineRule="auto"/>
              <w:jc w:val="both"/>
              <w:rPr>
                <w:color w:val="333333"/>
              </w:rPr>
            </w:pPr>
            <w:r w:rsidRPr="00EB12DA">
              <w:rPr>
                <w:bCs/>
                <w:color w:val="333333"/>
              </w:rPr>
              <w:t>Отражение позиции автора исходного текста</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4A53F9" w:rsidRDefault="0027483F" w:rsidP="00EB4AA3">
            <w:pPr>
              <w:spacing w:line="228" w:lineRule="auto"/>
              <w:jc w:val="both"/>
              <w:rPr>
                <w:color w:val="333333"/>
                <w:spacing w:val="-4"/>
              </w:rPr>
            </w:pPr>
            <w:r w:rsidRPr="004A53F9">
              <w:rPr>
                <w:color w:val="333333"/>
                <w:spacing w:val="-4"/>
              </w:rPr>
              <w:t>Экзаменуемый верно сформулировал позицию автора (рассказчика) исходного текста по прокомментированной проблеме. Фактических ошибок, связанных с пониманием позиции автора исходного текста, нет.</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spacing w:line="228" w:lineRule="auto"/>
              <w:jc w:val="both"/>
              <w:rPr>
                <w:color w:val="333333"/>
              </w:rPr>
            </w:pPr>
            <w:r w:rsidRPr="00EB12DA">
              <w:rPr>
                <w:color w:val="333333"/>
              </w:rPr>
              <w:t>Экзаменуемый верно сформулировал позицию автора (рассказчика) исходного текста по прокомментированной проблеме;</w:t>
            </w:r>
            <w:r>
              <w:rPr>
                <w:color w:val="333333"/>
              </w:rPr>
              <w:t xml:space="preserve"> </w:t>
            </w:r>
            <w:r w:rsidRPr="00EB12DA">
              <w:rPr>
                <w:color w:val="333333"/>
              </w:rPr>
              <w:t>НО</w:t>
            </w:r>
            <w:r>
              <w:rPr>
                <w:color w:val="333333"/>
              </w:rPr>
              <w:t xml:space="preserve"> </w:t>
            </w:r>
            <w:r w:rsidRPr="00EB12DA">
              <w:rPr>
                <w:color w:val="333333"/>
              </w:rPr>
              <w:t>допущена одна фактическая ошибка при комментировании проблемы текста.</w:t>
            </w:r>
          </w:p>
        </w:tc>
        <w:tc>
          <w:tcPr>
            <w:tcW w:w="952" w:type="dxa"/>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Позиция автора исходного текста экзаменуемым сформулирована неверно,</w:t>
            </w:r>
            <w:r>
              <w:rPr>
                <w:color w:val="333333"/>
              </w:rPr>
              <w:t xml:space="preserve"> </w:t>
            </w:r>
            <w:r w:rsidRPr="00EB12DA">
              <w:rPr>
                <w:color w:val="333333"/>
              </w:rPr>
              <w:t>ИЛИ</w:t>
            </w:r>
            <w:r>
              <w:rPr>
                <w:color w:val="333333"/>
              </w:rPr>
              <w:t xml:space="preserve"> </w:t>
            </w:r>
            <w:r w:rsidRPr="00EB12DA">
              <w:rPr>
                <w:color w:val="333333"/>
              </w:rPr>
              <w:t>позиция автора исходного текста не сформулирована.</w:t>
            </w:r>
          </w:p>
        </w:tc>
        <w:tc>
          <w:tcPr>
            <w:tcW w:w="952" w:type="dxa"/>
            <w:hideMark/>
          </w:tcPr>
          <w:p w:rsidR="0027483F" w:rsidRPr="00EB12DA" w:rsidRDefault="0027483F" w:rsidP="00EB4AA3">
            <w:pPr>
              <w:jc w:val="center"/>
              <w:rPr>
                <w:color w:val="333333"/>
              </w:rPr>
            </w:pPr>
            <w:r w:rsidRPr="00EB12DA">
              <w:rPr>
                <w:color w:val="333333"/>
              </w:rPr>
              <w:t>0</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К4</w:t>
            </w:r>
          </w:p>
        </w:tc>
        <w:tc>
          <w:tcPr>
            <w:tcW w:w="7501" w:type="dxa"/>
            <w:hideMark/>
          </w:tcPr>
          <w:p w:rsidR="0027483F" w:rsidRPr="00EB12DA" w:rsidRDefault="0027483F" w:rsidP="00EB4AA3">
            <w:pPr>
              <w:spacing w:line="228" w:lineRule="auto"/>
              <w:jc w:val="both"/>
              <w:rPr>
                <w:color w:val="333333"/>
              </w:rPr>
            </w:pPr>
            <w:r w:rsidRPr="00EB12DA">
              <w:rPr>
                <w:bCs/>
                <w:color w:val="333333"/>
              </w:rPr>
              <w:t>Аргументация экзаменуемым собственного мнения по проблеме</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не менее 2 аргументов, один из которых взят из художественной, публицистической или научной литературы).</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не менее 2 аргументов, опираясь на знания или жизненный опыт),</w:t>
            </w:r>
            <w:r>
              <w:rPr>
                <w:color w:val="333333"/>
              </w:rPr>
              <w:t xml:space="preserve"> </w:t>
            </w:r>
            <w:r w:rsidRPr="00EB12DA">
              <w:rPr>
                <w:color w:val="333333"/>
              </w:rPr>
              <w:t>ИЛИ</w:t>
            </w:r>
            <w:r>
              <w:rPr>
                <w:color w:val="333333"/>
              </w:rPr>
              <w:t xml:space="preserve"> </w:t>
            </w:r>
            <w:r w:rsidRPr="00EB12DA">
              <w:rPr>
                <w:color w:val="333333"/>
              </w:rPr>
              <w:t>провел только 1 аргумент из художественной, публицистической или научной литературы.</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1 аргумент), опираясь на знания, жизненный или читательский опыт.</w:t>
            </w:r>
          </w:p>
        </w:tc>
        <w:tc>
          <w:tcPr>
            <w:tcW w:w="952" w:type="dxa"/>
            <w:hideMark/>
          </w:tcPr>
          <w:p w:rsidR="0027483F" w:rsidRPr="00EB12DA" w:rsidRDefault="0027483F" w:rsidP="00EB4AA3">
            <w:pPr>
              <w:jc w:val="center"/>
              <w:rPr>
                <w:color w:val="333333"/>
              </w:rPr>
            </w:pPr>
            <w:r w:rsidRPr="00EB12DA">
              <w:rPr>
                <w:color w:val="333333"/>
              </w:rPr>
              <w:t>2</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Экзаменуемый выразил свое мнение по проблеме, поставленной автором текста (согласившись или не согласившись с позицией автора), но не привел аргументы,</w:t>
            </w:r>
            <w:r>
              <w:rPr>
                <w:color w:val="333333"/>
              </w:rPr>
              <w:t xml:space="preserve"> </w:t>
            </w:r>
            <w:r w:rsidRPr="00EB12DA">
              <w:rPr>
                <w:color w:val="333333"/>
              </w:rPr>
              <w:t>ИЛИ</w:t>
            </w:r>
            <w:r>
              <w:rPr>
                <w:color w:val="333333"/>
              </w:rPr>
              <w:t xml:space="preserve"> </w:t>
            </w:r>
            <w:r w:rsidRPr="00EB12DA">
              <w:rPr>
                <w:color w:val="333333"/>
              </w:rPr>
              <w:t>мнение экзаменуемого лишь формально заявлено (например: «Я согласен / не согласен с автором»),</w:t>
            </w:r>
            <w:r>
              <w:rPr>
                <w:color w:val="333333"/>
              </w:rPr>
              <w:t xml:space="preserve"> </w:t>
            </w:r>
            <w:r w:rsidRPr="00EB12DA">
              <w:rPr>
                <w:color w:val="333333"/>
              </w:rPr>
              <w:t>ИЛИ</w:t>
            </w:r>
            <w:r>
              <w:rPr>
                <w:color w:val="333333"/>
              </w:rPr>
              <w:t xml:space="preserve"> </w:t>
            </w:r>
            <w:r w:rsidRPr="00EB12DA">
              <w:rPr>
                <w:color w:val="333333"/>
              </w:rPr>
              <w:t>вообще не отражено в работе.</w:t>
            </w:r>
          </w:p>
        </w:tc>
        <w:tc>
          <w:tcPr>
            <w:tcW w:w="952" w:type="dxa"/>
            <w:hideMark/>
          </w:tcPr>
          <w:p w:rsidR="0027483F" w:rsidRPr="00EB12DA" w:rsidRDefault="0027483F" w:rsidP="00EB4AA3">
            <w:pPr>
              <w:jc w:val="center"/>
              <w:rPr>
                <w:color w:val="333333"/>
              </w:rPr>
            </w:pPr>
            <w:r w:rsidRPr="00EB12DA">
              <w:rPr>
                <w:color w:val="333333"/>
              </w:rPr>
              <w:t>0</w:t>
            </w:r>
          </w:p>
        </w:tc>
      </w:tr>
      <w:tr w:rsidR="0027483F" w:rsidRPr="00EB12DA" w:rsidTr="00EB4AA3">
        <w:tc>
          <w:tcPr>
            <w:tcW w:w="9446" w:type="dxa"/>
            <w:gridSpan w:val="3"/>
            <w:hideMark/>
          </w:tcPr>
          <w:p w:rsidR="0027483F" w:rsidRPr="00C54B01" w:rsidRDefault="0027483F" w:rsidP="00EB4AA3">
            <w:pPr>
              <w:jc w:val="center"/>
              <w:rPr>
                <w:b/>
                <w:color w:val="333333"/>
              </w:rPr>
            </w:pPr>
            <w:r w:rsidRPr="00C54B01">
              <w:rPr>
                <w:b/>
                <w:bCs/>
                <w:color w:val="333333"/>
              </w:rPr>
              <w:t>РЕЧЕВОЕ ОФОРМЛЕНИЕ СОЧИНЕНИЯ</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К5</w:t>
            </w:r>
          </w:p>
        </w:tc>
        <w:tc>
          <w:tcPr>
            <w:tcW w:w="7501" w:type="dxa"/>
            <w:hideMark/>
          </w:tcPr>
          <w:p w:rsidR="0027483F" w:rsidRPr="00EB12DA" w:rsidRDefault="0027483F" w:rsidP="00EB4AA3">
            <w:pPr>
              <w:spacing w:line="228" w:lineRule="auto"/>
              <w:jc w:val="both"/>
              <w:rPr>
                <w:color w:val="333333"/>
              </w:rPr>
            </w:pPr>
            <w:r w:rsidRPr="00EB12DA">
              <w:rPr>
                <w:bCs/>
                <w:color w:val="333333"/>
              </w:rPr>
              <w:t>Смысловая цельность, речевая связность и последовательность изложения</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spacing w:line="228" w:lineRule="auto"/>
              <w:jc w:val="both"/>
              <w:rPr>
                <w:color w:val="333333"/>
              </w:rPr>
            </w:pPr>
            <w:r w:rsidRPr="00EB12DA">
              <w:rPr>
                <w:color w:val="333333"/>
              </w:rPr>
              <w:t>Работа экзаменуемого характеризуется смысловой цельностью, речевой связностью и последовательностью изложения:</w:t>
            </w:r>
          </w:p>
          <w:p w:rsidR="0027483F" w:rsidRPr="00EB12DA" w:rsidRDefault="0027483F" w:rsidP="00EB4AA3">
            <w:pPr>
              <w:spacing w:line="228" w:lineRule="auto"/>
              <w:ind w:firstLine="175"/>
              <w:jc w:val="both"/>
              <w:rPr>
                <w:color w:val="333333"/>
              </w:rPr>
            </w:pPr>
            <w:r w:rsidRPr="00EB12DA">
              <w:rPr>
                <w:color w:val="333333"/>
              </w:rPr>
              <w:t>логические ошибки отсутствуют, последовательность изложения не нарушена;</w:t>
            </w:r>
          </w:p>
          <w:p w:rsidR="0027483F" w:rsidRDefault="0027483F" w:rsidP="00EB4AA3">
            <w:pPr>
              <w:spacing w:line="228" w:lineRule="auto"/>
              <w:ind w:firstLine="175"/>
              <w:jc w:val="both"/>
              <w:rPr>
                <w:color w:val="333333"/>
              </w:rPr>
            </w:pPr>
            <w:r w:rsidRPr="00EB12DA">
              <w:rPr>
                <w:color w:val="333333"/>
              </w:rPr>
              <w:t>в работе нет нарушений абзацного членения текста.</w:t>
            </w:r>
          </w:p>
          <w:p w:rsidR="0027483F" w:rsidRPr="00EB12DA" w:rsidRDefault="0027483F" w:rsidP="00EB4AA3">
            <w:pPr>
              <w:spacing w:line="228" w:lineRule="auto"/>
              <w:ind w:firstLine="175"/>
              <w:jc w:val="both"/>
              <w:rPr>
                <w:color w:val="333333"/>
              </w:rPr>
            </w:pP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Работа экзаменуемого характеризуется смысловой цельностью, связностью и последовательностью изложения,</w:t>
            </w:r>
            <w:r>
              <w:rPr>
                <w:color w:val="333333"/>
              </w:rPr>
              <w:t xml:space="preserve"> </w:t>
            </w:r>
            <w:r w:rsidRPr="00EB12DA">
              <w:rPr>
                <w:color w:val="333333"/>
              </w:rPr>
              <w:t>НО</w:t>
            </w:r>
            <w:r>
              <w:rPr>
                <w:color w:val="333333"/>
              </w:rPr>
              <w:t xml:space="preserve"> </w:t>
            </w:r>
            <w:r w:rsidRPr="00EB12DA">
              <w:rPr>
                <w:color w:val="333333"/>
              </w:rPr>
              <w:t>допущена 1 логическая ошибка,</w:t>
            </w:r>
            <w:r>
              <w:rPr>
                <w:color w:val="333333"/>
              </w:rPr>
              <w:t xml:space="preserve"> </w:t>
            </w:r>
            <w:r w:rsidRPr="00EB12DA">
              <w:rPr>
                <w:color w:val="333333"/>
              </w:rPr>
              <w:t>И/ИЛИ</w:t>
            </w:r>
            <w:r>
              <w:rPr>
                <w:color w:val="333333"/>
              </w:rPr>
              <w:t xml:space="preserve"> </w:t>
            </w:r>
            <w:r w:rsidRPr="00EB12DA">
              <w:rPr>
                <w:color w:val="333333"/>
              </w:rPr>
              <w:t>в работе имеется 1 нарушение абзацного членения текста.</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Работа экзаменуемого характеризуется смысловой цельностью, связностью и последовательностью изложения,</w:t>
            </w:r>
            <w:r>
              <w:rPr>
                <w:color w:val="333333"/>
              </w:rPr>
              <w:t xml:space="preserve"> </w:t>
            </w:r>
            <w:r w:rsidRPr="00EB12DA">
              <w:rPr>
                <w:color w:val="333333"/>
              </w:rPr>
              <w:t>НО</w:t>
            </w:r>
            <w:r>
              <w:rPr>
                <w:color w:val="333333"/>
              </w:rPr>
              <w:t xml:space="preserve"> </w:t>
            </w:r>
            <w:r w:rsidRPr="00EB12DA">
              <w:rPr>
                <w:color w:val="333333"/>
              </w:rPr>
              <w:t>допущено 2-3 логических ошибки,</w:t>
            </w:r>
            <w:r>
              <w:rPr>
                <w:color w:val="333333"/>
              </w:rPr>
              <w:t xml:space="preserve"> </w:t>
            </w:r>
            <w:r w:rsidRPr="00EB12DA">
              <w:rPr>
                <w:color w:val="333333"/>
              </w:rPr>
              <w:t>И/ИЛИ</w:t>
            </w:r>
            <w:r>
              <w:rPr>
                <w:color w:val="333333"/>
              </w:rPr>
              <w:t xml:space="preserve"> </w:t>
            </w:r>
            <w:r w:rsidRPr="00EB12DA">
              <w:rPr>
                <w:color w:val="333333"/>
              </w:rPr>
              <w:t>в работе имеется 2 нарушения абзацного членения текста.</w:t>
            </w:r>
          </w:p>
        </w:tc>
        <w:tc>
          <w:tcPr>
            <w:tcW w:w="952" w:type="dxa"/>
          </w:tcPr>
          <w:p w:rsidR="0027483F" w:rsidRPr="00EB12DA" w:rsidRDefault="0027483F" w:rsidP="00EB4AA3">
            <w:pPr>
              <w:jc w:val="center"/>
              <w:rPr>
                <w:color w:val="333333"/>
              </w:rPr>
            </w:pPr>
            <w:r w:rsidRPr="00EB12DA">
              <w:rPr>
                <w:color w:val="333333"/>
              </w:rPr>
              <w:t>2</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В работе экзаменуемого просматривается коммуникативный замысел,</w:t>
            </w:r>
            <w:r>
              <w:rPr>
                <w:color w:val="333333"/>
              </w:rPr>
              <w:t xml:space="preserve"> </w:t>
            </w:r>
            <w:r w:rsidRPr="00EB12DA">
              <w:rPr>
                <w:color w:val="333333"/>
              </w:rPr>
              <w:t>НО</w:t>
            </w:r>
            <w:r>
              <w:rPr>
                <w:color w:val="333333"/>
              </w:rPr>
              <w:t xml:space="preserve"> </w:t>
            </w:r>
            <w:r w:rsidRPr="00EB12DA">
              <w:rPr>
                <w:color w:val="333333"/>
              </w:rPr>
              <w:t>допущено 4-5 логических ошибок,</w:t>
            </w:r>
            <w:r>
              <w:rPr>
                <w:color w:val="333333"/>
              </w:rPr>
              <w:t xml:space="preserve"> </w:t>
            </w:r>
            <w:r w:rsidRPr="00EB12DA">
              <w:rPr>
                <w:color w:val="333333"/>
              </w:rPr>
              <w:t>И/ИЛИ</w:t>
            </w:r>
            <w:r>
              <w:rPr>
                <w:color w:val="333333"/>
              </w:rPr>
              <w:t xml:space="preserve"> </w:t>
            </w:r>
            <w:r w:rsidRPr="00EB12DA">
              <w:rPr>
                <w:color w:val="333333"/>
              </w:rPr>
              <w:t>имеются 3 случая нарушения абзацного членения текста.</w:t>
            </w:r>
          </w:p>
        </w:tc>
        <w:tc>
          <w:tcPr>
            <w:tcW w:w="952" w:type="dxa"/>
            <w:hideMark/>
          </w:tcPr>
          <w:p w:rsidR="0027483F" w:rsidRPr="00EB12DA" w:rsidRDefault="0027483F" w:rsidP="00EB4AA3">
            <w:pPr>
              <w:jc w:val="center"/>
              <w:rPr>
                <w:color w:val="333333"/>
              </w:rPr>
            </w:pPr>
            <w:r w:rsidRPr="00EB12DA">
              <w:rPr>
                <w:color w:val="333333"/>
              </w:rPr>
              <w:t>1</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В работе экзаменуемого не просматривается коммуникативный замысел,</w:t>
            </w:r>
            <w:r>
              <w:rPr>
                <w:color w:val="333333"/>
              </w:rPr>
              <w:t xml:space="preserve"> </w:t>
            </w:r>
            <w:r w:rsidRPr="00EB12DA">
              <w:rPr>
                <w:color w:val="333333"/>
              </w:rPr>
              <w:t>И /ИЛИ</w:t>
            </w:r>
            <w:r>
              <w:rPr>
                <w:color w:val="333333"/>
              </w:rPr>
              <w:t xml:space="preserve"> </w:t>
            </w:r>
            <w:r w:rsidRPr="00EB12DA">
              <w:rPr>
                <w:color w:val="333333"/>
              </w:rPr>
              <w:t>допущено более 5 логических ошибок,</w:t>
            </w:r>
            <w:r>
              <w:rPr>
                <w:color w:val="333333"/>
              </w:rPr>
              <w:t xml:space="preserve"> </w:t>
            </w:r>
            <w:r w:rsidRPr="00EB12DA">
              <w:rPr>
                <w:color w:val="333333"/>
              </w:rPr>
              <w:t>И/ИЛИ</w:t>
            </w:r>
            <w:r>
              <w:rPr>
                <w:color w:val="333333"/>
              </w:rPr>
              <w:t xml:space="preserve"> </w:t>
            </w:r>
            <w:r w:rsidRPr="00EB12DA">
              <w:rPr>
                <w:color w:val="333333"/>
              </w:rPr>
              <w:t>имеются более 3 случаев нарушения абзацного членения текста.</w:t>
            </w:r>
          </w:p>
        </w:tc>
        <w:tc>
          <w:tcPr>
            <w:tcW w:w="952" w:type="dxa"/>
          </w:tcPr>
          <w:p w:rsidR="0027483F" w:rsidRPr="00EB12DA" w:rsidRDefault="0027483F" w:rsidP="00EB4AA3">
            <w:pPr>
              <w:jc w:val="center"/>
              <w:rPr>
                <w:color w:val="333333"/>
              </w:rPr>
            </w:pP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К6</w:t>
            </w:r>
          </w:p>
        </w:tc>
        <w:tc>
          <w:tcPr>
            <w:tcW w:w="7501" w:type="dxa"/>
            <w:hideMark/>
          </w:tcPr>
          <w:p w:rsidR="0027483F" w:rsidRPr="00EB12DA" w:rsidRDefault="0027483F" w:rsidP="00EB4AA3">
            <w:pPr>
              <w:jc w:val="both"/>
              <w:rPr>
                <w:color w:val="333333"/>
              </w:rPr>
            </w:pPr>
            <w:r w:rsidRPr="00EB12DA">
              <w:rPr>
                <w:bCs/>
                <w:color w:val="333333"/>
              </w:rPr>
              <w:t>Точность и выразительность речи</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Работа экзаменуемого характеризуется точностью выражения мысли, разнообразием грамматического строя речи.</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C54B01" w:rsidRDefault="0027483F" w:rsidP="00EB4AA3">
            <w:pPr>
              <w:jc w:val="both"/>
              <w:rPr>
                <w:color w:val="333333"/>
                <w:spacing w:val="-6"/>
              </w:rPr>
            </w:pPr>
            <w:r w:rsidRPr="00C54B01">
              <w:rPr>
                <w:color w:val="333333"/>
                <w:spacing w:val="-6"/>
              </w:rPr>
              <w:t>Работа экзаменуемого характеризуется точностью выражения мысли, НО прослеживается однообразие грамматического строя речи, ИЛИ работа экзаменуемого характеризуется разнообразием грамматического строя речи, НО есть нарушения точности выражения мысли.</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Работа экзаменуемого отличается бедностью словаря и однообразием грамматического строя речи.</w:t>
            </w:r>
          </w:p>
        </w:tc>
        <w:tc>
          <w:tcPr>
            <w:tcW w:w="952" w:type="dxa"/>
          </w:tcPr>
          <w:p w:rsidR="0027483F" w:rsidRPr="00EB12DA" w:rsidRDefault="0027483F" w:rsidP="00EB4AA3">
            <w:pPr>
              <w:jc w:val="center"/>
              <w:rPr>
                <w:color w:val="333333"/>
              </w:rPr>
            </w:pPr>
            <w:r w:rsidRPr="00EB12DA">
              <w:rPr>
                <w:color w:val="333333"/>
              </w:rPr>
              <w:t>1</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 xml:space="preserve">Работа характеризуется большим количеством лексических ошибок и нарушением этических норм. </w:t>
            </w:r>
          </w:p>
        </w:tc>
        <w:tc>
          <w:tcPr>
            <w:tcW w:w="952" w:type="dxa"/>
          </w:tcPr>
          <w:p w:rsidR="0027483F" w:rsidRPr="00EB12DA" w:rsidRDefault="0027483F" w:rsidP="00EB4AA3">
            <w:pPr>
              <w:jc w:val="center"/>
              <w:rPr>
                <w:color w:val="333333"/>
              </w:rPr>
            </w:pPr>
            <w:r w:rsidRPr="00EB12DA">
              <w:rPr>
                <w:color w:val="333333"/>
              </w:rPr>
              <w:t>0</w:t>
            </w:r>
          </w:p>
        </w:tc>
      </w:tr>
      <w:tr w:rsidR="0027483F" w:rsidRPr="00EB12DA" w:rsidTr="00EB4AA3">
        <w:tc>
          <w:tcPr>
            <w:tcW w:w="9446" w:type="dxa"/>
            <w:gridSpan w:val="3"/>
            <w:hideMark/>
          </w:tcPr>
          <w:p w:rsidR="0027483F" w:rsidRPr="00C54B01" w:rsidRDefault="0027483F" w:rsidP="00EB4AA3">
            <w:pPr>
              <w:jc w:val="center"/>
              <w:rPr>
                <w:b/>
                <w:color w:val="333333"/>
              </w:rPr>
            </w:pPr>
            <w:r w:rsidRPr="00C54B01">
              <w:rPr>
                <w:b/>
                <w:bCs/>
                <w:color w:val="333333"/>
              </w:rPr>
              <w:t>ГРАМОТНОСТЬ</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К7</w:t>
            </w:r>
          </w:p>
        </w:tc>
        <w:tc>
          <w:tcPr>
            <w:tcW w:w="7501" w:type="dxa"/>
            <w:hideMark/>
          </w:tcPr>
          <w:p w:rsidR="0027483F" w:rsidRPr="00EB12DA" w:rsidRDefault="0027483F" w:rsidP="00EB4AA3">
            <w:pPr>
              <w:jc w:val="both"/>
              <w:rPr>
                <w:color w:val="333333"/>
              </w:rPr>
            </w:pPr>
            <w:r w:rsidRPr="00EB12DA">
              <w:rPr>
                <w:bCs/>
                <w:color w:val="333333"/>
              </w:rPr>
              <w:t>Соблюдение орфографических норм</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орфографических ошибок нет (или 1 негрубая ошибка)</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1-2 ошибки</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более 2-3 ошибки</w:t>
            </w:r>
          </w:p>
        </w:tc>
        <w:tc>
          <w:tcPr>
            <w:tcW w:w="952" w:type="dxa"/>
            <w:hideMark/>
          </w:tcPr>
          <w:p w:rsidR="0027483F" w:rsidRPr="00EB12DA" w:rsidRDefault="0027483F" w:rsidP="00EB4AA3">
            <w:pPr>
              <w:jc w:val="center"/>
              <w:rPr>
                <w:color w:val="333333"/>
              </w:rPr>
            </w:pPr>
            <w:r w:rsidRPr="00EB12DA">
              <w:rPr>
                <w:color w:val="333333"/>
              </w:rPr>
              <w:t>2</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3-4 ошибки</w:t>
            </w:r>
          </w:p>
        </w:tc>
        <w:tc>
          <w:tcPr>
            <w:tcW w:w="952" w:type="dxa"/>
            <w:hideMark/>
          </w:tcPr>
          <w:p w:rsidR="0027483F" w:rsidRPr="00EB12DA" w:rsidRDefault="0027483F" w:rsidP="00EB4AA3">
            <w:pPr>
              <w:jc w:val="center"/>
              <w:rPr>
                <w:color w:val="333333"/>
              </w:rPr>
            </w:pPr>
            <w:r w:rsidRPr="00EB12DA">
              <w:rPr>
                <w:color w:val="333333"/>
              </w:rPr>
              <w:t>1</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допущено более 4 ошибок</w:t>
            </w:r>
          </w:p>
        </w:tc>
        <w:tc>
          <w:tcPr>
            <w:tcW w:w="952" w:type="dxa"/>
          </w:tcPr>
          <w:p w:rsidR="0027483F" w:rsidRPr="00EB12DA" w:rsidRDefault="0027483F" w:rsidP="00EB4AA3">
            <w:pPr>
              <w:jc w:val="center"/>
              <w:rPr>
                <w:color w:val="333333"/>
              </w:rPr>
            </w:pPr>
            <w:r w:rsidRPr="00EB12DA">
              <w:rPr>
                <w:color w:val="333333"/>
              </w:rPr>
              <w:t>1</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К8</w:t>
            </w:r>
          </w:p>
        </w:tc>
        <w:tc>
          <w:tcPr>
            <w:tcW w:w="7501" w:type="dxa"/>
            <w:hideMark/>
          </w:tcPr>
          <w:p w:rsidR="0027483F" w:rsidRPr="00EB12DA" w:rsidRDefault="0027483F" w:rsidP="00EB4AA3">
            <w:pPr>
              <w:jc w:val="both"/>
              <w:rPr>
                <w:color w:val="333333"/>
              </w:rPr>
            </w:pPr>
            <w:r w:rsidRPr="00EB12DA">
              <w:rPr>
                <w:bCs/>
                <w:color w:val="333333"/>
              </w:rPr>
              <w:t>Соблюдение пунктуационных норм</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пунктуационных ошибок нет (или 1 негрубая ошибка)</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допущены 1-2 ошибки</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2-3 ошибки</w:t>
            </w:r>
          </w:p>
        </w:tc>
        <w:tc>
          <w:tcPr>
            <w:tcW w:w="952" w:type="dxa"/>
            <w:hideMark/>
          </w:tcPr>
          <w:p w:rsidR="0027483F" w:rsidRPr="00EB12DA" w:rsidRDefault="0027483F" w:rsidP="00EB4AA3">
            <w:pPr>
              <w:jc w:val="center"/>
              <w:rPr>
                <w:color w:val="333333"/>
              </w:rPr>
            </w:pPr>
            <w:r w:rsidRPr="00EB12DA">
              <w:rPr>
                <w:color w:val="333333"/>
              </w:rPr>
              <w:t>2</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3-4 ошибки</w:t>
            </w:r>
          </w:p>
        </w:tc>
        <w:tc>
          <w:tcPr>
            <w:tcW w:w="952" w:type="dxa"/>
            <w:hideMark/>
          </w:tcPr>
          <w:p w:rsidR="0027483F" w:rsidRPr="00EB12DA" w:rsidRDefault="0027483F" w:rsidP="00EB4AA3">
            <w:pPr>
              <w:jc w:val="center"/>
              <w:rPr>
                <w:color w:val="333333"/>
              </w:rPr>
            </w:pPr>
            <w:r w:rsidRPr="00EB12DA">
              <w:rPr>
                <w:color w:val="333333"/>
              </w:rPr>
              <w:t>1</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допущено более 4 ошибок</w:t>
            </w:r>
          </w:p>
        </w:tc>
        <w:tc>
          <w:tcPr>
            <w:tcW w:w="952" w:type="dxa"/>
          </w:tcPr>
          <w:p w:rsidR="0027483F" w:rsidRPr="00EB12DA" w:rsidRDefault="0027483F" w:rsidP="00EB4AA3">
            <w:pPr>
              <w:jc w:val="center"/>
              <w:rPr>
                <w:color w:val="333333"/>
              </w:rPr>
            </w:pPr>
            <w:r w:rsidRPr="00EB12DA">
              <w:rPr>
                <w:color w:val="333333"/>
              </w:rPr>
              <w:t>0</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К9</w:t>
            </w:r>
          </w:p>
        </w:tc>
        <w:tc>
          <w:tcPr>
            <w:tcW w:w="7501" w:type="dxa"/>
            <w:hideMark/>
          </w:tcPr>
          <w:p w:rsidR="0027483F" w:rsidRPr="00EB12DA" w:rsidRDefault="0027483F" w:rsidP="00EB4AA3">
            <w:pPr>
              <w:jc w:val="both"/>
              <w:rPr>
                <w:color w:val="333333"/>
              </w:rPr>
            </w:pPr>
            <w:r w:rsidRPr="00EB12DA">
              <w:rPr>
                <w:bCs/>
                <w:color w:val="333333"/>
              </w:rPr>
              <w:t>Соблюдение языковых норм</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грамматических ошибок нет</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допущены 1-2 ошибки</w:t>
            </w:r>
          </w:p>
        </w:tc>
        <w:tc>
          <w:tcPr>
            <w:tcW w:w="952" w:type="dxa"/>
            <w:hideMark/>
          </w:tcPr>
          <w:p w:rsidR="0027483F" w:rsidRPr="00EB12DA" w:rsidRDefault="0027483F" w:rsidP="00EB4AA3">
            <w:pPr>
              <w:jc w:val="center"/>
              <w:rPr>
                <w:color w:val="333333"/>
              </w:rPr>
            </w:pPr>
            <w:r w:rsidRPr="00EB12DA">
              <w:rPr>
                <w:color w:val="333333"/>
              </w:rPr>
              <w:t>1</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более 2 ошибок</w:t>
            </w:r>
          </w:p>
        </w:tc>
        <w:tc>
          <w:tcPr>
            <w:tcW w:w="952" w:type="dxa"/>
            <w:hideMark/>
          </w:tcPr>
          <w:p w:rsidR="0027483F" w:rsidRPr="00EB12DA" w:rsidRDefault="0027483F" w:rsidP="00EB4AA3">
            <w:pPr>
              <w:jc w:val="center"/>
              <w:rPr>
                <w:color w:val="333333"/>
              </w:rPr>
            </w:pPr>
            <w:r w:rsidRPr="00EB12DA">
              <w:rPr>
                <w:color w:val="333333"/>
              </w:rPr>
              <w:t>0</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К10</w:t>
            </w:r>
          </w:p>
        </w:tc>
        <w:tc>
          <w:tcPr>
            <w:tcW w:w="7501" w:type="dxa"/>
            <w:hideMark/>
          </w:tcPr>
          <w:p w:rsidR="0027483F" w:rsidRPr="00EB12DA" w:rsidRDefault="0027483F" w:rsidP="00EB4AA3">
            <w:pPr>
              <w:jc w:val="both"/>
              <w:rPr>
                <w:color w:val="333333"/>
              </w:rPr>
            </w:pPr>
            <w:r w:rsidRPr="00EB12DA">
              <w:rPr>
                <w:bCs/>
                <w:color w:val="333333"/>
              </w:rPr>
              <w:t>Соблюдение речевых норм</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не более 1 речевой ошибки</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rPr>
          <w:trHeight w:val="375"/>
        </w:trPr>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допущены 2-3 ошибки</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допущено 3-4 ошибки</w:t>
            </w:r>
          </w:p>
        </w:tc>
        <w:tc>
          <w:tcPr>
            <w:tcW w:w="952" w:type="dxa"/>
            <w:hideMark/>
          </w:tcPr>
          <w:p w:rsidR="0027483F" w:rsidRPr="00EB12DA" w:rsidRDefault="0027483F" w:rsidP="00EB4AA3">
            <w:pPr>
              <w:jc w:val="center"/>
              <w:rPr>
                <w:color w:val="333333"/>
              </w:rPr>
            </w:pPr>
            <w:r w:rsidRPr="00EB12DA">
              <w:rPr>
                <w:color w:val="333333"/>
              </w:rPr>
              <w:t>2</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допущено 5 ошибок</w:t>
            </w:r>
          </w:p>
        </w:tc>
        <w:tc>
          <w:tcPr>
            <w:tcW w:w="952" w:type="dxa"/>
          </w:tcPr>
          <w:p w:rsidR="0027483F" w:rsidRPr="00EB12DA" w:rsidRDefault="0027483F" w:rsidP="00EB4AA3">
            <w:pPr>
              <w:jc w:val="center"/>
              <w:rPr>
                <w:color w:val="333333"/>
              </w:rPr>
            </w:pPr>
            <w:r w:rsidRPr="00EB12DA">
              <w:rPr>
                <w:color w:val="333333"/>
              </w:rPr>
              <w:t>1</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Default="0027483F" w:rsidP="00EB4AA3">
            <w:pPr>
              <w:jc w:val="both"/>
              <w:rPr>
                <w:color w:val="333333"/>
              </w:rPr>
            </w:pPr>
            <w:r w:rsidRPr="00EB12DA">
              <w:rPr>
                <w:color w:val="333333"/>
              </w:rPr>
              <w:t>допущено более 5 ошибок</w:t>
            </w:r>
          </w:p>
          <w:p w:rsidR="0027483F" w:rsidRPr="00EB12DA" w:rsidRDefault="0027483F" w:rsidP="00EB4AA3">
            <w:pPr>
              <w:jc w:val="both"/>
              <w:rPr>
                <w:color w:val="333333"/>
              </w:rPr>
            </w:pPr>
          </w:p>
        </w:tc>
        <w:tc>
          <w:tcPr>
            <w:tcW w:w="952" w:type="dxa"/>
          </w:tcPr>
          <w:p w:rsidR="0027483F" w:rsidRPr="00EB12DA" w:rsidRDefault="0027483F" w:rsidP="00EB4AA3">
            <w:pPr>
              <w:jc w:val="center"/>
              <w:rPr>
                <w:color w:val="333333"/>
              </w:rPr>
            </w:pPr>
            <w:r w:rsidRPr="00EB12DA">
              <w:rPr>
                <w:color w:val="333333"/>
              </w:rPr>
              <w:t>0</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К11</w:t>
            </w:r>
          </w:p>
        </w:tc>
        <w:tc>
          <w:tcPr>
            <w:tcW w:w="7501" w:type="dxa"/>
            <w:hideMark/>
          </w:tcPr>
          <w:p w:rsidR="0027483F" w:rsidRPr="00EB12DA" w:rsidRDefault="0027483F" w:rsidP="00EB4AA3">
            <w:pPr>
              <w:jc w:val="both"/>
              <w:rPr>
                <w:color w:val="333333"/>
              </w:rPr>
            </w:pPr>
            <w:r w:rsidRPr="00EB12DA">
              <w:rPr>
                <w:bCs/>
                <w:color w:val="333333"/>
              </w:rPr>
              <w:t>Соблюдение этических норм</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этические ошибки в работе отсутствуют</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допущены этические ошибки (1 и более)</w:t>
            </w:r>
          </w:p>
        </w:tc>
        <w:tc>
          <w:tcPr>
            <w:tcW w:w="952" w:type="dxa"/>
            <w:hideMark/>
          </w:tcPr>
          <w:p w:rsidR="0027483F" w:rsidRPr="00EB12DA" w:rsidRDefault="0027483F" w:rsidP="00EB4AA3">
            <w:pPr>
              <w:jc w:val="center"/>
              <w:rPr>
                <w:color w:val="333333"/>
              </w:rPr>
            </w:pPr>
            <w:r w:rsidRPr="00EB12DA">
              <w:rPr>
                <w:color w:val="333333"/>
              </w:rPr>
              <w:t>0</w:t>
            </w:r>
          </w:p>
        </w:tc>
      </w:tr>
      <w:tr w:rsidR="0027483F" w:rsidRPr="00EB12DA" w:rsidTr="00EB4AA3">
        <w:tc>
          <w:tcPr>
            <w:tcW w:w="993" w:type="dxa"/>
            <w:hideMark/>
          </w:tcPr>
          <w:p w:rsidR="0027483F" w:rsidRPr="00EB12DA" w:rsidRDefault="0027483F" w:rsidP="00EB4AA3">
            <w:pPr>
              <w:jc w:val="center"/>
              <w:rPr>
                <w:color w:val="333333"/>
              </w:rPr>
            </w:pPr>
            <w:r w:rsidRPr="00EB12DA">
              <w:rPr>
                <w:bCs/>
                <w:color w:val="333333"/>
              </w:rPr>
              <w:t>К12</w:t>
            </w:r>
          </w:p>
        </w:tc>
        <w:tc>
          <w:tcPr>
            <w:tcW w:w="7501" w:type="dxa"/>
            <w:hideMark/>
          </w:tcPr>
          <w:p w:rsidR="0027483F" w:rsidRPr="00EB12DA" w:rsidRDefault="0027483F" w:rsidP="00EB4AA3">
            <w:pPr>
              <w:jc w:val="both"/>
              <w:rPr>
                <w:color w:val="333333"/>
              </w:rPr>
            </w:pPr>
            <w:r w:rsidRPr="00EB12DA">
              <w:rPr>
                <w:bCs/>
                <w:color w:val="333333"/>
              </w:rPr>
              <w:t>Соблюдение фактологической точности в фоновом материале</w:t>
            </w:r>
          </w:p>
        </w:tc>
        <w:tc>
          <w:tcPr>
            <w:tcW w:w="952" w:type="dxa"/>
            <w:hideMark/>
          </w:tcPr>
          <w:p w:rsidR="0027483F" w:rsidRPr="00EB12DA" w:rsidRDefault="0027483F" w:rsidP="00EB4AA3">
            <w:pPr>
              <w:jc w:val="center"/>
              <w:rPr>
                <w:color w:val="333333"/>
              </w:rPr>
            </w:pPr>
          </w:p>
        </w:tc>
      </w:tr>
      <w:tr w:rsidR="0027483F" w:rsidRPr="00EB12DA" w:rsidTr="00EB4AA3">
        <w:tc>
          <w:tcPr>
            <w:tcW w:w="993" w:type="dxa"/>
            <w:vMerge w:val="restart"/>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фактические ошибки в фоновом материале отсутствуют</w:t>
            </w:r>
          </w:p>
        </w:tc>
        <w:tc>
          <w:tcPr>
            <w:tcW w:w="952" w:type="dxa"/>
            <w:hideMark/>
          </w:tcPr>
          <w:p w:rsidR="0027483F" w:rsidRPr="00EB12DA" w:rsidRDefault="0027483F" w:rsidP="00EB4AA3">
            <w:pPr>
              <w:jc w:val="center"/>
              <w:rPr>
                <w:color w:val="333333"/>
              </w:rPr>
            </w:pPr>
            <w:r w:rsidRPr="00EB12DA">
              <w:rPr>
                <w:color w:val="333333"/>
              </w:rPr>
              <w:t>5</w:t>
            </w:r>
          </w:p>
        </w:tc>
      </w:tr>
      <w:tr w:rsidR="0027483F" w:rsidRPr="00EB12DA" w:rsidTr="00EB4AA3">
        <w:tc>
          <w:tcPr>
            <w:tcW w:w="993" w:type="dxa"/>
            <w:vMerge/>
            <w:hideMark/>
          </w:tcPr>
          <w:p w:rsidR="0027483F" w:rsidRPr="00EB12DA" w:rsidRDefault="0027483F" w:rsidP="00EB4AA3">
            <w:pPr>
              <w:jc w:val="center"/>
              <w:rPr>
                <w:color w:val="333333"/>
              </w:rPr>
            </w:pPr>
          </w:p>
        </w:tc>
        <w:tc>
          <w:tcPr>
            <w:tcW w:w="7501" w:type="dxa"/>
            <w:hideMark/>
          </w:tcPr>
          <w:p w:rsidR="0027483F" w:rsidRPr="00EB12DA" w:rsidRDefault="0027483F" w:rsidP="00EB4AA3">
            <w:pPr>
              <w:jc w:val="both"/>
              <w:rPr>
                <w:color w:val="333333"/>
              </w:rPr>
            </w:pPr>
            <w:r w:rsidRPr="00EB12DA">
              <w:rPr>
                <w:color w:val="333333"/>
              </w:rPr>
              <w:t>допущена 1 фактическая ошибка в фоновом материале</w:t>
            </w:r>
          </w:p>
        </w:tc>
        <w:tc>
          <w:tcPr>
            <w:tcW w:w="952" w:type="dxa"/>
            <w:hideMark/>
          </w:tcPr>
          <w:p w:rsidR="0027483F" w:rsidRPr="00EB12DA" w:rsidRDefault="0027483F" w:rsidP="00EB4AA3">
            <w:pPr>
              <w:jc w:val="center"/>
              <w:rPr>
                <w:color w:val="333333"/>
              </w:rPr>
            </w:pPr>
            <w:r w:rsidRPr="00EB12DA">
              <w:rPr>
                <w:color w:val="333333"/>
              </w:rPr>
              <w:t>3</w:t>
            </w:r>
          </w:p>
        </w:tc>
      </w:tr>
      <w:tr w:rsidR="0027483F" w:rsidRPr="00EB12DA" w:rsidTr="00EB4AA3">
        <w:tc>
          <w:tcPr>
            <w:tcW w:w="993" w:type="dxa"/>
            <w:vMerge/>
          </w:tcPr>
          <w:p w:rsidR="0027483F" w:rsidRPr="00EB12DA" w:rsidRDefault="0027483F" w:rsidP="00EB4AA3">
            <w:pPr>
              <w:jc w:val="center"/>
              <w:rPr>
                <w:color w:val="333333"/>
              </w:rPr>
            </w:pPr>
          </w:p>
        </w:tc>
        <w:tc>
          <w:tcPr>
            <w:tcW w:w="7501" w:type="dxa"/>
          </w:tcPr>
          <w:p w:rsidR="0027483F" w:rsidRPr="00EB12DA" w:rsidRDefault="0027483F" w:rsidP="00EB4AA3">
            <w:pPr>
              <w:jc w:val="both"/>
              <w:rPr>
                <w:color w:val="333333"/>
              </w:rPr>
            </w:pPr>
            <w:r w:rsidRPr="00EB12DA">
              <w:rPr>
                <w:color w:val="333333"/>
              </w:rPr>
              <w:t>допущено более 2 фактических ошибок в фоновом материале</w:t>
            </w:r>
          </w:p>
        </w:tc>
        <w:tc>
          <w:tcPr>
            <w:tcW w:w="952" w:type="dxa"/>
          </w:tcPr>
          <w:p w:rsidR="0027483F" w:rsidRPr="00EB12DA" w:rsidRDefault="0027483F" w:rsidP="00EB4AA3">
            <w:pPr>
              <w:jc w:val="center"/>
              <w:rPr>
                <w:color w:val="333333"/>
              </w:rPr>
            </w:pPr>
            <w:r w:rsidRPr="00EB12DA">
              <w:rPr>
                <w:color w:val="333333"/>
              </w:rPr>
              <w:t>0</w:t>
            </w:r>
          </w:p>
        </w:tc>
      </w:tr>
      <w:tr w:rsidR="0027483F" w:rsidRPr="00EB12DA" w:rsidTr="00EB4AA3">
        <w:tc>
          <w:tcPr>
            <w:tcW w:w="8494" w:type="dxa"/>
            <w:gridSpan w:val="2"/>
            <w:hideMark/>
          </w:tcPr>
          <w:p w:rsidR="0027483F" w:rsidRPr="00C54B01" w:rsidRDefault="0027483F" w:rsidP="00EB4AA3">
            <w:pPr>
              <w:jc w:val="center"/>
              <w:rPr>
                <w:b/>
                <w:color w:val="333333"/>
              </w:rPr>
            </w:pPr>
            <w:r w:rsidRPr="00C54B01">
              <w:rPr>
                <w:b/>
                <w:bCs/>
                <w:color w:val="333333"/>
              </w:rPr>
              <w:t>МАКСИМАЛЬНОЕ КОЛИЧЕСТВО БАЛЛОВ ЗА СОЧИНЕНИЕ</w:t>
            </w:r>
          </w:p>
        </w:tc>
        <w:tc>
          <w:tcPr>
            <w:tcW w:w="952" w:type="dxa"/>
            <w:hideMark/>
          </w:tcPr>
          <w:p w:rsidR="0027483F" w:rsidRPr="00C54B01" w:rsidRDefault="0027483F" w:rsidP="00EB4AA3">
            <w:pPr>
              <w:jc w:val="center"/>
              <w:rPr>
                <w:b/>
                <w:color w:val="333333"/>
              </w:rPr>
            </w:pPr>
            <w:r w:rsidRPr="00C54B01">
              <w:rPr>
                <w:b/>
                <w:bCs/>
                <w:color w:val="333333"/>
              </w:rPr>
              <w:t>60</w:t>
            </w:r>
          </w:p>
        </w:tc>
      </w:tr>
    </w:tbl>
    <w:p w:rsidR="0027483F" w:rsidRPr="004A53F9" w:rsidRDefault="0027483F" w:rsidP="0027483F">
      <w:pPr>
        <w:jc w:val="both"/>
        <w:rPr>
          <w:rFonts w:eastAsia="MS Mincho"/>
          <w:sz w:val="16"/>
          <w:szCs w:val="16"/>
        </w:rPr>
      </w:pP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 xml:space="preserve">При оценке грамотности (К7–К10) следует учитывать объём сочинения. Указанные в таблице нормы оценивания разработаны для сочинения объёмом в 150–300 слов. Если в сочинении менее 70 слов, то такая работа не засчитывается и оценивается 0 баллов, задание считается невыполненным. </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При подсчёте слов учитываются как самостоятельные, так и служебные части речи. Подсчитывается любая последовательность слов, написанных без пробела (например,</w:t>
      </w:r>
      <w:r>
        <w:rPr>
          <w:color w:val="000000"/>
          <w:sz w:val="28"/>
          <w:szCs w:val="28"/>
        </w:rPr>
        <w:t xml:space="preserve"> </w:t>
      </w:r>
      <w:r w:rsidRPr="004A53F9">
        <w:rPr>
          <w:color w:val="000000"/>
          <w:sz w:val="28"/>
          <w:szCs w:val="28"/>
        </w:rPr>
        <w:t>«всё-таки» – одно слово, «всё же» – два слова). Инициалы с фамилией считаются одним словом (например, «М.Ю.Лермонтов» – одно слово). Любые другие символы, в частности цифры, при подсчёте не учитываются (например, «5 лет» – одно слово, «пять лет» – два слова).</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При оценке сочинения объёмом от 70 до 150 слов число допустимых</w:t>
      </w:r>
      <w:r>
        <w:rPr>
          <w:color w:val="000000"/>
          <w:sz w:val="28"/>
          <w:szCs w:val="28"/>
        </w:rPr>
        <w:t xml:space="preserve"> </w:t>
      </w:r>
      <w:r w:rsidRPr="004A53F9">
        <w:rPr>
          <w:color w:val="000000"/>
          <w:sz w:val="28"/>
          <w:szCs w:val="28"/>
        </w:rPr>
        <w:t>ошибок четырёх видов (К7–К10) уменьшается.</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2 балла по этим критериям ставится в следующих случаях:</w:t>
      </w:r>
    </w:p>
    <w:p w:rsidR="0027483F" w:rsidRPr="004A53F9" w:rsidRDefault="0027483F" w:rsidP="0027483F">
      <w:pPr>
        <w:shd w:val="clear" w:color="auto" w:fill="FFFFFF"/>
        <w:spacing w:line="228" w:lineRule="auto"/>
        <w:ind w:firstLine="709"/>
        <w:jc w:val="both"/>
        <w:rPr>
          <w:color w:val="000000"/>
          <w:spacing w:val="-10"/>
          <w:sz w:val="28"/>
          <w:szCs w:val="28"/>
        </w:rPr>
      </w:pPr>
      <w:r w:rsidRPr="004A53F9">
        <w:rPr>
          <w:color w:val="000000"/>
          <w:spacing w:val="-10"/>
          <w:sz w:val="28"/>
          <w:szCs w:val="28"/>
        </w:rPr>
        <w:t>К7 – орфографических ошибок нет (или допущена одна негрубая ошибка);</w:t>
      </w:r>
    </w:p>
    <w:p w:rsidR="0027483F" w:rsidRPr="00DB1065" w:rsidRDefault="0027483F" w:rsidP="0027483F">
      <w:pPr>
        <w:shd w:val="clear" w:color="auto" w:fill="FFFFFF"/>
        <w:spacing w:line="228" w:lineRule="auto"/>
        <w:ind w:firstLine="709"/>
        <w:jc w:val="both"/>
        <w:rPr>
          <w:color w:val="000000"/>
          <w:spacing w:val="-10"/>
          <w:sz w:val="28"/>
          <w:szCs w:val="28"/>
        </w:rPr>
      </w:pPr>
      <w:r w:rsidRPr="00DB1065">
        <w:rPr>
          <w:color w:val="000000"/>
          <w:spacing w:val="-10"/>
          <w:sz w:val="28"/>
          <w:szCs w:val="28"/>
        </w:rPr>
        <w:t>К8 – пунктуационных ошибок нет (или допущена одна негрубая ошибка).</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1 балл по этим критериям ставится в следующих случаях:</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К7 – допущено не более двух ошибок;</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К8 – допущено одна–три ошибки;</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К9 – грамматических ошибок нет;</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К10 – допущено не более одной речевой ошибки.</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 xml:space="preserve">Высший балл по критериям К7–К12 за работу объёмом от 70 до </w:t>
      </w:r>
      <w:r w:rsidRPr="004A53F9">
        <w:rPr>
          <w:color w:val="000000"/>
          <w:sz w:val="28"/>
          <w:szCs w:val="28"/>
        </w:rPr>
        <w:br/>
        <w:t>150 слов не ставится.</w:t>
      </w:r>
    </w:p>
    <w:p w:rsidR="0027483F" w:rsidRPr="004A53F9" w:rsidRDefault="0027483F" w:rsidP="0027483F">
      <w:pPr>
        <w:shd w:val="clear" w:color="auto" w:fill="FFFFFF"/>
        <w:spacing w:line="228" w:lineRule="auto"/>
        <w:ind w:firstLine="709"/>
        <w:jc w:val="both"/>
        <w:rPr>
          <w:color w:val="000000"/>
          <w:sz w:val="28"/>
          <w:szCs w:val="28"/>
        </w:rPr>
      </w:pPr>
      <w:r w:rsidRPr="004A53F9">
        <w:rPr>
          <w:color w:val="000000"/>
          <w:sz w:val="28"/>
          <w:szCs w:val="28"/>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w:t>
      </w:r>
      <w:r w:rsidRPr="004A53F9">
        <w:rPr>
          <w:color w:val="000000"/>
          <w:sz w:val="28"/>
          <w:szCs w:val="28"/>
        </w:rPr>
        <w:sym w:font="Symbol" w:char="F02D"/>
      </w:r>
      <w:r w:rsidRPr="004A53F9">
        <w:rPr>
          <w:color w:val="000000"/>
          <w:sz w:val="28"/>
          <w:szCs w:val="28"/>
        </w:rPr>
        <w:t>К12) оценивается 0 баллов. 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27483F" w:rsidRDefault="0027483F" w:rsidP="0027483F">
      <w:pPr>
        <w:shd w:val="clear" w:color="auto" w:fill="FFFFFF"/>
        <w:spacing w:line="228" w:lineRule="auto"/>
        <w:ind w:firstLine="709"/>
        <w:jc w:val="both"/>
        <w:rPr>
          <w:color w:val="000000"/>
          <w:sz w:val="28"/>
          <w:szCs w:val="28"/>
        </w:rPr>
      </w:pPr>
      <w:r w:rsidRPr="004A53F9">
        <w:rPr>
          <w:color w:val="000000"/>
          <w:sz w:val="28"/>
          <w:szCs w:val="28"/>
        </w:rPr>
        <w:t xml:space="preserve">По результатам выполнения работы определяется уровень подготовки абитуриента: </w:t>
      </w:r>
      <w:r>
        <w:rPr>
          <w:color w:val="000000"/>
          <w:sz w:val="28"/>
          <w:szCs w:val="28"/>
        </w:rPr>
        <w:t>н</w:t>
      </w:r>
      <w:r w:rsidRPr="004A53F9">
        <w:rPr>
          <w:color w:val="000000"/>
          <w:sz w:val="28"/>
          <w:szCs w:val="28"/>
        </w:rPr>
        <w:t>изкий – менее 36 баллов;</w:t>
      </w:r>
      <w:r>
        <w:rPr>
          <w:color w:val="000000"/>
          <w:sz w:val="28"/>
          <w:szCs w:val="28"/>
        </w:rPr>
        <w:t xml:space="preserve"> </w:t>
      </w:r>
      <w:r w:rsidRPr="004A53F9">
        <w:rPr>
          <w:color w:val="000000"/>
          <w:sz w:val="28"/>
          <w:szCs w:val="28"/>
        </w:rPr>
        <w:t>удовлетворительный – 36-55 баллов;</w:t>
      </w:r>
      <w:r>
        <w:rPr>
          <w:color w:val="000000"/>
          <w:sz w:val="28"/>
          <w:szCs w:val="28"/>
        </w:rPr>
        <w:t xml:space="preserve"> </w:t>
      </w:r>
      <w:r w:rsidRPr="004A53F9">
        <w:rPr>
          <w:color w:val="000000"/>
          <w:sz w:val="28"/>
          <w:szCs w:val="28"/>
        </w:rPr>
        <w:t>хороший – 56-73 балла;</w:t>
      </w:r>
      <w:r>
        <w:rPr>
          <w:color w:val="000000"/>
          <w:sz w:val="28"/>
          <w:szCs w:val="28"/>
        </w:rPr>
        <w:t xml:space="preserve"> </w:t>
      </w:r>
      <w:r w:rsidRPr="004A53F9">
        <w:rPr>
          <w:color w:val="000000"/>
          <w:sz w:val="28"/>
          <w:szCs w:val="28"/>
        </w:rPr>
        <w:t>отличный – 74-100 баллов.</w:t>
      </w:r>
    </w:p>
    <w:p w:rsidR="0027483F" w:rsidRPr="003C71EE" w:rsidRDefault="0027483F" w:rsidP="0027483F">
      <w:pPr>
        <w:shd w:val="clear" w:color="auto" w:fill="FFFFFF"/>
        <w:spacing w:line="228" w:lineRule="auto"/>
        <w:ind w:firstLine="709"/>
        <w:jc w:val="both"/>
        <w:rPr>
          <w:color w:val="000000"/>
          <w:sz w:val="28"/>
          <w:szCs w:val="28"/>
        </w:rPr>
      </w:pPr>
      <w:r>
        <w:rPr>
          <w:color w:val="000000"/>
          <w:sz w:val="28"/>
          <w:szCs w:val="28"/>
        </w:rPr>
        <w:t>М</w:t>
      </w:r>
      <w:r w:rsidRPr="003C71EE">
        <w:rPr>
          <w:color w:val="000000"/>
          <w:sz w:val="28"/>
          <w:szCs w:val="28"/>
        </w:rPr>
        <w:t xml:space="preserve">аксимальная сумма баллов </w:t>
      </w:r>
      <w:r>
        <w:rPr>
          <w:color w:val="000000"/>
          <w:sz w:val="28"/>
          <w:szCs w:val="28"/>
        </w:rPr>
        <w:t xml:space="preserve">– </w:t>
      </w:r>
      <w:r w:rsidRPr="003C71EE">
        <w:rPr>
          <w:color w:val="000000"/>
          <w:sz w:val="28"/>
          <w:szCs w:val="28"/>
        </w:rPr>
        <w:t>100</w:t>
      </w:r>
      <w:r>
        <w:rPr>
          <w:color w:val="000000"/>
          <w:sz w:val="28"/>
          <w:szCs w:val="28"/>
        </w:rPr>
        <w:t>.</w:t>
      </w:r>
    </w:p>
    <w:p w:rsidR="0027483F" w:rsidRPr="004A53F9" w:rsidRDefault="0027483F" w:rsidP="0027483F">
      <w:pPr>
        <w:shd w:val="clear" w:color="auto" w:fill="FFFFFF"/>
        <w:spacing w:line="228" w:lineRule="auto"/>
        <w:ind w:firstLine="709"/>
        <w:jc w:val="both"/>
        <w:rPr>
          <w:color w:val="000000"/>
          <w:sz w:val="28"/>
          <w:szCs w:val="28"/>
        </w:rPr>
      </w:pPr>
      <w:r>
        <w:rPr>
          <w:color w:val="000000"/>
          <w:sz w:val="28"/>
          <w:szCs w:val="28"/>
        </w:rPr>
        <w:t>М</w:t>
      </w:r>
      <w:r w:rsidRPr="003C71EE">
        <w:rPr>
          <w:color w:val="000000"/>
          <w:sz w:val="28"/>
          <w:szCs w:val="28"/>
        </w:rPr>
        <w:t xml:space="preserve">инимально необходимое количество баллов </w:t>
      </w:r>
      <w:r>
        <w:rPr>
          <w:color w:val="000000"/>
          <w:sz w:val="28"/>
          <w:szCs w:val="28"/>
        </w:rPr>
        <w:t>– 36.</w:t>
      </w:r>
    </w:p>
    <w:p w:rsidR="0027483F" w:rsidRDefault="0027483F" w:rsidP="0027483F">
      <w:pPr>
        <w:shd w:val="clear" w:color="auto" w:fill="FFFFFF"/>
        <w:spacing w:line="228" w:lineRule="auto"/>
        <w:ind w:firstLine="709"/>
        <w:jc w:val="both"/>
        <w:rPr>
          <w:color w:val="000000"/>
          <w:sz w:val="28"/>
          <w:szCs w:val="28"/>
        </w:rPr>
      </w:pPr>
    </w:p>
    <w:p w:rsidR="0027483F" w:rsidRDefault="0027483F" w:rsidP="0027483F">
      <w:pPr>
        <w:jc w:val="center"/>
        <w:rPr>
          <w:rFonts w:eastAsia="MS Mincho"/>
          <w:b/>
          <w:sz w:val="28"/>
          <w:szCs w:val="28"/>
        </w:rPr>
      </w:pPr>
      <w:r w:rsidRPr="00393625">
        <w:rPr>
          <w:rFonts w:eastAsia="MS Mincho"/>
          <w:b/>
          <w:sz w:val="28"/>
          <w:szCs w:val="28"/>
        </w:rPr>
        <w:t>Вариант экзаменационного задания</w:t>
      </w:r>
    </w:p>
    <w:p w:rsidR="0027483F" w:rsidRPr="00A94639" w:rsidRDefault="0027483F" w:rsidP="0027483F">
      <w:pPr>
        <w:ind w:firstLine="357"/>
        <w:jc w:val="center"/>
        <w:rPr>
          <w:rFonts w:eastAsia="MS Mincho"/>
          <w:szCs w:val="28"/>
        </w:rPr>
      </w:pPr>
      <w:r w:rsidRPr="00A94639">
        <w:rPr>
          <w:rFonts w:eastAsia="MS Mincho"/>
          <w:szCs w:val="28"/>
        </w:rPr>
        <w:t>Часть 1</w:t>
      </w:r>
    </w:p>
    <w:p w:rsidR="0027483F" w:rsidRPr="00A94639" w:rsidRDefault="0027483F" w:rsidP="0027483F">
      <w:pPr>
        <w:ind w:firstLine="357"/>
        <w:jc w:val="center"/>
        <w:rPr>
          <w:rFonts w:eastAsia="MS Mincho"/>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7483F" w:rsidRPr="00A94639" w:rsidTr="00EB4AA3">
        <w:tc>
          <w:tcPr>
            <w:tcW w:w="9571" w:type="dxa"/>
            <w:shd w:val="clear" w:color="auto" w:fill="auto"/>
          </w:tcPr>
          <w:p w:rsidR="0027483F" w:rsidRPr="00A94639" w:rsidRDefault="0027483F" w:rsidP="00EB4AA3">
            <w:pPr>
              <w:ind w:firstLine="357"/>
              <w:jc w:val="both"/>
              <w:rPr>
                <w:rFonts w:eastAsia="MS Mincho"/>
                <w:szCs w:val="28"/>
              </w:rPr>
            </w:pPr>
            <w:r w:rsidRPr="00A94639">
              <w:rPr>
                <w:rFonts w:eastAsia="MS Mincho"/>
                <w:szCs w:val="28"/>
              </w:rPr>
              <w:t>При выполнении заданий этой части в бланке ответов под номером в</w:t>
            </w:r>
            <w:r w:rsidRPr="00A94639">
              <w:rPr>
                <w:rFonts w:eastAsia="MS Mincho"/>
                <w:szCs w:val="28"/>
              </w:rPr>
              <w:t>ы</w:t>
            </w:r>
            <w:r w:rsidRPr="00A94639">
              <w:rPr>
                <w:rFonts w:eastAsia="MS Mincho"/>
                <w:szCs w:val="28"/>
              </w:rPr>
              <w:t>полняемого Вами задания поставьте знак «Х» рядом с номером выбранного ответа.</w:t>
            </w:r>
          </w:p>
        </w:tc>
      </w:tr>
    </w:tbl>
    <w:p w:rsidR="0027483F" w:rsidRPr="00A94639" w:rsidRDefault="0027483F" w:rsidP="0027483F">
      <w:pPr>
        <w:ind w:firstLine="357"/>
        <w:jc w:val="both"/>
        <w:rPr>
          <w:rFonts w:eastAsia="MS Mincho"/>
          <w:i/>
          <w:szCs w:val="28"/>
        </w:rPr>
      </w:pPr>
    </w:p>
    <w:p w:rsidR="0027483F" w:rsidRPr="00A94639" w:rsidRDefault="0027483F" w:rsidP="0027483F">
      <w:pPr>
        <w:ind w:firstLine="357"/>
        <w:jc w:val="both"/>
        <w:rPr>
          <w:rFonts w:eastAsia="MS Mincho"/>
          <w:i/>
          <w:szCs w:val="28"/>
        </w:rPr>
      </w:pPr>
      <w:r w:rsidRPr="006B5DD6">
        <w:rPr>
          <w:rFonts w:eastAsia="MS Mincho"/>
          <w:i/>
          <w:szCs w:val="28"/>
        </w:rPr>
        <w:t xml:space="preserve">1. В </w:t>
      </w:r>
      <w:r>
        <w:rPr>
          <w:rFonts w:eastAsia="MS Mincho"/>
          <w:i/>
          <w:szCs w:val="28"/>
        </w:rPr>
        <w:t>одном из приведённых ниже слов допущена ошибка в постановке удар</w:t>
      </w:r>
      <w:r>
        <w:rPr>
          <w:rFonts w:eastAsia="MS Mincho"/>
          <w:i/>
          <w:szCs w:val="28"/>
        </w:rPr>
        <w:t>е</w:t>
      </w:r>
      <w:r>
        <w:rPr>
          <w:rFonts w:eastAsia="MS Mincho"/>
          <w:i/>
          <w:szCs w:val="28"/>
        </w:rPr>
        <w:t xml:space="preserve">ния: </w:t>
      </w:r>
      <w:r w:rsidRPr="006B5DD6">
        <w:rPr>
          <w:rFonts w:eastAsia="MS Mincho"/>
          <w:b/>
          <w:i/>
          <w:szCs w:val="28"/>
        </w:rPr>
        <w:t>НЕВЕРНО</w:t>
      </w:r>
      <w:r>
        <w:rPr>
          <w:rFonts w:eastAsia="MS Mincho"/>
          <w:i/>
          <w:szCs w:val="28"/>
        </w:rPr>
        <w:t xml:space="preserve"> выделена буква, обозначающая ударный гласный звук. Вып</w:t>
      </w:r>
      <w:r>
        <w:rPr>
          <w:rFonts w:eastAsia="MS Mincho"/>
          <w:i/>
          <w:szCs w:val="28"/>
        </w:rPr>
        <w:t>и</w:t>
      </w:r>
      <w:r>
        <w:rPr>
          <w:rFonts w:eastAsia="MS Mincho"/>
          <w:i/>
          <w:szCs w:val="28"/>
        </w:rPr>
        <w:t>шите номер ответа.</w:t>
      </w:r>
    </w:p>
    <w:p w:rsidR="0027483F" w:rsidRPr="00A94639" w:rsidRDefault="0027483F" w:rsidP="0027483F">
      <w:pPr>
        <w:ind w:firstLine="357"/>
        <w:jc w:val="both"/>
        <w:rPr>
          <w:rFonts w:eastAsia="MS Mincho"/>
          <w:szCs w:val="28"/>
        </w:rPr>
      </w:pPr>
      <w:r>
        <w:rPr>
          <w:rFonts w:eastAsia="MS Mincho"/>
          <w:szCs w:val="28"/>
        </w:rPr>
        <w:t>1) вОвремя</w:t>
      </w:r>
    </w:p>
    <w:p w:rsidR="0027483F" w:rsidRPr="00A94639" w:rsidRDefault="0027483F" w:rsidP="0027483F">
      <w:pPr>
        <w:ind w:firstLine="357"/>
        <w:jc w:val="both"/>
        <w:rPr>
          <w:rFonts w:eastAsia="MS Mincho"/>
          <w:szCs w:val="28"/>
        </w:rPr>
      </w:pPr>
      <w:r>
        <w:rPr>
          <w:rFonts w:eastAsia="MS Mincho"/>
          <w:szCs w:val="28"/>
        </w:rPr>
        <w:t>2) граждАнство</w:t>
      </w:r>
    </w:p>
    <w:p w:rsidR="0027483F" w:rsidRPr="00A94639" w:rsidRDefault="0027483F" w:rsidP="0027483F">
      <w:pPr>
        <w:ind w:firstLine="357"/>
        <w:jc w:val="both"/>
        <w:rPr>
          <w:rFonts w:eastAsia="MS Mincho"/>
          <w:szCs w:val="28"/>
        </w:rPr>
      </w:pPr>
      <w:r>
        <w:rPr>
          <w:rFonts w:eastAsia="MS Mincho"/>
          <w:szCs w:val="28"/>
        </w:rPr>
        <w:t>3) воссоздалА</w:t>
      </w:r>
    </w:p>
    <w:p w:rsidR="0027483F" w:rsidRDefault="0027483F" w:rsidP="0027483F">
      <w:pPr>
        <w:shd w:val="clear" w:color="auto" w:fill="FFFFFF"/>
        <w:ind w:firstLine="357"/>
        <w:jc w:val="both"/>
        <w:rPr>
          <w:rFonts w:eastAsia="MS Mincho"/>
          <w:szCs w:val="28"/>
        </w:rPr>
      </w:pPr>
      <w:r>
        <w:rPr>
          <w:rFonts w:eastAsia="MS Mincho"/>
          <w:szCs w:val="28"/>
        </w:rPr>
        <w:t>4) щЁлкать</w:t>
      </w:r>
    </w:p>
    <w:p w:rsidR="0027483F" w:rsidRPr="00A94639" w:rsidRDefault="0027483F" w:rsidP="0027483F">
      <w:pPr>
        <w:shd w:val="clear" w:color="auto" w:fill="FFFFFF"/>
        <w:ind w:firstLine="357"/>
        <w:jc w:val="both"/>
        <w:rPr>
          <w:rFonts w:eastAsia="MS Mincho"/>
          <w:szCs w:val="28"/>
        </w:rPr>
      </w:pPr>
      <w:r w:rsidRPr="00535B1B">
        <w:rPr>
          <w:rFonts w:eastAsia="MS Mincho"/>
          <w:szCs w:val="28"/>
        </w:rPr>
        <w:t>5) свЕрлит</w:t>
      </w:r>
    </w:p>
    <w:p w:rsidR="0027483F" w:rsidRPr="00A94639" w:rsidRDefault="0027483F" w:rsidP="0027483F">
      <w:pPr>
        <w:ind w:firstLine="357"/>
        <w:jc w:val="both"/>
        <w:rPr>
          <w:rFonts w:eastAsia="MS Mincho"/>
          <w:szCs w:val="28"/>
        </w:rPr>
      </w:pPr>
    </w:p>
    <w:p w:rsidR="0027483F" w:rsidRPr="00A94639" w:rsidRDefault="0027483F" w:rsidP="0027483F">
      <w:pPr>
        <w:ind w:firstLine="357"/>
        <w:jc w:val="both"/>
        <w:rPr>
          <w:rFonts w:eastAsia="MS Mincho"/>
          <w:i/>
          <w:szCs w:val="28"/>
        </w:rPr>
      </w:pPr>
      <w:r w:rsidRPr="00A94639">
        <w:rPr>
          <w:rFonts w:eastAsia="MS Mincho"/>
          <w:i/>
          <w:szCs w:val="28"/>
        </w:rPr>
        <w:t xml:space="preserve">2. В </w:t>
      </w:r>
      <w:r>
        <w:rPr>
          <w:rFonts w:eastAsia="MS Mincho"/>
          <w:i/>
          <w:szCs w:val="28"/>
        </w:rPr>
        <w:t xml:space="preserve">одном из приведённых ниже предложений </w:t>
      </w:r>
      <w:r w:rsidRPr="006B5DD6">
        <w:rPr>
          <w:rFonts w:eastAsia="MS Mincho"/>
          <w:b/>
          <w:i/>
          <w:szCs w:val="28"/>
        </w:rPr>
        <w:t>НЕВЕРНО</w:t>
      </w:r>
      <w:r>
        <w:rPr>
          <w:rFonts w:eastAsia="MS Mincho"/>
          <w:i/>
          <w:szCs w:val="28"/>
        </w:rPr>
        <w:t xml:space="preserve"> употреблено в</w:t>
      </w:r>
      <w:r>
        <w:rPr>
          <w:rFonts w:eastAsia="MS Mincho"/>
          <w:i/>
          <w:szCs w:val="28"/>
        </w:rPr>
        <w:t>ы</w:t>
      </w:r>
      <w:r>
        <w:rPr>
          <w:rFonts w:eastAsia="MS Mincho"/>
          <w:i/>
          <w:szCs w:val="28"/>
        </w:rPr>
        <w:t>деленное слово. Выпишите номер ответа.</w:t>
      </w:r>
    </w:p>
    <w:p w:rsidR="0027483F" w:rsidRPr="00A94639" w:rsidRDefault="0027483F" w:rsidP="0027483F">
      <w:pPr>
        <w:shd w:val="clear" w:color="auto" w:fill="FFFFFF"/>
        <w:ind w:firstLine="357"/>
        <w:jc w:val="both"/>
        <w:rPr>
          <w:szCs w:val="28"/>
        </w:rPr>
      </w:pPr>
      <w:r>
        <w:rPr>
          <w:szCs w:val="28"/>
        </w:rPr>
        <w:t>1) Давно наступили весенние сумерки, тёмные от ДОЖДЕВЫХ туч.</w:t>
      </w:r>
    </w:p>
    <w:p w:rsidR="0027483F" w:rsidRPr="00A94639" w:rsidRDefault="0027483F" w:rsidP="0027483F">
      <w:pPr>
        <w:shd w:val="clear" w:color="auto" w:fill="FFFFFF"/>
        <w:ind w:firstLine="357"/>
        <w:jc w:val="both"/>
        <w:rPr>
          <w:szCs w:val="28"/>
        </w:rPr>
      </w:pPr>
      <w:r>
        <w:rPr>
          <w:szCs w:val="28"/>
        </w:rPr>
        <w:t>2) На фронте шли ЖЕСТОКИЕ, незатихающие наступательные бои.</w:t>
      </w:r>
    </w:p>
    <w:p w:rsidR="0027483F" w:rsidRPr="00A94639" w:rsidRDefault="0027483F" w:rsidP="0027483F">
      <w:pPr>
        <w:shd w:val="clear" w:color="auto" w:fill="FFFFFF"/>
        <w:ind w:firstLine="357"/>
        <w:jc w:val="both"/>
        <w:rPr>
          <w:szCs w:val="28"/>
        </w:rPr>
      </w:pPr>
      <w:r>
        <w:rPr>
          <w:szCs w:val="28"/>
        </w:rPr>
        <w:t>3) Старые рыбаки говорят, что ЕДИНСТВЕННОЕ средство спастись от бьющих о берег волн – выйти в море.</w:t>
      </w:r>
    </w:p>
    <w:p w:rsidR="0027483F" w:rsidRDefault="0027483F" w:rsidP="0027483F">
      <w:pPr>
        <w:ind w:firstLine="357"/>
        <w:jc w:val="both"/>
        <w:rPr>
          <w:rFonts w:eastAsia="Calibri"/>
          <w:szCs w:val="28"/>
          <w:lang w:eastAsia="en-US"/>
        </w:rPr>
      </w:pPr>
      <w:r w:rsidRPr="00A94639">
        <w:rPr>
          <w:rFonts w:eastAsia="MS Mincho"/>
          <w:szCs w:val="28"/>
        </w:rPr>
        <w:t xml:space="preserve">4) </w:t>
      </w:r>
      <w:r>
        <w:rPr>
          <w:rFonts w:eastAsia="Calibri"/>
          <w:szCs w:val="28"/>
          <w:lang w:eastAsia="en-US"/>
        </w:rPr>
        <w:t>ДРАМАТИЧНАЯ история мастера, чей талант был растрачен на безд</w:t>
      </w:r>
      <w:r>
        <w:rPr>
          <w:rFonts w:eastAsia="Calibri"/>
          <w:szCs w:val="28"/>
          <w:lang w:eastAsia="en-US"/>
        </w:rPr>
        <w:t>е</w:t>
      </w:r>
      <w:r>
        <w:rPr>
          <w:rFonts w:eastAsia="Calibri"/>
          <w:szCs w:val="28"/>
          <w:lang w:eastAsia="en-US"/>
        </w:rPr>
        <w:t>лушки, превратилась в плакатное изображение несравненного умельца, подк</w:t>
      </w:r>
      <w:r>
        <w:rPr>
          <w:rFonts w:eastAsia="Calibri"/>
          <w:szCs w:val="28"/>
          <w:lang w:eastAsia="en-US"/>
        </w:rPr>
        <w:t>о</w:t>
      </w:r>
      <w:r>
        <w:rPr>
          <w:rFonts w:eastAsia="Calibri"/>
          <w:szCs w:val="28"/>
          <w:lang w:eastAsia="en-US"/>
        </w:rPr>
        <w:t>вавшего блоху.</w:t>
      </w:r>
    </w:p>
    <w:p w:rsidR="0027483F" w:rsidRPr="00A94639" w:rsidRDefault="0027483F" w:rsidP="0027483F">
      <w:pPr>
        <w:ind w:firstLine="357"/>
        <w:jc w:val="both"/>
        <w:rPr>
          <w:rFonts w:eastAsia="Calibri"/>
          <w:szCs w:val="28"/>
          <w:lang w:eastAsia="en-US"/>
        </w:rPr>
      </w:pPr>
      <w:r w:rsidRPr="00535B1B">
        <w:rPr>
          <w:rFonts w:eastAsia="Calibri"/>
          <w:szCs w:val="28"/>
          <w:lang w:eastAsia="en-US"/>
        </w:rPr>
        <w:t>5) Поднявшись на небольшой холмик, откуда начиналась едва заметная Л</w:t>
      </w:r>
      <w:r w:rsidRPr="00535B1B">
        <w:rPr>
          <w:rFonts w:eastAsia="Calibri"/>
          <w:szCs w:val="28"/>
          <w:lang w:eastAsia="en-US"/>
        </w:rPr>
        <w:t>Е</w:t>
      </w:r>
      <w:r w:rsidRPr="00535B1B">
        <w:rPr>
          <w:rFonts w:eastAsia="Calibri"/>
          <w:szCs w:val="28"/>
          <w:lang w:eastAsia="en-US"/>
        </w:rPr>
        <w:t>СИСТАЯ тропинка, он оглянулся.</w:t>
      </w:r>
    </w:p>
    <w:p w:rsidR="0027483F" w:rsidRPr="00A94639" w:rsidRDefault="0027483F" w:rsidP="0027483F">
      <w:pPr>
        <w:shd w:val="clear" w:color="auto" w:fill="FFFFFF"/>
        <w:ind w:firstLine="357"/>
        <w:jc w:val="both"/>
        <w:rPr>
          <w:szCs w:val="28"/>
        </w:rPr>
      </w:pPr>
    </w:p>
    <w:p w:rsidR="0027483F" w:rsidRPr="00245B99" w:rsidRDefault="0027483F" w:rsidP="0027483F">
      <w:pPr>
        <w:ind w:firstLine="357"/>
        <w:jc w:val="both"/>
        <w:rPr>
          <w:rFonts w:eastAsia="MS Mincho"/>
          <w:i/>
          <w:szCs w:val="28"/>
        </w:rPr>
      </w:pPr>
      <w:r>
        <w:rPr>
          <w:rFonts w:eastAsia="MS Mincho"/>
          <w:i/>
          <w:szCs w:val="28"/>
        </w:rPr>
        <w:t xml:space="preserve">3. В одном из выделенных ниже слов допущена ошибка в образовании формы слова. </w:t>
      </w:r>
      <w:r w:rsidRPr="00245B99">
        <w:rPr>
          <w:rFonts w:eastAsia="MS Mincho"/>
          <w:i/>
          <w:szCs w:val="28"/>
        </w:rPr>
        <w:t>Выпишите номер ответа.</w:t>
      </w:r>
    </w:p>
    <w:p w:rsidR="0027483F" w:rsidRPr="00A94639" w:rsidRDefault="0027483F" w:rsidP="0027483F">
      <w:pPr>
        <w:shd w:val="clear" w:color="auto" w:fill="FFFFFF"/>
        <w:ind w:firstLine="357"/>
        <w:jc w:val="both"/>
        <w:rPr>
          <w:rFonts w:eastAsia="MS Mincho"/>
          <w:szCs w:val="28"/>
        </w:rPr>
      </w:pPr>
      <w:r>
        <w:rPr>
          <w:rFonts w:eastAsia="MS Mincho"/>
          <w:szCs w:val="28"/>
        </w:rPr>
        <w:t>1) килограмм АПЕЛЬСИНОВ</w:t>
      </w:r>
    </w:p>
    <w:p w:rsidR="0027483F" w:rsidRPr="00A94639" w:rsidRDefault="0027483F" w:rsidP="0027483F">
      <w:pPr>
        <w:shd w:val="clear" w:color="auto" w:fill="FFFFFF"/>
        <w:ind w:firstLine="357"/>
        <w:jc w:val="both"/>
        <w:rPr>
          <w:rFonts w:eastAsia="MS Mincho"/>
          <w:szCs w:val="28"/>
        </w:rPr>
      </w:pPr>
      <w:r>
        <w:rPr>
          <w:rFonts w:eastAsia="MS Mincho"/>
          <w:szCs w:val="28"/>
        </w:rPr>
        <w:t>2) через ПОЛТОРА месяца</w:t>
      </w:r>
    </w:p>
    <w:p w:rsidR="0027483F" w:rsidRPr="00A94639" w:rsidRDefault="0027483F" w:rsidP="0027483F">
      <w:pPr>
        <w:shd w:val="clear" w:color="auto" w:fill="FFFFFF"/>
        <w:ind w:firstLine="357"/>
        <w:jc w:val="both"/>
        <w:rPr>
          <w:rFonts w:eastAsia="MS Mincho"/>
          <w:szCs w:val="28"/>
        </w:rPr>
      </w:pPr>
      <w:r w:rsidRPr="00535B1B">
        <w:rPr>
          <w:rFonts w:eastAsia="MS Mincho"/>
          <w:szCs w:val="28"/>
        </w:rPr>
        <w:t>3) воспользоваться АЭРОЗОЛЬЮ</w:t>
      </w:r>
    </w:p>
    <w:p w:rsidR="0027483F" w:rsidRDefault="0027483F" w:rsidP="0027483F">
      <w:pPr>
        <w:shd w:val="clear" w:color="auto" w:fill="FFFFFF"/>
        <w:ind w:firstLine="357"/>
        <w:jc w:val="both"/>
        <w:rPr>
          <w:rFonts w:eastAsia="MS Mincho"/>
          <w:szCs w:val="28"/>
        </w:rPr>
      </w:pPr>
      <w:r>
        <w:rPr>
          <w:rFonts w:eastAsia="MS Mincho"/>
          <w:szCs w:val="28"/>
        </w:rPr>
        <w:t>4) строгие ДИРЕКТОРА</w:t>
      </w:r>
    </w:p>
    <w:p w:rsidR="0027483F" w:rsidRPr="00A94639" w:rsidRDefault="0027483F" w:rsidP="0027483F">
      <w:pPr>
        <w:shd w:val="clear" w:color="auto" w:fill="FFFFFF"/>
        <w:ind w:firstLine="357"/>
        <w:jc w:val="both"/>
        <w:rPr>
          <w:rFonts w:eastAsia="MS Mincho"/>
          <w:szCs w:val="28"/>
        </w:rPr>
      </w:pPr>
      <w:r>
        <w:rPr>
          <w:rFonts w:eastAsia="MS Mincho"/>
          <w:szCs w:val="28"/>
        </w:rPr>
        <w:t>5) опытные БУХГАЛТЕРЫ</w:t>
      </w:r>
      <w:r w:rsidRPr="00A94639">
        <w:rPr>
          <w:rFonts w:eastAsia="MS Mincho"/>
          <w:szCs w:val="28"/>
        </w:rPr>
        <w:t xml:space="preserve"> </w:t>
      </w:r>
    </w:p>
    <w:p w:rsidR="0027483F" w:rsidRPr="00A94639" w:rsidRDefault="0027483F" w:rsidP="0027483F">
      <w:pPr>
        <w:ind w:firstLine="357"/>
        <w:jc w:val="both"/>
        <w:rPr>
          <w:rFonts w:eastAsia="MS Mincho"/>
          <w:i/>
          <w:szCs w:val="28"/>
        </w:rPr>
      </w:pPr>
    </w:p>
    <w:p w:rsidR="0027483F" w:rsidRPr="002C3392" w:rsidRDefault="0027483F" w:rsidP="0027483F">
      <w:pPr>
        <w:ind w:firstLine="357"/>
        <w:jc w:val="both"/>
        <w:rPr>
          <w:rFonts w:eastAsia="MS Mincho"/>
          <w:i/>
          <w:szCs w:val="28"/>
        </w:rPr>
      </w:pPr>
      <w:r>
        <w:rPr>
          <w:rFonts w:eastAsia="MS Mincho"/>
          <w:i/>
          <w:szCs w:val="28"/>
        </w:rPr>
        <w:t>4. В одном из приведённых ниже предложений употреблено лишнее слово. Выпишите н</w:t>
      </w:r>
      <w:r>
        <w:rPr>
          <w:rFonts w:eastAsia="MS Mincho"/>
          <w:i/>
          <w:szCs w:val="28"/>
        </w:rPr>
        <w:t>о</w:t>
      </w:r>
      <w:r>
        <w:rPr>
          <w:rFonts w:eastAsia="MS Mincho"/>
          <w:i/>
          <w:szCs w:val="28"/>
        </w:rPr>
        <w:t>мер ответа.</w:t>
      </w:r>
    </w:p>
    <w:p w:rsidR="0027483F" w:rsidRDefault="0027483F" w:rsidP="0027483F">
      <w:pPr>
        <w:ind w:firstLine="357"/>
        <w:jc w:val="both"/>
        <w:rPr>
          <w:rFonts w:eastAsia="MS Mincho"/>
          <w:szCs w:val="28"/>
        </w:rPr>
      </w:pPr>
      <w:r>
        <w:rPr>
          <w:rFonts w:eastAsia="MS Mincho"/>
          <w:szCs w:val="28"/>
        </w:rPr>
        <w:t xml:space="preserve">1) С самого начала произведения автор ведёт </w:t>
      </w:r>
      <w:r w:rsidRPr="00535B1B">
        <w:rPr>
          <w:rFonts w:eastAsia="MS Mincho"/>
          <w:szCs w:val="28"/>
        </w:rPr>
        <w:t>взаимный</w:t>
      </w:r>
      <w:r>
        <w:rPr>
          <w:rFonts w:eastAsia="MS Mincho"/>
          <w:szCs w:val="28"/>
        </w:rPr>
        <w:t xml:space="preserve"> диалог с читателем, показывает своё отношение к описываемым событиям.</w:t>
      </w:r>
    </w:p>
    <w:p w:rsidR="0027483F" w:rsidRDefault="0027483F" w:rsidP="0027483F">
      <w:pPr>
        <w:ind w:firstLine="357"/>
        <w:jc w:val="both"/>
        <w:rPr>
          <w:rFonts w:eastAsia="MS Mincho"/>
          <w:szCs w:val="28"/>
        </w:rPr>
      </w:pPr>
      <w:r>
        <w:rPr>
          <w:rFonts w:eastAsia="MS Mincho"/>
          <w:szCs w:val="28"/>
        </w:rPr>
        <w:t>2) Без физической активности невозможно говорить о самосовершенствов</w:t>
      </w:r>
      <w:r>
        <w:rPr>
          <w:rFonts w:eastAsia="MS Mincho"/>
          <w:szCs w:val="28"/>
        </w:rPr>
        <w:t>а</w:t>
      </w:r>
      <w:r>
        <w:rPr>
          <w:rFonts w:eastAsia="MS Mincho"/>
          <w:szCs w:val="28"/>
        </w:rPr>
        <w:t>нии, поскольку неспортивный человек зачастую меланхоличен, склонен пр</w:t>
      </w:r>
      <w:r>
        <w:rPr>
          <w:rFonts w:eastAsia="MS Mincho"/>
          <w:szCs w:val="28"/>
        </w:rPr>
        <w:t>о</w:t>
      </w:r>
      <w:r>
        <w:rPr>
          <w:rFonts w:eastAsia="MS Mincho"/>
          <w:szCs w:val="28"/>
        </w:rPr>
        <w:t>щать себе мелкие слабости.</w:t>
      </w:r>
    </w:p>
    <w:p w:rsidR="0027483F" w:rsidRDefault="0027483F" w:rsidP="0027483F">
      <w:pPr>
        <w:ind w:firstLine="357"/>
        <w:jc w:val="both"/>
        <w:rPr>
          <w:rFonts w:eastAsia="MS Mincho"/>
          <w:szCs w:val="28"/>
        </w:rPr>
      </w:pPr>
      <w:r>
        <w:rPr>
          <w:rFonts w:eastAsia="MS Mincho"/>
          <w:szCs w:val="28"/>
        </w:rPr>
        <w:t>3) Плато Путорана – грандиозный горный массив Заполярья, расположе</w:t>
      </w:r>
      <w:r>
        <w:rPr>
          <w:rFonts w:eastAsia="MS Mincho"/>
          <w:szCs w:val="28"/>
        </w:rPr>
        <w:t>н</w:t>
      </w:r>
      <w:r>
        <w:rPr>
          <w:rFonts w:eastAsia="MS Mincho"/>
          <w:szCs w:val="28"/>
        </w:rPr>
        <w:t>ный на северо-западе Сибири.</w:t>
      </w:r>
    </w:p>
    <w:p w:rsidR="0027483F" w:rsidRDefault="0027483F" w:rsidP="0027483F">
      <w:pPr>
        <w:ind w:firstLine="357"/>
        <w:jc w:val="both"/>
        <w:rPr>
          <w:rFonts w:eastAsia="MS Mincho"/>
          <w:szCs w:val="28"/>
        </w:rPr>
      </w:pPr>
      <w:r>
        <w:rPr>
          <w:rFonts w:eastAsia="MS Mincho"/>
          <w:szCs w:val="28"/>
        </w:rPr>
        <w:t>4) Россия всегда была богата талантливыми людьми самых разных профе</w:t>
      </w:r>
      <w:r>
        <w:rPr>
          <w:rFonts w:eastAsia="MS Mincho"/>
          <w:szCs w:val="28"/>
        </w:rPr>
        <w:t>с</w:t>
      </w:r>
      <w:r>
        <w:rPr>
          <w:rFonts w:eastAsia="MS Mincho"/>
          <w:szCs w:val="28"/>
        </w:rPr>
        <w:t>сий: композиторами и кузнецами, архитекторами и плотниками, врачами и х</w:t>
      </w:r>
      <w:r>
        <w:rPr>
          <w:rFonts w:eastAsia="MS Mincho"/>
          <w:szCs w:val="28"/>
        </w:rPr>
        <w:t>у</w:t>
      </w:r>
      <w:r>
        <w:rPr>
          <w:rFonts w:eastAsia="MS Mincho"/>
          <w:szCs w:val="28"/>
        </w:rPr>
        <w:t>дожниками.</w:t>
      </w:r>
    </w:p>
    <w:p w:rsidR="0027483F" w:rsidRPr="002C3392" w:rsidRDefault="0027483F" w:rsidP="0027483F">
      <w:pPr>
        <w:ind w:firstLine="357"/>
        <w:jc w:val="both"/>
        <w:rPr>
          <w:rFonts w:eastAsia="MS Mincho"/>
          <w:szCs w:val="28"/>
        </w:rPr>
      </w:pPr>
      <w:r>
        <w:rPr>
          <w:rFonts w:eastAsia="MS Mincho"/>
          <w:szCs w:val="28"/>
        </w:rPr>
        <w:t>5) Решение о необходимости сооружения метрополитена созрело в начале 1920-х годов.</w:t>
      </w:r>
    </w:p>
    <w:p w:rsidR="0027483F" w:rsidRPr="00A94639" w:rsidRDefault="0027483F" w:rsidP="0027483F">
      <w:pPr>
        <w:ind w:firstLine="357"/>
        <w:jc w:val="both"/>
        <w:rPr>
          <w:rFonts w:eastAsia="MS Mincho"/>
          <w:szCs w:val="28"/>
        </w:rPr>
      </w:pPr>
    </w:p>
    <w:p w:rsidR="0027483F" w:rsidRPr="00A94639" w:rsidRDefault="0027483F" w:rsidP="0027483F">
      <w:pPr>
        <w:ind w:firstLine="357"/>
        <w:jc w:val="both"/>
        <w:rPr>
          <w:rFonts w:eastAsia="MS Mincho"/>
          <w:i/>
          <w:szCs w:val="28"/>
        </w:rPr>
      </w:pPr>
      <w:r>
        <w:rPr>
          <w:rFonts w:eastAsia="MS Mincho"/>
          <w:i/>
          <w:szCs w:val="28"/>
        </w:rPr>
        <w:t>5. Установите соответствие между грамматическими ошибками и пре</w:t>
      </w:r>
      <w:r>
        <w:rPr>
          <w:rFonts w:eastAsia="MS Mincho"/>
          <w:i/>
          <w:szCs w:val="28"/>
        </w:rPr>
        <w:t>д</w:t>
      </w:r>
      <w:r>
        <w:rPr>
          <w:rFonts w:eastAsia="MS Mincho"/>
          <w:i/>
          <w:szCs w:val="28"/>
        </w:rPr>
        <w:t>ложениями, в которых они допущены: в каждой позиции первого столбца по</w:t>
      </w:r>
      <w:r>
        <w:rPr>
          <w:rFonts w:eastAsia="MS Mincho"/>
          <w:i/>
          <w:szCs w:val="28"/>
        </w:rPr>
        <w:t>д</w:t>
      </w:r>
      <w:r>
        <w:rPr>
          <w:rFonts w:eastAsia="MS Mincho"/>
          <w:i/>
          <w:szCs w:val="28"/>
        </w:rPr>
        <w:t>берите соответствующую позицию из второго столбца.</w:t>
      </w:r>
    </w:p>
    <w:p w:rsidR="0027483F" w:rsidRDefault="0027483F" w:rsidP="0027483F">
      <w:pPr>
        <w:shd w:val="clear" w:color="auto" w:fill="FFFFFF"/>
        <w:ind w:firstLine="357"/>
        <w:jc w:val="both"/>
        <w:rPr>
          <w:rFonts w:eastAsia="MS Mincho"/>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1"/>
      </w:tblGrid>
      <w:tr w:rsidR="0027483F" w:rsidRPr="00C94051" w:rsidTr="00EB4AA3">
        <w:tc>
          <w:tcPr>
            <w:tcW w:w="4927" w:type="dxa"/>
            <w:shd w:val="clear" w:color="auto" w:fill="auto"/>
          </w:tcPr>
          <w:p w:rsidR="0027483F" w:rsidRPr="00C94051" w:rsidRDefault="0027483F" w:rsidP="00EB4AA3">
            <w:pPr>
              <w:ind w:firstLine="425"/>
              <w:jc w:val="center"/>
              <w:rPr>
                <w:rFonts w:eastAsia="MS Mincho"/>
                <w:b/>
              </w:rPr>
            </w:pPr>
            <w:r w:rsidRPr="00C94051">
              <w:rPr>
                <w:rFonts w:eastAsia="MS Mincho"/>
                <w:b/>
              </w:rPr>
              <w:t>ГРАММАТИЧЕСКИЕ ОШИБКИ</w:t>
            </w:r>
          </w:p>
        </w:tc>
        <w:tc>
          <w:tcPr>
            <w:tcW w:w="4927" w:type="dxa"/>
            <w:shd w:val="clear" w:color="auto" w:fill="auto"/>
          </w:tcPr>
          <w:p w:rsidR="0027483F" w:rsidRPr="00C94051" w:rsidRDefault="0027483F" w:rsidP="00EB4AA3">
            <w:pPr>
              <w:ind w:firstLine="425"/>
              <w:jc w:val="center"/>
              <w:rPr>
                <w:rFonts w:eastAsia="MS Mincho"/>
                <w:b/>
              </w:rPr>
            </w:pPr>
            <w:r w:rsidRPr="00C94051">
              <w:rPr>
                <w:rFonts w:eastAsia="MS Mincho"/>
                <w:b/>
              </w:rPr>
              <w:t>ПРЕДЛОЖЕНИЯ</w:t>
            </w:r>
          </w:p>
        </w:tc>
      </w:tr>
      <w:tr w:rsidR="0027483F" w:rsidRPr="00C94051" w:rsidTr="00EB4AA3">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А) нарушение связи между подлеж</w:t>
            </w:r>
            <w:r w:rsidRPr="00C94051">
              <w:rPr>
                <w:rFonts w:eastAsia="MS Mincho"/>
                <w:szCs w:val="28"/>
              </w:rPr>
              <w:t>а</w:t>
            </w:r>
            <w:r w:rsidRPr="00C94051">
              <w:rPr>
                <w:rFonts w:eastAsia="MS Mincho"/>
                <w:szCs w:val="28"/>
              </w:rPr>
              <w:t>щим и сказуемым</w:t>
            </w:r>
          </w:p>
        </w:tc>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1) Всем по окончанию работы необх</w:t>
            </w:r>
            <w:r w:rsidRPr="00C94051">
              <w:rPr>
                <w:rFonts w:eastAsia="MS Mincho"/>
                <w:szCs w:val="28"/>
              </w:rPr>
              <w:t>о</w:t>
            </w:r>
            <w:r w:rsidRPr="00C94051">
              <w:rPr>
                <w:rFonts w:eastAsia="MS Mincho"/>
                <w:szCs w:val="28"/>
              </w:rPr>
              <w:t>димо сдать книги в библиотеку.</w:t>
            </w:r>
          </w:p>
        </w:tc>
      </w:tr>
      <w:tr w:rsidR="0027483F" w:rsidRPr="00C94051" w:rsidTr="00EB4AA3">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Б) ошибка в построении сложного предложения</w:t>
            </w:r>
          </w:p>
        </w:tc>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2) Улица замковых мастеров ведёт к уютной, мощённой площади серыми плитами.</w:t>
            </w:r>
          </w:p>
        </w:tc>
      </w:tr>
      <w:tr w:rsidR="0027483F" w:rsidRPr="00C94051" w:rsidTr="00EB4AA3">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В) неправильное употребление паде</w:t>
            </w:r>
            <w:r w:rsidRPr="00C94051">
              <w:rPr>
                <w:rFonts w:eastAsia="MS Mincho"/>
                <w:szCs w:val="28"/>
              </w:rPr>
              <w:t>ж</w:t>
            </w:r>
            <w:r w:rsidRPr="00C94051">
              <w:rPr>
                <w:rFonts w:eastAsia="MS Mincho"/>
                <w:szCs w:val="28"/>
              </w:rPr>
              <w:t>ной формы существительного с пре</w:t>
            </w:r>
            <w:r w:rsidRPr="00C94051">
              <w:rPr>
                <w:rFonts w:eastAsia="MS Mincho"/>
                <w:szCs w:val="28"/>
              </w:rPr>
              <w:t>д</w:t>
            </w:r>
            <w:r w:rsidRPr="00C94051">
              <w:rPr>
                <w:rFonts w:eastAsia="MS Mincho"/>
                <w:szCs w:val="28"/>
              </w:rPr>
              <w:t>логом</w:t>
            </w:r>
          </w:p>
        </w:tc>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3) В 1914 году лингвист Е.Д. Полив</w:t>
            </w:r>
            <w:r w:rsidRPr="00C94051">
              <w:rPr>
                <w:rFonts w:eastAsia="MS Mincho"/>
                <w:szCs w:val="28"/>
              </w:rPr>
              <w:t>а</w:t>
            </w:r>
            <w:r w:rsidRPr="00C94051">
              <w:rPr>
                <w:rFonts w:eastAsia="MS Mincho"/>
                <w:szCs w:val="28"/>
              </w:rPr>
              <w:t>нов совершил первую поездку в Яп</w:t>
            </w:r>
            <w:r w:rsidRPr="00C94051">
              <w:rPr>
                <w:rFonts w:eastAsia="MS Mincho"/>
                <w:szCs w:val="28"/>
              </w:rPr>
              <w:t>о</w:t>
            </w:r>
            <w:r w:rsidRPr="00C94051">
              <w:rPr>
                <w:rFonts w:eastAsia="MS Mincho"/>
                <w:szCs w:val="28"/>
              </w:rPr>
              <w:t>нию: Токио поразило его своей ориг</w:t>
            </w:r>
            <w:r w:rsidRPr="00C94051">
              <w:rPr>
                <w:rFonts w:eastAsia="MS Mincho"/>
                <w:szCs w:val="28"/>
              </w:rPr>
              <w:t>и</w:t>
            </w:r>
            <w:r w:rsidRPr="00C94051">
              <w:rPr>
                <w:rFonts w:eastAsia="MS Mincho"/>
                <w:szCs w:val="28"/>
              </w:rPr>
              <w:t>нальной восточной культурой и бережным отношением к народным традициям.</w:t>
            </w:r>
          </w:p>
        </w:tc>
      </w:tr>
      <w:tr w:rsidR="0027483F" w:rsidRPr="00C94051" w:rsidTr="00EB4AA3">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Г) неправильное построение предл</w:t>
            </w:r>
            <w:r w:rsidRPr="00C94051">
              <w:rPr>
                <w:rFonts w:eastAsia="MS Mincho"/>
                <w:szCs w:val="28"/>
              </w:rPr>
              <w:t>о</w:t>
            </w:r>
            <w:r w:rsidRPr="00C94051">
              <w:rPr>
                <w:rFonts w:eastAsia="MS Mincho"/>
                <w:szCs w:val="28"/>
              </w:rPr>
              <w:t>жения с причастным оборотом</w:t>
            </w:r>
          </w:p>
        </w:tc>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4) Герой чеховского рассказа рисует большого человека и рядом с ним изобразил маленький дом.</w:t>
            </w:r>
          </w:p>
        </w:tc>
      </w:tr>
      <w:tr w:rsidR="0027483F" w:rsidRPr="00C94051" w:rsidTr="00EB4AA3">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Д) нарушение видо-временной соотн</w:t>
            </w:r>
            <w:r w:rsidRPr="00C94051">
              <w:rPr>
                <w:rFonts w:eastAsia="MS Mincho"/>
                <w:szCs w:val="28"/>
              </w:rPr>
              <w:t>е</w:t>
            </w:r>
            <w:r w:rsidRPr="00C94051">
              <w:rPr>
                <w:rFonts w:eastAsia="MS Mincho"/>
                <w:szCs w:val="28"/>
              </w:rPr>
              <w:t>сённости глагольных форм</w:t>
            </w:r>
          </w:p>
        </w:tc>
        <w:tc>
          <w:tcPr>
            <w:tcW w:w="4927" w:type="dxa"/>
            <w:shd w:val="clear" w:color="auto" w:fill="auto"/>
          </w:tcPr>
          <w:p w:rsidR="0027483F" w:rsidRPr="00C94051" w:rsidRDefault="0027483F" w:rsidP="00EB4AA3">
            <w:pPr>
              <w:jc w:val="both"/>
              <w:rPr>
                <w:rFonts w:eastAsia="MS Mincho"/>
                <w:szCs w:val="28"/>
              </w:rPr>
            </w:pPr>
            <w:r w:rsidRPr="00C94051">
              <w:rPr>
                <w:rFonts w:eastAsia="MS Mincho"/>
                <w:szCs w:val="28"/>
              </w:rPr>
              <w:t>5) Наверное, каждого, кто интересуе</w:t>
            </w:r>
            <w:r w:rsidRPr="00C94051">
              <w:rPr>
                <w:rFonts w:eastAsia="MS Mincho"/>
                <w:szCs w:val="28"/>
              </w:rPr>
              <w:t>т</w:t>
            </w:r>
            <w:r w:rsidRPr="00C94051">
              <w:rPr>
                <w:rFonts w:eastAsia="MS Mincho"/>
                <w:szCs w:val="28"/>
              </w:rPr>
              <w:t>ся историей, волнует непростой в</w:t>
            </w:r>
            <w:r w:rsidRPr="00C94051">
              <w:rPr>
                <w:rFonts w:eastAsia="MS Mincho"/>
                <w:szCs w:val="28"/>
              </w:rPr>
              <w:t>о</w:t>
            </w:r>
            <w:r w:rsidRPr="00C94051">
              <w:rPr>
                <w:rFonts w:eastAsia="MS Mincho"/>
                <w:szCs w:val="28"/>
              </w:rPr>
              <w:t>прос, что неужели можно забыть о с</w:t>
            </w:r>
            <w:r w:rsidRPr="00C94051">
              <w:rPr>
                <w:rFonts w:eastAsia="MS Mincho"/>
                <w:szCs w:val="28"/>
              </w:rPr>
              <w:t>о</w:t>
            </w:r>
            <w:r w:rsidRPr="00C94051">
              <w:rPr>
                <w:rFonts w:eastAsia="MS Mincho"/>
                <w:szCs w:val="28"/>
              </w:rPr>
              <w:t>бытиях, сформировавших нас как народ, как нацию.</w:t>
            </w:r>
          </w:p>
        </w:tc>
      </w:tr>
    </w:tbl>
    <w:p w:rsidR="0027483F" w:rsidRPr="00B31334" w:rsidRDefault="0027483F" w:rsidP="0027483F">
      <w:pPr>
        <w:shd w:val="clear" w:color="auto" w:fill="FFFFFF"/>
        <w:jc w:val="both"/>
        <w:rPr>
          <w:rFonts w:eastAsia="MS Mincho"/>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5"/>
      </w:tblGrid>
      <w:tr w:rsidR="0027483F" w:rsidRPr="00C94051" w:rsidTr="00EB4AA3">
        <w:tc>
          <w:tcPr>
            <w:tcW w:w="1970" w:type="dxa"/>
            <w:shd w:val="clear" w:color="auto" w:fill="auto"/>
          </w:tcPr>
          <w:p w:rsidR="0027483F" w:rsidRPr="00C94051" w:rsidRDefault="0027483F" w:rsidP="00EB4AA3">
            <w:pPr>
              <w:ind w:firstLine="425"/>
              <w:jc w:val="center"/>
              <w:rPr>
                <w:rFonts w:eastAsia="MS Mincho"/>
                <w:szCs w:val="28"/>
              </w:rPr>
            </w:pPr>
            <w:r w:rsidRPr="00C94051">
              <w:rPr>
                <w:rFonts w:eastAsia="MS Mincho"/>
                <w:szCs w:val="28"/>
              </w:rPr>
              <w:t>А</w:t>
            </w:r>
          </w:p>
        </w:tc>
        <w:tc>
          <w:tcPr>
            <w:tcW w:w="1971" w:type="dxa"/>
            <w:shd w:val="clear" w:color="auto" w:fill="auto"/>
          </w:tcPr>
          <w:p w:rsidR="0027483F" w:rsidRPr="00C94051" w:rsidRDefault="0027483F" w:rsidP="00EB4AA3">
            <w:pPr>
              <w:ind w:firstLine="425"/>
              <w:jc w:val="center"/>
              <w:rPr>
                <w:rFonts w:eastAsia="MS Mincho"/>
                <w:szCs w:val="28"/>
              </w:rPr>
            </w:pPr>
            <w:r w:rsidRPr="00C94051">
              <w:rPr>
                <w:rFonts w:eastAsia="MS Mincho"/>
                <w:szCs w:val="28"/>
              </w:rPr>
              <w:t>Б</w:t>
            </w:r>
          </w:p>
        </w:tc>
        <w:tc>
          <w:tcPr>
            <w:tcW w:w="1971" w:type="dxa"/>
            <w:shd w:val="clear" w:color="auto" w:fill="auto"/>
          </w:tcPr>
          <w:p w:rsidR="0027483F" w:rsidRPr="00C94051" w:rsidRDefault="0027483F" w:rsidP="00EB4AA3">
            <w:pPr>
              <w:ind w:firstLine="425"/>
              <w:jc w:val="center"/>
              <w:rPr>
                <w:rFonts w:eastAsia="MS Mincho"/>
                <w:szCs w:val="28"/>
              </w:rPr>
            </w:pPr>
            <w:r w:rsidRPr="00C94051">
              <w:rPr>
                <w:rFonts w:eastAsia="MS Mincho"/>
                <w:szCs w:val="28"/>
              </w:rPr>
              <w:t>В</w:t>
            </w:r>
          </w:p>
        </w:tc>
        <w:tc>
          <w:tcPr>
            <w:tcW w:w="1971" w:type="dxa"/>
            <w:shd w:val="clear" w:color="auto" w:fill="auto"/>
          </w:tcPr>
          <w:p w:rsidR="0027483F" w:rsidRPr="00C94051" w:rsidRDefault="0027483F" w:rsidP="00EB4AA3">
            <w:pPr>
              <w:ind w:firstLine="425"/>
              <w:jc w:val="center"/>
              <w:rPr>
                <w:rFonts w:eastAsia="MS Mincho"/>
                <w:szCs w:val="28"/>
              </w:rPr>
            </w:pPr>
            <w:r w:rsidRPr="00C94051">
              <w:rPr>
                <w:rFonts w:eastAsia="MS Mincho"/>
                <w:szCs w:val="28"/>
              </w:rPr>
              <w:t>Г</w:t>
            </w:r>
          </w:p>
        </w:tc>
        <w:tc>
          <w:tcPr>
            <w:tcW w:w="1971" w:type="dxa"/>
            <w:shd w:val="clear" w:color="auto" w:fill="auto"/>
          </w:tcPr>
          <w:p w:rsidR="0027483F" w:rsidRPr="00C94051" w:rsidRDefault="0027483F" w:rsidP="00EB4AA3">
            <w:pPr>
              <w:ind w:firstLine="425"/>
              <w:jc w:val="center"/>
              <w:rPr>
                <w:rFonts w:eastAsia="MS Mincho"/>
                <w:szCs w:val="28"/>
              </w:rPr>
            </w:pPr>
            <w:r w:rsidRPr="00C94051">
              <w:rPr>
                <w:rFonts w:eastAsia="MS Mincho"/>
                <w:szCs w:val="28"/>
              </w:rPr>
              <w:t>Д</w:t>
            </w:r>
          </w:p>
        </w:tc>
      </w:tr>
      <w:tr w:rsidR="0027483F" w:rsidRPr="00C94051" w:rsidTr="00EB4AA3">
        <w:tc>
          <w:tcPr>
            <w:tcW w:w="1970" w:type="dxa"/>
            <w:shd w:val="clear" w:color="auto" w:fill="auto"/>
          </w:tcPr>
          <w:p w:rsidR="0027483F" w:rsidRPr="00C94051" w:rsidRDefault="0027483F" w:rsidP="00EB4AA3">
            <w:pPr>
              <w:ind w:firstLine="425"/>
              <w:jc w:val="both"/>
              <w:rPr>
                <w:rFonts w:eastAsia="MS Mincho"/>
                <w:szCs w:val="28"/>
                <w:highlight w:val="yellow"/>
              </w:rPr>
            </w:pPr>
          </w:p>
        </w:tc>
        <w:tc>
          <w:tcPr>
            <w:tcW w:w="1971" w:type="dxa"/>
            <w:shd w:val="clear" w:color="auto" w:fill="auto"/>
          </w:tcPr>
          <w:p w:rsidR="0027483F" w:rsidRPr="00C94051" w:rsidRDefault="0027483F" w:rsidP="00EB4AA3">
            <w:pPr>
              <w:ind w:firstLine="425"/>
              <w:jc w:val="both"/>
              <w:rPr>
                <w:rFonts w:eastAsia="MS Mincho"/>
                <w:szCs w:val="28"/>
                <w:highlight w:val="yellow"/>
              </w:rPr>
            </w:pPr>
          </w:p>
        </w:tc>
        <w:tc>
          <w:tcPr>
            <w:tcW w:w="1971" w:type="dxa"/>
            <w:shd w:val="clear" w:color="auto" w:fill="auto"/>
          </w:tcPr>
          <w:p w:rsidR="0027483F" w:rsidRPr="00C94051" w:rsidRDefault="0027483F" w:rsidP="00EB4AA3">
            <w:pPr>
              <w:ind w:firstLine="425"/>
              <w:jc w:val="both"/>
              <w:rPr>
                <w:rFonts w:eastAsia="MS Mincho"/>
                <w:szCs w:val="28"/>
                <w:highlight w:val="yellow"/>
              </w:rPr>
            </w:pPr>
          </w:p>
        </w:tc>
        <w:tc>
          <w:tcPr>
            <w:tcW w:w="1971" w:type="dxa"/>
            <w:shd w:val="clear" w:color="auto" w:fill="auto"/>
          </w:tcPr>
          <w:p w:rsidR="0027483F" w:rsidRPr="00C94051" w:rsidRDefault="0027483F" w:rsidP="00EB4AA3">
            <w:pPr>
              <w:ind w:firstLine="425"/>
              <w:jc w:val="both"/>
              <w:rPr>
                <w:rFonts w:eastAsia="MS Mincho"/>
                <w:szCs w:val="28"/>
                <w:highlight w:val="yellow"/>
              </w:rPr>
            </w:pPr>
          </w:p>
        </w:tc>
        <w:tc>
          <w:tcPr>
            <w:tcW w:w="1971" w:type="dxa"/>
            <w:shd w:val="clear" w:color="auto" w:fill="auto"/>
          </w:tcPr>
          <w:p w:rsidR="0027483F" w:rsidRPr="00C94051" w:rsidRDefault="0027483F" w:rsidP="00EB4AA3">
            <w:pPr>
              <w:ind w:firstLine="425"/>
              <w:jc w:val="both"/>
              <w:rPr>
                <w:rFonts w:eastAsia="MS Mincho"/>
                <w:szCs w:val="28"/>
              </w:rPr>
            </w:pPr>
          </w:p>
        </w:tc>
      </w:tr>
    </w:tbl>
    <w:p w:rsidR="0027483F" w:rsidRDefault="0027483F" w:rsidP="0027483F">
      <w:pPr>
        <w:jc w:val="both"/>
        <w:rPr>
          <w:rFonts w:eastAsia="MS Mincho"/>
          <w:i/>
          <w:szCs w:val="28"/>
        </w:rPr>
      </w:pPr>
    </w:p>
    <w:p w:rsidR="0027483F" w:rsidRPr="00A94639" w:rsidRDefault="0027483F" w:rsidP="0027483F">
      <w:pPr>
        <w:ind w:firstLine="357"/>
        <w:jc w:val="both"/>
        <w:rPr>
          <w:rFonts w:eastAsia="MS Mincho"/>
          <w:i/>
          <w:szCs w:val="28"/>
        </w:rPr>
      </w:pPr>
      <w:r w:rsidRPr="00A94639">
        <w:rPr>
          <w:rFonts w:eastAsia="MS Mincho"/>
          <w:i/>
          <w:szCs w:val="28"/>
        </w:rPr>
        <w:t>6</w:t>
      </w:r>
      <w:r>
        <w:rPr>
          <w:rFonts w:eastAsia="MS Mincho"/>
          <w:i/>
          <w:szCs w:val="28"/>
        </w:rPr>
        <w:t>. Укажите вариант ответа, в котором во всех словах одного ряда соде</w:t>
      </w:r>
      <w:r>
        <w:rPr>
          <w:rFonts w:eastAsia="MS Mincho"/>
          <w:i/>
          <w:szCs w:val="28"/>
        </w:rPr>
        <w:t>р</w:t>
      </w:r>
      <w:r>
        <w:rPr>
          <w:rFonts w:eastAsia="MS Mincho"/>
          <w:i/>
          <w:szCs w:val="28"/>
        </w:rPr>
        <w:t xml:space="preserve">жится </w:t>
      </w:r>
      <w:r w:rsidRPr="00225DD8">
        <w:rPr>
          <w:rFonts w:eastAsia="MS Mincho"/>
          <w:b/>
          <w:i/>
          <w:szCs w:val="28"/>
        </w:rPr>
        <w:t>безударная проверяемая гласная корня.</w:t>
      </w:r>
      <w:r>
        <w:rPr>
          <w:rFonts w:eastAsia="MS Mincho"/>
          <w:i/>
          <w:szCs w:val="28"/>
        </w:rPr>
        <w:t xml:space="preserve"> Запишите номер ответа.</w:t>
      </w:r>
    </w:p>
    <w:p w:rsidR="0027483F" w:rsidRDefault="0027483F" w:rsidP="0027483F">
      <w:pPr>
        <w:shd w:val="clear" w:color="auto" w:fill="FFFFFF"/>
        <w:ind w:firstLine="357"/>
        <w:jc w:val="both"/>
        <w:rPr>
          <w:rFonts w:eastAsia="MS Mincho"/>
          <w:szCs w:val="28"/>
        </w:rPr>
      </w:pPr>
      <w:r>
        <w:rPr>
          <w:rFonts w:eastAsia="MS Mincho"/>
          <w:szCs w:val="28"/>
        </w:rPr>
        <w:t>1) разговор, возрастной, пестреть</w:t>
      </w:r>
    </w:p>
    <w:p w:rsidR="0027483F" w:rsidRDefault="0027483F" w:rsidP="0027483F">
      <w:pPr>
        <w:shd w:val="clear" w:color="auto" w:fill="FFFFFF"/>
        <w:ind w:firstLine="357"/>
        <w:jc w:val="both"/>
        <w:rPr>
          <w:rFonts w:eastAsia="MS Mincho"/>
          <w:szCs w:val="28"/>
        </w:rPr>
      </w:pPr>
      <w:r>
        <w:rPr>
          <w:rFonts w:eastAsia="MS Mincho"/>
          <w:szCs w:val="28"/>
        </w:rPr>
        <w:t>2) словарный, персонаж, полагать</w:t>
      </w:r>
    </w:p>
    <w:p w:rsidR="0027483F" w:rsidRDefault="0027483F" w:rsidP="0027483F">
      <w:pPr>
        <w:shd w:val="clear" w:color="auto" w:fill="FFFFFF"/>
        <w:ind w:firstLine="357"/>
        <w:jc w:val="both"/>
        <w:rPr>
          <w:rFonts w:eastAsia="MS Mincho"/>
          <w:szCs w:val="28"/>
        </w:rPr>
      </w:pPr>
      <w:r w:rsidRPr="00535B1B">
        <w:rPr>
          <w:rFonts w:eastAsia="MS Mincho"/>
          <w:szCs w:val="28"/>
        </w:rPr>
        <w:t>3) вдалеке, сцепление, скрипучий</w:t>
      </w:r>
    </w:p>
    <w:p w:rsidR="0027483F" w:rsidRDefault="0027483F" w:rsidP="0027483F">
      <w:pPr>
        <w:shd w:val="clear" w:color="auto" w:fill="FFFFFF"/>
        <w:ind w:firstLine="357"/>
        <w:jc w:val="both"/>
        <w:rPr>
          <w:rFonts w:eastAsia="MS Mincho"/>
          <w:szCs w:val="28"/>
        </w:rPr>
      </w:pPr>
      <w:r>
        <w:rPr>
          <w:rFonts w:eastAsia="MS Mincho"/>
          <w:szCs w:val="28"/>
        </w:rPr>
        <w:t>4) разуверять, палисадник, побледневший</w:t>
      </w:r>
    </w:p>
    <w:p w:rsidR="0027483F" w:rsidRDefault="0027483F" w:rsidP="0027483F">
      <w:pPr>
        <w:shd w:val="clear" w:color="auto" w:fill="FFFFFF"/>
        <w:ind w:firstLine="357"/>
        <w:jc w:val="both"/>
        <w:rPr>
          <w:rFonts w:eastAsia="MS Mincho"/>
          <w:szCs w:val="28"/>
        </w:rPr>
      </w:pPr>
      <w:r>
        <w:rPr>
          <w:rFonts w:eastAsia="MS Mincho"/>
          <w:szCs w:val="28"/>
        </w:rPr>
        <w:t>5) реставрация, поколение, действительный</w:t>
      </w:r>
    </w:p>
    <w:p w:rsidR="0027483F" w:rsidRPr="00013309" w:rsidRDefault="0027483F" w:rsidP="0027483F">
      <w:pPr>
        <w:shd w:val="clear" w:color="auto" w:fill="FFFFFF"/>
        <w:ind w:firstLine="357"/>
        <w:jc w:val="both"/>
        <w:rPr>
          <w:rFonts w:eastAsia="MS Mincho"/>
          <w:szCs w:val="28"/>
        </w:rPr>
      </w:pPr>
    </w:p>
    <w:p w:rsidR="0027483F" w:rsidRPr="00A94639" w:rsidRDefault="0027483F" w:rsidP="0027483F">
      <w:pPr>
        <w:ind w:firstLine="357"/>
        <w:jc w:val="both"/>
        <w:rPr>
          <w:rFonts w:eastAsia="MS Mincho"/>
          <w:i/>
          <w:szCs w:val="28"/>
        </w:rPr>
      </w:pPr>
      <w:r>
        <w:rPr>
          <w:rFonts w:eastAsia="MS Mincho"/>
          <w:i/>
          <w:szCs w:val="28"/>
        </w:rPr>
        <w:t>7. Укажите вариант ответа, в котором во всех словах одного ряда проп</w:t>
      </w:r>
      <w:r>
        <w:rPr>
          <w:rFonts w:eastAsia="MS Mincho"/>
          <w:i/>
          <w:szCs w:val="28"/>
        </w:rPr>
        <w:t>у</w:t>
      </w:r>
      <w:r>
        <w:rPr>
          <w:rFonts w:eastAsia="MS Mincho"/>
          <w:i/>
          <w:szCs w:val="28"/>
        </w:rPr>
        <w:t xml:space="preserve">щена </w:t>
      </w:r>
      <w:r w:rsidRPr="00013309">
        <w:rPr>
          <w:rFonts w:eastAsia="MS Mincho"/>
          <w:b/>
          <w:i/>
          <w:szCs w:val="28"/>
        </w:rPr>
        <w:t>одна и та же буква.</w:t>
      </w:r>
      <w:r>
        <w:rPr>
          <w:rFonts w:eastAsia="MS Mincho"/>
          <w:i/>
          <w:szCs w:val="28"/>
        </w:rPr>
        <w:t xml:space="preserve"> Запишите номер ответа.</w:t>
      </w:r>
    </w:p>
    <w:p w:rsidR="0027483F"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1) кур…ер, об…ёмный, бур…ян</w:t>
      </w:r>
    </w:p>
    <w:p w:rsidR="0027483F"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 xml:space="preserve">2) сош…ют, пас…янс, без…языкий </w:t>
      </w:r>
    </w:p>
    <w:p w:rsidR="0027483F" w:rsidRDefault="0027483F" w:rsidP="0027483F">
      <w:pPr>
        <w:ind w:firstLine="357"/>
        <w:jc w:val="both"/>
        <w:rPr>
          <w:rFonts w:eastAsia="Calibri"/>
          <w:bCs/>
          <w:szCs w:val="28"/>
          <w:shd w:val="clear" w:color="auto" w:fill="FFFFFF"/>
          <w:lang w:eastAsia="en-US"/>
        </w:rPr>
      </w:pPr>
      <w:r w:rsidRPr="00535B1B">
        <w:rPr>
          <w:rFonts w:eastAsia="Calibri"/>
          <w:bCs/>
          <w:szCs w:val="28"/>
          <w:shd w:val="clear" w:color="auto" w:fill="FFFFFF"/>
          <w:lang w:eastAsia="en-US"/>
        </w:rPr>
        <w:t>3) под…езд, сверх…ёмкий, в…едливый</w:t>
      </w:r>
    </w:p>
    <w:p w:rsidR="0027483F"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4) сверх…естественный, об…ятия, р…яный</w:t>
      </w:r>
    </w:p>
    <w:p w:rsidR="0027483F" w:rsidRPr="00013309"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5) п…едестал, в…явь, обез…яний</w:t>
      </w:r>
    </w:p>
    <w:p w:rsidR="0027483F" w:rsidRDefault="0027483F" w:rsidP="0027483F">
      <w:pPr>
        <w:ind w:firstLine="357"/>
        <w:jc w:val="both"/>
        <w:rPr>
          <w:rFonts w:eastAsia="MS Mincho"/>
          <w:i/>
          <w:szCs w:val="28"/>
        </w:rPr>
      </w:pPr>
    </w:p>
    <w:p w:rsidR="0027483F" w:rsidRPr="00A94639" w:rsidRDefault="0027483F" w:rsidP="0027483F">
      <w:pPr>
        <w:ind w:firstLine="357"/>
        <w:jc w:val="both"/>
        <w:rPr>
          <w:rFonts w:eastAsia="MS Mincho"/>
          <w:i/>
          <w:szCs w:val="28"/>
        </w:rPr>
      </w:pPr>
      <w:r>
        <w:rPr>
          <w:rFonts w:eastAsia="MS Mincho"/>
          <w:i/>
          <w:szCs w:val="28"/>
        </w:rPr>
        <w:t>8. Укажите вариант ответа, в котором во всех словах одного ряда проп</w:t>
      </w:r>
      <w:r>
        <w:rPr>
          <w:rFonts w:eastAsia="MS Mincho"/>
          <w:i/>
          <w:szCs w:val="28"/>
        </w:rPr>
        <w:t>у</w:t>
      </w:r>
      <w:r>
        <w:rPr>
          <w:rFonts w:eastAsia="MS Mincho"/>
          <w:i/>
          <w:szCs w:val="28"/>
        </w:rPr>
        <w:t xml:space="preserve">щена </w:t>
      </w:r>
      <w:r w:rsidRPr="00013309">
        <w:rPr>
          <w:rFonts w:eastAsia="MS Mincho"/>
          <w:b/>
          <w:i/>
          <w:szCs w:val="28"/>
        </w:rPr>
        <w:t>одна и та же буква.</w:t>
      </w:r>
      <w:r>
        <w:rPr>
          <w:rFonts w:eastAsia="MS Mincho"/>
          <w:i/>
          <w:szCs w:val="28"/>
        </w:rPr>
        <w:t xml:space="preserve"> Запишите номер ответа.</w:t>
      </w:r>
    </w:p>
    <w:p w:rsidR="0027483F"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1) о…бросить, по…тяжки, на…кушенный</w:t>
      </w:r>
    </w:p>
    <w:p w:rsidR="0027483F"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2) пр…сечь (нарушение), пр…бывать (в городе), пр…мудрый</w:t>
      </w:r>
    </w:p>
    <w:p w:rsidR="0027483F" w:rsidRDefault="0027483F" w:rsidP="0027483F">
      <w:pPr>
        <w:ind w:firstLine="357"/>
        <w:jc w:val="both"/>
        <w:rPr>
          <w:rFonts w:eastAsia="Calibri"/>
          <w:bCs/>
          <w:szCs w:val="28"/>
          <w:shd w:val="clear" w:color="auto" w:fill="FFFFFF"/>
          <w:lang w:eastAsia="en-US"/>
        </w:rPr>
      </w:pPr>
      <w:r w:rsidRPr="00535B1B">
        <w:rPr>
          <w:rFonts w:eastAsia="Calibri"/>
          <w:bCs/>
          <w:szCs w:val="28"/>
          <w:shd w:val="clear" w:color="auto" w:fill="FFFFFF"/>
          <w:lang w:eastAsia="en-US"/>
        </w:rPr>
        <w:t>3) роз…грыш, пред…стория, без…скусный</w:t>
      </w:r>
    </w:p>
    <w:p w:rsidR="0027483F"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4) пр…возносить, пр…следовать, пр…людно</w:t>
      </w:r>
    </w:p>
    <w:p w:rsidR="0027483F" w:rsidRPr="00013309" w:rsidRDefault="0027483F" w:rsidP="0027483F">
      <w:pPr>
        <w:ind w:firstLine="357"/>
        <w:jc w:val="both"/>
        <w:rPr>
          <w:rFonts w:eastAsia="Calibri"/>
          <w:bCs/>
          <w:szCs w:val="28"/>
          <w:shd w:val="clear" w:color="auto" w:fill="FFFFFF"/>
          <w:lang w:eastAsia="en-US"/>
        </w:rPr>
      </w:pPr>
      <w:r>
        <w:rPr>
          <w:rFonts w:eastAsia="Calibri"/>
          <w:bCs/>
          <w:szCs w:val="28"/>
          <w:shd w:val="clear" w:color="auto" w:fill="FFFFFF"/>
          <w:lang w:eastAsia="en-US"/>
        </w:rPr>
        <w:t>5) не…держанный, не…дешний, бе…ценный</w:t>
      </w:r>
    </w:p>
    <w:p w:rsidR="0027483F" w:rsidRPr="00A94639" w:rsidRDefault="0027483F" w:rsidP="0027483F">
      <w:pPr>
        <w:ind w:firstLine="357"/>
        <w:jc w:val="both"/>
        <w:rPr>
          <w:rFonts w:eastAsia="MS Mincho"/>
          <w:szCs w:val="28"/>
        </w:rPr>
      </w:pPr>
    </w:p>
    <w:p w:rsidR="0027483F" w:rsidRPr="00A94639" w:rsidRDefault="0027483F" w:rsidP="0027483F">
      <w:pPr>
        <w:ind w:firstLine="357"/>
        <w:jc w:val="both"/>
        <w:rPr>
          <w:rFonts w:eastAsia="MS Mincho"/>
          <w:i/>
          <w:szCs w:val="28"/>
        </w:rPr>
      </w:pPr>
      <w:r>
        <w:rPr>
          <w:rFonts w:eastAsia="MS Mincho"/>
          <w:i/>
          <w:szCs w:val="28"/>
        </w:rPr>
        <w:t>9. Укажите вариант ответа, в котором в обоих словах одного ряда проп</w:t>
      </w:r>
      <w:r>
        <w:rPr>
          <w:rFonts w:eastAsia="MS Mincho"/>
          <w:i/>
          <w:szCs w:val="28"/>
        </w:rPr>
        <w:t>у</w:t>
      </w:r>
      <w:r>
        <w:rPr>
          <w:rFonts w:eastAsia="MS Mincho"/>
          <w:i/>
          <w:szCs w:val="28"/>
        </w:rPr>
        <w:t xml:space="preserve">щена </w:t>
      </w:r>
      <w:r w:rsidRPr="008E2EA3">
        <w:rPr>
          <w:rFonts w:eastAsia="MS Mincho"/>
          <w:b/>
          <w:i/>
          <w:szCs w:val="28"/>
        </w:rPr>
        <w:t>одна и та же букв</w:t>
      </w:r>
      <w:r>
        <w:rPr>
          <w:rFonts w:eastAsia="MS Mincho"/>
          <w:i/>
          <w:szCs w:val="28"/>
        </w:rPr>
        <w:t>а. Запишите номер ответа.</w:t>
      </w:r>
    </w:p>
    <w:p w:rsidR="0027483F" w:rsidRDefault="0027483F" w:rsidP="0027483F">
      <w:pPr>
        <w:shd w:val="clear" w:color="auto" w:fill="FFFFFF"/>
        <w:ind w:firstLine="357"/>
        <w:jc w:val="both"/>
        <w:rPr>
          <w:rFonts w:eastAsia="MS Mincho"/>
          <w:szCs w:val="28"/>
        </w:rPr>
      </w:pPr>
      <w:r w:rsidRPr="00535B1B">
        <w:rPr>
          <w:rFonts w:eastAsia="MS Mincho"/>
          <w:szCs w:val="28"/>
        </w:rPr>
        <w:t>1) тюл…вый, претерп…вающий</w:t>
      </w:r>
    </w:p>
    <w:p w:rsidR="0027483F" w:rsidRDefault="0027483F" w:rsidP="0027483F">
      <w:pPr>
        <w:shd w:val="clear" w:color="auto" w:fill="FFFFFF"/>
        <w:ind w:firstLine="357"/>
        <w:jc w:val="both"/>
        <w:rPr>
          <w:rFonts w:eastAsia="MS Mincho"/>
          <w:szCs w:val="28"/>
        </w:rPr>
      </w:pPr>
      <w:r>
        <w:rPr>
          <w:rFonts w:eastAsia="MS Mincho"/>
          <w:szCs w:val="28"/>
        </w:rPr>
        <w:t>2) попроб…вать, изредк…</w:t>
      </w:r>
    </w:p>
    <w:p w:rsidR="0027483F" w:rsidRDefault="0027483F" w:rsidP="0027483F">
      <w:pPr>
        <w:shd w:val="clear" w:color="auto" w:fill="FFFFFF"/>
        <w:ind w:firstLine="357"/>
        <w:jc w:val="both"/>
        <w:rPr>
          <w:rFonts w:eastAsia="MS Mincho"/>
          <w:szCs w:val="28"/>
        </w:rPr>
      </w:pPr>
      <w:r>
        <w:rPr>
          <w:rFonts w:eastAsia="MS Mincho"/>
          <w:szCs w:val="28"/>
        </w:rPr>
        <w:t>3) нож…вка, реш…нный (вопрос)</w:t>
      </w:r>
    </w:p>
    <w:p w:rsidR="0027483F" w:rsidRDefault="0027483F" w:rsidP="0027483F">
      <w:pPr>
        <w:shd w:val="clear" w:color="auto" w:fill="FFFFFF"/>
        <w:ind w:firstLine="357"/>
        <w:jc w:val="both"/>
        <w:rPr>
          <w:rFonts w:eastAsia="MS Mincho"/>
          <w:szCs w:val="28"/>
        </w:rPr>
      </w:pPr>
      <w:r>
        <w:rPr>
          <w:rFonts w:eastAsia="MS Mincho"/>
          <w:szCs w:val="28"/>
        </w:rPr>
        <w:t>4) хитр…нький, настойч…вый</w:t>
      </w:r>
    </w:p>
    <w:p w:rsidR="0027483F" w:rsidRPr="00A94639" w:rsidRDefault="0027483F" w:rsidP="0027483F">
      <w:pPr>
        <w:shd w:val="clear" w:color="auto" w:fill="FFFFFF"/>
        <w:ind w:firstLine="357"/>
        <w:jc w:val="both"/>
        <w:rPr>
          <w:rFonts w:eastAsia="MS Mincho"/>
          <w:szCs w:val="28"/>
        </w:rPr>
      </w:pPr>
      <w:r>
        <w:rPr>
          <w:rFonts w:eastAsia="MS Mincho"/>
          <w:szCs w:val="28"/>
        </w:rPr>
        <w:t>5) распечат…вать, пародир…вать</w:t>
      </w:r>
    </w:p>
    <w:p w:rsidR="0027483F" w:rsidRPr="00A94639" w:rsidRDefault="0027483F" w:rsidP="0027483F">
      <w:pPr>
        <w:ind w:firstLine="357"/>
        <w:jc w:val="both"/>
        <w:rPr>
          <w:rFonts w:eastAsia="MS Mincho"/>
          <w:szCs w:val="28"/>
        </w:rPr>
      </w:pPr>
    </w:p>
    <w:p w:rsidR="0027483F" w:rsidRPr="00A94639" w:rsidRDefault="0027483F" w:rsidP="0027483F">
      <w:pPr>
        <w:shd w:val="clear" w:color="auto" w:fill="FFFFFF"/>
        <w:ind w:firstLine="357"/>
        <w:jc w:val="both"/>
        <w:rPr>
          <w:rFonts w:eastAsia="MS Mincho"/>
          <w:i/>
          <w:szCs w:val="28"/>
        </w:rPr>
      </w:pPr>
      <w:r>
        <w:rPr>
          <w:rFonts w:eastAsia="MS Mincho"/>
          <w:i/>
          <w:szCs w:val="28"/>
        </w:rPr>
        <w:t>10. Укажите вариант ответа, в котором в обоих словах одного ряда пр</w:t>
      </w:r>
      <w:r>
        <w:rPr>
          <w:rFonts w:eastAsia="MS Mincho"/>
          <w:i/>
          <w:szCs w:val="28"/>
        </w:rPr>
        <w:t>о</w:t>
      </w:r>
      <w:r>
        <w:rPr>
          <w:rFonts w:eastAsia="MS Mincho"/>
          <w:i/>
          <w:szCs w:val="28"/>
        </w:rPr>
        <w:t xml:space="preserve">пущена </w:t>
      </w:r>
      <w:r w:rsidRPr="00541819">
        <w:rPr>
          <w:rFonts w:eastAsia="MS Mincho"/>
          <w:b/>
          <w:i/>
          <w:szCs w:val="28"/>
        </w:rPr>
        <w:t>одна и та же буква</w:t>
      </w:r>
      <w:r>
        <w:rPr>
          <w:rFonts w:eastAsia="MS Mincho"/>
          <w:i/>
          <w:szCs w:val="28"/>
        </w:rPr>
        <w:t>. Запишите номер ответа.</w:t>
      </w:r>
    </w:p>
    <w:p w:rsidR="0027483F" w:rsidRDefault="0027483F" w:rsidP="0027483F">
      <w:pPr>
        <w:shd w:val="clear" w:color="auto" w:fill="FFFFFF"/>
        <w:ind w:firstLine="357"/>
        <w:jc w:val="both"/>
        <w:rPr>
          <w:rFonts w:eastAsia="MS Mincho"/>
          <w:szCs w:val="28"/>
        </w:rPr>
      </w:pPr>
      <w:r w:rsidRPr="00535B1B">
        <w:rPr>
          <w:rFonts w:eastAsia="MS Mincho"/>
          <w:szCs w:val="28"/>
        </w:rPr>
        <w:t>1) крикн…шь, незыбл…мый</w:t>
      </w:r>
    </w:p>
    <w:p w:rsidR="0027483F" w:rsidRDefault="0027483F" w:rsidP="0027483F">
      <w:pPr>
        <w:shd w:val="clear" w:color="auto" w:fill="FFFFFF"/>
        <w:ind w:firstLine="357"/>
        <w:jc w:val="both"/>
        <w:rPr>
          <w:rFonts w:eastAsia="MS Mincho"/>
          <w:szCs w:val="28"/>
        </w:rPr>
      </w:pPr>
      <w:r>
        <w:rPr>
          <w:rFonts w:eastAsia="MS Mincho"/>
          <w:szCs w:val="28"/>
        </w:rPr>
        <w:t>2) (мы) прогон…м, выгляд…вший (хорошо)</w:t>
      </w:r>
    </w:p>
    <w:p w:rsidR="0027483F" w:rsidRDefault="0027483F" w:rsidP="0027483F">
      <w:pPr>
        <w:shd w:val="clear" w:color="auto" w:fill="FFFFFF"/>
        <w:ind w:firstLine="357"/>
        <w:jc w:val="both"/>
        <w:rPr>
          <w:rFonts w:eastAsia="MS Mincho"/>
          <w:szCs w:val="28"/>
        </w:rPr>
      </w:pPr>
      <w:r>
        <w:rPr>
          <w:rFonts w:eastAsia="MS Mincho"/>
          <w:szCs w:val="28"/>
        </w:rPr>
        <w:t>3) (демонстранты) маш…т (флагами), тащ…щий (в гору)</w:t>
      </w:r>
    </w:p>
    <w:p w:rsidR="0027483F" w:rsidRDefault="0027483F" w:rsidP="0027483F">
      <w:pPr>
        <w:shd w:val="clear" w:color="auto" w:fill="FFFFFF"/>
        <w:ind w:firstLine="357"/>
        <w:jc w:val="both"/>
        <w:rPr>
          <w:rFonts w:eastAsia="MS Mincho"/>
          <w:szCs w:val="28"/>
        </w:rPr>
      </w:pPr>
      <w:r>
        <w:rPr>
          <w:rFonts w:eastAsia="MS Mincho"/>
          <w:szCs w:val="28"/>
        </w:rPr>
        <w:t>4) выточ…шь, довер…нный</w:t>
      </w:r>
    </w:p>
    <w:p w:rsidR="0027483F" w:rsidRPr="00A94639" w:rsidRDefault="0027483F" w:rsidP="0027483F">
      <w:pPr>
        <w:shd w:val="clear" w:color="auto" w:fill="FFFFFF"/>
        <w:ind w:firstLine="357"/>
        <w:jc w:val="both"/>
        <w:rPr>
          <w:rFonts w:eastAsia="MS Mincho"/>
          <w:szCs w:val="28"/>
        </w:rPr>
      </w:pPr>
      <w:r>
        <w:rPr>
          <w:rFonts w:eastAsia="MS Mincho"/>
          <w:szCs w:val="28"/>
        </w:rPr>
        <w:t>5) (мы) пляш…м, скач…нный (файл)</w:t>
      </w:r>
    </w:p>
    <w:p w:rsidR="0027483F" w:rsidRPr="00A94639" w:rsidRDefault="0027483F" w:rsidP="0027483F">
      <w:pPr>
        <w:jc w:val="both"/>
        <w:rPr>
          <w:rFonts w:eastAsia="MS Mincho"/>
          <w:szCs w:val="28"/>
        </w:rPr>
      </w:pPr>
    </w:p>
    <w:p w:rsidR="0027483F" w:rsidRPr="00A94639" w:rsidRDefault="0027483F" w:rsidP="0027483F">
      <w:pPr>
        <w:shd w:val="clear" w:color="auto" w:fill="FFFFFF"/>
        <w:ind w:firstLine="357"/>
        <w:jc w:val="both"/>
        <w:rPr>
          <w:rFonts w:eastAsia="MS Mincho"/>
          <w:i/>
          <w:szCs w:val="28"/>
        </w:rPr>
      </w:pPr>
      <w:r>
        <w:rPr>
          <w:rFonts w:eastAsia="MS Mincho"/>
          <w:i/>
          <w:szCs w:val="28"/>
        </w:rPr>
        <w:t xml:space="preserve">11. Определите предложение, в котором НЕ с выделенным словом пишется </w:t>
      </w:r>
      <w:r w:rsidRPr="00541819">
        <w:rPr>
          <w:rFonts w:eastAsia="MS Mincho"/>
          <w:b/>
          <w:i/>
          <w:szCs w:val="28"/>
        </w:rPr>
        <w:t>СЛИТНО</w:t>
      </w:r>
      <w:r>
        <w:rPr>
          <w:rFonts w:eastAsia="MS Mincho"/>
          <w:i/>
          <w:szCs w:val="28"/>
        </w:rPr>
        <w:t>. Запишите номер ответа.</w:t>
      </w:r>
    </w:p>
    <w:p w:rsidR="0027483F" w:rsidRDefault="0027483F" w:rsidP="0027483F">
      <w:pPr>
        <w:shd w:val="clear" w:color="auto" w:fill="FFFFFF"/>
        <w:ind w:firstLine="357"/>
        <w:jc w:val="both"/>
        <w:rPr>
          <w:rFonts w:eastAsia="MS Mincho"/>
          <w:szCs w:val="28"/>
        </w:rPr>
      </w:pPr>
      <w:r>
        <w:rPr>
          <w:rFonts w:eastAsia="MS Mincho"/>
          <w:szCs w:val="28"/>
        </w:rPr>
        <w:t>1) Мне (НЕ)(С)(КЕМ) посоветоваться.</w:t>
      </w:r>
    </w:p>
    <w:p w:rsidR="0027483F" w:rsidRDefault="0027483F" w:rsidP="0027483F">
      <w:pPr>
        <w:shd w:val="clear" w:color="auto" w:fill="FFFFFF"/>
        <w:ind w:firstLine="357"/>
        <w:jc w:val="both"/>
        <w:rPr>
          <w:rFonts w:eastAsia="MS Mincho"/>
          <w:szCs w:val="28"/>
        </w:rPr>
      </w:pPr>
      <w:r>
        <w:rPr>
          <w:rFonts w:eastAsia="MS Mincho"/>
          <w:szCs w:val="28"/>
        </w:rPr>
        <w:t>2) Мотивы его поступка отнюдь (НЕ)БЛАГОРОДНЫ.</w:t>
      </w:r>
    </w:p>
    <w:p w:rsidR="0027483F" w:rsidRDefault="0027483F" w:rsidP="0027483F">
      <w:pPr>
        <w:shd w:val="clear" w:color="auto" w:fill="FFFFFF"/>
        <w:ind w:firstLine="357"/>
        <w:jc w:val="both"/>
        <w:rPr>
          <w:rFonts w:eastAsia="MS Mincho"/>
          <w:szCs w:val="28"/>
        </w:rPr>
      </w:pPr>
      <w:r>
        <w:rPr>
          <w:rFonts w:eastAsia="MS Mincho"/>
          <w:szCs w:val="28"/>
        </w:rPr>
        <w:t>3) Давно (НЕ)СТРИЖЕННЫЕ волосы мешали, лезли в глаза.</w:t>
      </w:r>
    </w:p>
    <w:p w:rsidR="0027483F" w:rsidRDefault="0027483F" w:rsidP="0027483F">
      <w:pPr>
        <w:shd w:val="clear" w:color="auto" w:fill="FFFFFF"/>
        <w:ind w:firstLine="357"/>
        <w:jc w:val="both"/>
        <w:rPr>
          <w:rFonts w:eastAsia="MS Mincho"/>
          <w:szCs w:val="28"/>
        </w:rPr>
      </w:pPr>
      <w:r>
        <w:rPr>
          <w:rFonts w:eastAsia="MS Mincho"/>
          <w:szCs w:val="28"/>
        </w:rPr>
        <w:t>4) Проект до сих пор (НЕ)СОГЛАСОВАН.</w:t>
      </w:r>
    </w:p>
    <w:p w:rsidR="0027483F" w:rsidRPr="00A94639" w:rsidRDefault="0027483F" w:rsidP="0027483F">
      <w:pPr>
        <w:shd w:val="clear" w:color="auto" w:fill="FFFFFF"/>
        <w:ind w:firstLine="357"/>
        <w:jc w:val="both"/>
        <w:rPr>
          <w:rFonts w:eastAsia="MS Mincho"/>
          <w:szCs w:val="28"/>
        </w:rPr>
      </w:pPr>
      <w:r w:rsidRPr="00535B1B">
        <w:rPr>
          <w:rFonts w:eastAsia="MS Mincho"/>
          <w:szCs w:val="28"/>
        </w:rPr>
        <w:t>5) XXI век станет эпо</w:t>
      </w:r>
      <w:r>
        <w:rPr>
          <w:rFonts w:eastAsia="MS Mincho"/>
          <w:szCs w:val="28"/>
        </w:rPr>
        <w:t>хой битвы за (НЕ)ВОЗОБНОВЛЯЕМЫЕ</w:t>
      </w:r>
      <w:r w:rsidRPr="00535B1B">
        <w:rPr>
          <w:rFonts w:eastAsia="MS Mincho"/>
          <w:szCs w:val="28"/>
        </w:rPr>
        <w:t xml:space="preserve"> природные ресурсы.</w:t>
      </w:r>
    </w:p>
    <w:p w:rsidR="0027483F" w:rsidRPr="00A94639" w:rsidRDefault="0027483F" w:rsidP="0027483F">
      <w:pPr>
        <w:shd w:val="clear" w:color="auto" w:fill="FFFFFF"/>
        <w:ind w:firstLine="357"/>
        <w:jc w:val="both"/>
        <w:rPr>
          <w:rFonts w:eastAsia="MS Mincho"/>
          <w:szCs w:val="28"/>
        </w:rPr>
      </w:pPr>
    </w:p>
    <w:p w:rsidR="0027483F" w:rsidRPr="00A94639" w:rsidRDefault="0027483F" w:rsidP="0027483F">
      <w:pPr>
        <w:shd w:val="clear" w:color="auto" w:fill="FFFFFF"/>
        <w:ind w:firstLine="357"/>
        <w:jc w:val="both"/>
        <w:rPr>
          <w:rFonts w:eastAsia="MS Mincho"/>
          <w:i/>
          <w:szCs w:val="28"/>
        </w:rPr>
      </w:pPr>
      <w:r>
        <w:rPr>
          <w:rFonts w:eastAsia="MS Mincho"/>
          <w:i/>
          <w:szCs w:val="28"/>
        </w:rPr>
        <w:t xml:space="preserve">12. Определите предложение, в котором оба выделенных слова пишутся </w:t>
      </w:r>
      <w:r w:rsidRPr="00FA2F67">
        <w:rPr>
          <w:rFonts w:eastAsia="MS Mincho"/>
          <w:b/>
          <w:i/>
          <w:szCs w:val="28"/>
        </w:rPr>
        <w:t>СЛИТНО</w:t>
      </w:r>
      <w:r>
        <w:rPr>
          <w:rFonts w:eastAsia="MS Mincho"/>
          <w:i/>
          <w:szCs w:val="28"/>
        </w:rPr>
        <w:t>. Запишите номер ответа.</w:t>
      </w:r>
    </w:p>
    <w:p w:rsidR="0027483F" w:rsidRDefault="0027483F" w:rsidP="0027483F">
      <w:pPr>
        <w:shd w:val="clear" w:color="auto" w:fill="FFFFFF"/>
        <w:ind w:firstLine="357"/>
        <w:jc w:val="both"/>
        <w:rPr>
          <w:rFonts w:eastAsia="MS Mincho"/>
          <w:szCs w:val="28"/>
        </w:rPr>
      </w:pPr>
      <w:r>
        <w:rPr>
          <w:rFonts w:eastAsia="MS Mincho"/>
          <w:szCs w:val="28"/>
        </w:rPr>
        <w:t>1) (В)ПРОДОЛЖЕНИЕ всего разговора сестра улыбнулась один раз, ЗА(ТО) её улыбка поразила всех.</w:t>
      </w:r>
    </w:p>
    <w:p w:rsidR="0027483F" w:rsidRDefault="0027483F" w:rsidP="0027483F">
      <w:pPr>
        <w:shd w:val="clear" w:color="auto" w:fill="FFFFFF"/>
        <w:ind w:firstLine="357"/>
        <w:jc w:val="both"/>
        <w:rPr>
          <w:rFonts w:eastAsia="MS Mincho"/>
          <w:szCs w:val="28"/>
        </w:rPr>
      </w:pPr>
      <w:r>
        <w:rPr>
          <w:rFonts w:eastAsia="MS Mincho"/>
          <w:szCs w:val="28"/>
        </w:rPr>
        <w:t>2) И, как известно, (ПО)ЭТОМУ в природе нет ничего, ЧТО(БЫ) не дышало любовью.</w:t>
      </w:r>
    </w:p>
    <w:p w:rsidR="0027483F" w:rsidRDefault="0027483F" w:rsidP="0027483F">
      <w:pPr>
        <w:shd w:val="clear" w:color="auto" w:fill="FFFFFF"/>
        <w:ind w:firstLine="357"/>
        <w:jc w:val="both"/>
        <w:rPr>
          <w:rFonts w:eastAsia="MS Mincho"/>
          <w:szCs w:val="28"/>
        </w:rPr>
      </w:pPr>
      <w:r>
        <w:rPr>
          <w:rFonts w:eastAsia="MS Mincho"/>
          <w:szCs w:val="28"/>
        </w:rPr>
        <w:t>3) Этот (С)ВИДУ тихий и скромный человек (В)ПОСЛЕДСТВИИ проявил себя как настоящий герой.</w:t>
      </w:r>
    </w:p>
    <w:p w:rsidR="0027483F" w:rsidRDefault="0027483F" w:rsidP="0027483F">
      <w:pPr>
        <w:shd w:val="clear" w:color="auto" w:fill="FFFFFF"/>
        <w:ind w:firstLine="357"/>
        <w:jc w:val="both"/>
        <w:rPr>
          <w:rFonts w:eastAsia="MS Mincho"/>
          <w:szCs w:val="28"/>
        </w:rPr>
      </w:pPr>
      <w:r w:rsidRPr="00535B1B">
        <w:rPr>
          <w:rFonts w:eastAsia="MS Mincho"/>
          <w:szCs w:val="28"/>
        </w:rPr>
        <w:t>4) Я ТО(ЖЕ) опустил руку в ручей, ПРИ(ЧЁМ) вода показалась мне ледяной.</w:t>
      </w:r>
    </w:p>
    <w:p w:rsidR="0027483F" w:rsidRDefault="0027483F" w:rsidP="0027483F">
      <w:pPr>
        <w:shd w:val="clear" w:color="auto" w:fill="FFFFFF"/>
        <w:ind w:firstLine="357"/>
        <w:jc w:val="both"/>
        <w:rPr>
          <w:rFonts w:eastAsia="MS Mincho"/>
          <w:szCs w:val="28"/>
        </w:rPr>
      </w:pPr>
      <w:r>
        <w:rPr>
          <w:rFonts w:eastAsia="MS Mincho"/>
          <w:szCs w:val="28"/>
        </w:rPr>
        <w:t>5) (ОТ)ЧЕГО люди не летают ТАК(ЖЕ), как птицы?</w:t>
      </w:r>
    </w:p>
    <w:p w:rsidR="0027483F" w:rsidRPr="00A94639" w:rsidRDefault="0027483F" w:rsidP="0027483F">
      <w:pPr>
        <w:shd w:val="clear" w:color="auto" w:fill="FFFFFF"/>
        <w:ind w:firstLine="357"/>
        <w:jc w:val="both"/>
        <w:rPr>
          <w:rFonts w:eastAsia="MS Mincho"/>
          <w:szCs w:val="28"/>
        </w:rPr>
      </w:pPr>
    </w:p>
    <w:p w:rsidR="0027483F" w:rsidRPr="00A94639" w:rsidRDefault="0027483F" w:rsidP="0027483F">
      <w:pPr>
        <w:ind w:firstLine="357"/>
        <w:jc w:val="both"/>
        <w:rPr>
          <w:rFonts w:eastAsia="MS Mincho"/>
          <w:szCs w:val="28"/>
        </w:rPr>
      </w:pPr>
      <w:r>
        <w:rPr>
          <w:rFonts w:eastAsia="MS Mincho"/>
          <w:szCs w:val="28"/>
        </w:rPr>
        <w:t>13</w:t>
      </w:r>
      <w:r w:rsidRPr="00A94639">
        <w:rPr>
          <w:rFonts w:eastAsia="MS Mincho"/>
          <w:szCs w:val="28"/>
        </w:rPr>
        <w:t>.</w:t>
      </w:r>
      <w:r>
        <w:rPr>
          <w:rFonts w:eastAsia="MS Mincho"/>
          <w:szCs w:val="28"/>
        </w:rPr>
        <w:t xml:space="preserve"> Укажите все цифры, на месте которых пишется буква </w:t>
      </w:r>
      <w:r w:rsidRPr="009F5745">
        <w:rPr>
          <w:rFonts w:eastAsia="MS Mincho"/>
          <w:b/>
          <w:szCs w:val="28"/>
        </w:rPr>
        <w:t>Н.</w:t>
      </w:r>
    </w:p>
    <w:p w:rsidR="0027483F" w:rsidRPr="009F5745" w:rsidRDefault="0027483F" w:rsidP="0027483F">
      <w:pPr>
        <w:shd w:val="clear" w:color="auto" w:fill="FFFFFF"/>
        <w:ind w:firstLine="357"/>
        <w:jc w:val="both"/>
        <w:rPr>
          <w:rFonts w:eastAsia="MS Mincho"/>
          <w:szCs w:val="28"/>
        </w:rPr>
      </w:pPr>
      <w:r>
        <w:rPr>
          <w:rFonts w:eastAsia="MS Mincho"/>
          <w:szCs w:val="28"/>
        </w:rPr>
        <w:t>Катерина проговорила это торжестве(1)о, но сама была словно подавле</w:t>
      </w:r>
      <w:r w:rsidRPr="00535B1B">
        <w:rPr>
          <w:rFonts w:eastAsia="MS Mincho"/>
          <w:szCs w:val="28"/>
        </w:rPr>
        <w:t>(2)а</w:t>
      </w:r>
      <w:r>
        <w:rPr>
          <w:rFonts w:eastAsia="MS Mincho"/>
          <w:szCs w:val="28"/>
        </w:rPr>
        <w:t xml:space="preserve"> своим возвыше(3)ым тоном; лицо её опять задрожало, приняло мягкое, ми</w:t>
      </w:r>
      <w:r>
        <w:rPr>
          <w:rFonts w:eastAsia="MS Mincho"/>
          <w:szCs w:val="28"/>
        </w:rPr>
        <w:t>н</w:t>
      </w:r>
      <w:r>
        <w:rPr>
          <w:rFonts w:eastAsia="MS Mincho"/>
          <w:szCs w:val="28"/>
        </w:rPr>
        <w:t>дальное выражение, она протянула испуга(4)ой, сконфуж(5)ой Надежде Фёд</w:t>
      </w:r>
      <w:r>
        <w:rPr>
          <w:rFonts w:eastAsia="MS Mincho"/>
          <w:szCs w:val="28"/>
        </w:rPr>
        <w:t>о</w:t>
      </w:r>
      <w:r>
        <w:rPr>
          <w:rFonts w:eastAsia="MS Mincho"/>
          <w:szCs w:val="28"/>
        </w:rPr>
        <w:t>ровне обе руки.</w:t>
      </w:r>
    </w:p>
    <w:p w:rsidR="0027483F" w:rsidRPr="00A94639" w:rsidRDefault="0027483F" w:rsidP="0027483F">
      <w:pPr>
        <w:shd w:val="clear" w:color="auto" w:fill="FFFFFF"/>
        <w:jc w:val="both"/>
        <w:rPr>
          <w:rFonts w:eastAsia="MS Mincho"/>
          <w:szCs w:val="28"/>
        </w:rPr>
      </w:pPr>
    </w:p>
    <w:p w:rsidR="0027483F" w:rsidRPr="00A94639" w:rsidRDefault="0027483F" w:rsidP="0027483F">
      <w:pPr>
        <w:shd w:val="clear" w:color="auto" w:fill="FFFFFF"/>
        <w:ind w:firstLine="357"/>
        <w:jc w:val="both"/>
        <w:rPr>
          <w:rFonts w:eastAsia="MS Mincho"/>
          <w:i/>
          <w:szCs w:val="28"/>
        </w:rPr>
      </w:pPr>
      <w:r>
        <w:rPr>
          <w:rFonts w:eastAsia="MS Mincho"/>
          <w:i/>
          <w:szCs w:val="28"/>
        </w:rPr>
        <w:t xml:space="preserve">14. </w:t>
      </w:r>
      <w:r w:rsidRPr="00A113BC">
        <w:rPr>
          <w:rFonts w:eastAsia="MS Mincho"/>
          <w:b/>
          <w:i/>
          <w:szCs w:val="28"/>
        </w:rPr>
        <w:t>Расставьте знаки препинания.</w:t>
      </w:r>
      <w:r>
        <w:rPr>
          <w:rFonts w:eastAsia="MS Mincho"/>
          <w:i/>
          <w:szCs w:val="28"/>
        </w:rPr>
        <w:t xml:space="preserve"> Укажите предложение, в котором нужно поставить </w:t>
      </w:r>
      <w:r w:rsidRPr="00A113BC">
        <w:rPr>
          <w:rFonts w:eastAsia="MS Mincho"/>
          <w:b/>
          <w:i/>
          <w:szCs w:val="28"/>
        </w:rPr>
        <w:t>ОДНУ</w:t>
      </w:r>
      <w:r>
        <w:rPr>
          <w:rFonts w:eastAsia="MS Mincho"/>
          <w:i/>
          <w:szCs w:val="28"/>
        </w:rPr>
        <w:t xml:space="preserve"> запятую. Запишите номер этого предложения.</w:t>
      </w:r>
    </w:p>
    <w:p w:rsidR="0027483F" w:rsidRDefault="0027483F" w:rsidP="0027483F">
      <w:pPr>
        <w:shd w:val="clear" w:color="auto" w:fill="FFFFFF"/>
        <w:ind w:firstLine="357"/>
        <w:jc w:val="both"/>
        <w:rPr>
          <w:rFonts w:eastAsia="MS Mincho"/>
          <w:szCs w:val="28"/>
        </w:rPr>
      </w:pPr>
      <w:r w:rsidRPr="00A94639">
        <w:rPr>
          <w:rFonts w:eastAsia="MS Mincho"/>
          <w:szCs w:val="28"/>
        </w:rPr>
        <w:t xml:space="preserve">1) </w:t>
      </w:r>
      <w:r>
        <w:rPr>
          <w:rFonts w:eastAsia="MS Mincho"/>
          <w:szCs w:val="28"/>
        </w:rPr>
        <w:t>Этой зимой было мало снега и трещали жестокие морозы.</w:t>
      </w:r>
    </w:p>
    <w:p w:rsidR="0027483F" w:rsidRDefault="0027483F" w:rsidP="0027483F">
      <w:pPr>
        <w:shd w:val="clear" w:color="auto" w:fill="FFFFFF"/>
        <w:ind w:firstLine="357"/>
        <w:jc w:val="both"/>
        <w:rPr>
          <w:rFonts w:eastAsia="MS Mincho"/>
          <w:szCs w:val="28"/>
        </w:rPr>
      </w:pPr>
      <w:r w:rsidRPr="00535B1B">
        <w:rPr>
          <w:rFonts w:eastAsia="MS Mincho"/>
          <w:szCs w:val="28"/>
        </w:rPr>
        <w:t>2) Заросли кончились и перед нами раскинулись зыбучие пески.</w:t>
      </w:r>
    </w:p>
    <w:p w:rsidR="0027483F" w:rsidRDefault="0027483F" w:rsidP="0027483F">
      <w:pPr>
        <w:shd w:val="clear" w:color="auto" w:fill="FFFFFF"/>
        <w:ind w:firstLine="357"/>
        <w:jc w:val="both"/>
        <w:rPr>
          <w:rFonts w:eastAsia="MS Mincho"/>
          <w:szCs w:val="28"/>
        </w:rPr>
      </w:pPr>
      <w:r>
        <w:rPr>
          <w:rFonts w:eastAsia="MS Mincho"/>
          <w:szCs w:val="28"/>
        </w:rPr>
        <w:t>3) Не смывается эта краска ни водой ни мыльным раствором ни керосином.</w:t>
      </w:r>
    </w:p>
    <w:p w:rsidR="0027483F" w:rsidRDefault="0027483F" w:rsidP="0027483F">
      <w:pPr>
        <w:shd w:val="clear" w:color="auto" w:fill="FFFFFF"/>
        <w:ind w:firstLine="357"/>
        <w:jc w:val="both"/>
        <w:rPr>
          <w:rFonts w:eastAsia="MS Mincho"/>
          <w:szCs w:val="28"/>
        </w:rPr>
      </w:pPr>
      <w:r>
        <w:rPr>
          <w:rFonts w:eastAsia="MS Mincho"/>
          <w:szCs w:val="28"/>
        </w:rPr>
        <w:t>4) Кусок дерева или камень или металл будили его воображение и служили материалом для поделок.</w:t>
      </w:r>
    </w:p>
    <w:p w:rsidR="0027483F" w:rsidRPr="00A94639" w:rsidRDefault="0027483F" w:rsidP="0027483F">
      <w:pPr>
        <w:shd w:val="clear" w:color="auto" w:fill="FFFFFF"/>
        <w:ind w:firstLine="357"/>
        <w:jc w:val="both"/>
        <w:rPr>
          <w:rFonts w:eastAsia="MS Mincho"/>
          <w:szCs w:val="28"/>
        </w:rPr>
      </w:pPr>
      <w:r>
        <w:rPr>
          <w:rFonts w:eastAsia="MS Mincho"/>
          <w:szCs w:val="28"/>
        </w:rPr>
        <w:t>5) Ветер закручивал листья в осеннюю карусель да закидывал их в окна д</w:t>
      </w:r>
      <w:r>
        <w:rPr>
          <w:rFonts w:eastAsia="MS Mincho"/>
          <w:szCs w:val="28"/>
        </w:rPr>
        <w:t>о</w:t>
      </w:r>
      <w:r>
        <w:rPr>
          <w:rFonts w:eastAsia="MS Mincho"/>
          <w:szCs w:val="28"/>
        </w:rPr>
        <w:t>мов.</w:t>
      </w:r>
    </w:p>
    <w:p w:rsidR="0027483F" w:rsidRPr="00A94639" w:rsidRDefault="0027483F" w:rsidP="0027483F">
      <w:pPr>
        <w:shd w:val="clear" w:color="auto" w:fill="FFFFFF"/>
        <w:ind w:firstLine="357"/>
        <w:jc w:val="both"/>
        <w:rPr>
          <w:rFonts w:eastAsia="MS Mincho"/>
          <w:szCs w:val="28"/>
          <w:highlight w:val="yellow"/>
        </w:rPr>
      </w:pPr>
    </w:p>
    <w:p w:rsidR="0027483F" w:rsidRPr="00A94639" w:rsidRDefault="0027483F" w:rsidP="0027483F">
      <w:pPr>
        <w:ind w:firstLine="357"/>
        <w:jc w:val="both"/>
        <w:rPr>
          <w:rFonts w:eastAsia="MS Mincho"/>
          <w:i/>
          <w:szCs w:val="28"/>
        </w:rPr>
      </w:pPr>
      <w:r>
        <w:rPr>
          <w:rFonts w:eastAsia="MS Mincho"/>
          <w:i/>
          <w:szCs w:val="28"/>
        </w:rPr>
        <w:t xml:space="preserve">15. </w:t>
      </w:r>
      <w:r w:rsidRPr="003F4889">
        <w:rPr>
          <w:rFonts w:eastAsia="MS Mincho"/>
          <w:b/>
          <w:i/>
          <w:szCs w:val="28"/>
        </w:rPr>
        <w:t>Расставьте знаки препинания:</w:t>
      </w:r>
      <w:r>
        <w:rPr>
          <w:rFonts w:eastAsia="MS Mincho"/>
          <w:i/>
          <w:szCs w:val="28"/>
        </w:rPr>
        <w:t xml:space="preserve"> укажите цифру(-ы), на месте кот</w:t>
      </w:r>
      <w:r>
        <w:rPr>
          <w:rFonts w:eastAsia="MS Mincho"/>
          <w:i/>
          <w:szCs w:val="28"/>
        </w:rPr>
        <w:t>о</w:t>
      </w:r>
      <w:r>
        <w:rPr>
          <w:rFonts w:eastAsia="MS Mincho"/>
          <w:i/>
          <w:szCs w:val="28"/>
        </w:rPr>
        <w:t>рой(-ых) в предложении должна(-ы) стоять запятая(-ые).</w:t>
      </w:r>
    </w:p>
    <w:p w:rsidR="0027483F" w:rsidRPr="00A94639" w:rsidRDefault="0027483F" w:rsidP="0027483F">
      <w:pPr>
        <w:shd w:val="clear" w:color="auto" w:fill="FFFFFF"/>
        <w:ind w:firstLine="357"/>
        <w:jc w:val="both"/>
        <w:rPr>
          <w:szCs w:val="28"/>
        </w:rPr>
      </w:pPr>
      <w:r>
        <w:rPr>
          <w:szCs w:val="28"/>
        </w:rPr>
        <w:t xml:space="preserve">Свидетель недоговаривал </w:t>
      </w:r>
      <w:r w:rsidRPr="00535B1B">
        <w:rPr>
          <w:szCs w:val="28"/>
        </w:rPr>
        <w:t>главного (1) останавливаясь (2) на абсолютно н</w:t>
      </w:r>
      <w:r w:rsidRPr="00535B1B">
        <w:rPr>
          <w:szCs w:val="28"/>
        </w:rPr>
        <w:t>е</w:t>
      </w:r>
      <w:r w:rsidRPr="00535B1B">
        <w:rPr>
          <w:szCs w:val="28"/>
        </w:rPr>
        <w:t>важных (3) подробностях (4) не волнующих</w:t>
      </w:r>
      <w:r>
        <w:rPr>
          <w:szCs w:val="28"/>
        </w:rPr>
        <w:t xml:space="preserve"> (5) следователя.</w:t>
      </w:r>
    </w:p>
    <w:p w:rsidR="0027483F" w:rsidRPr="00A94639" w:rsidRDefault="0027483F" w:rsidP="0027483F">
      <w:pPr>
        <w:ind w:firstLine="357"/>
        <w:jc w:val="both"/>
        <w:rPr>
          <w:rFonts w:eastAsia="MS Mincho"/>
          <w:szCs w:val="28"/>
        </w:rPr>
      </w:pPr>
    </w:p>
    <w:p w:rsidR="0027483F" w:rsidRPr="00A94639" w:rsidRDefault="0027483F" w:rsidP="0027483F">
      <w:pPr>
        <w:ind w:firstLine="357"/>
        <w:jc w:val="both"/>
        <w:rPr>
          <w:rFonts w:eastAsia="MS Mincho"/>
          <w:i/>
          <w:szCs w:val="28"/>
        </w:rPr>
      </w:pPr>
      <w:r>
        <w:rPr>
          <w:rFonts w:eastAsia="MS Mincho"/>
          <w:i/>
          <w:szCs w:val="28"/>
        </w:rPr>
        <w:t xml:space="preserve">16. </w:t>
      </w:r>
      <w:r w:rsidRPr="003F4889">
        <w:rPr>
          <w:rFonts w:eastAsia="MS Mincho"/>
          <w:b/>
          <w:i/>
          <w:szCs w:val="28"/>
        </w:rPr>
        <w:t>Расставьте знаки препинания:</w:t>
      </w:r>
      <w:r>
        <w:rPr>
          <w:rFonts w:eastAsia="MS Mincho"/>
          <w:i/>
          <w:szCs w:val="28"/>
        </w:rPr>
        <w:t xml:space="preserve"> укажите цифру(-ы), на месте кот</w:t>
      </w:r>
      <w:r>
        <w:rPr>
          <w:rFonts w:eastAsia="MS Mincho"/>
          <w:i/>
          <w:szCs w:val="28"/>
        </w:rPr>
        <w:t>о</w:t>
      </w:r>
      <w:r>
        <w:rPr>
          <w:rFonts w:eastAsia="MS Mincho"/>
          <w:i/>
          <w:szCs w:val="28"/>
        </w:rPr>
        <w:t>рой(-ых) в предложении должна(-ы) стоять запятая(-ые).</w:t>
      </w:r>
    </w:p>
    <w:p w:rsidR="0027483F" w:rsidRPr="00535B1B" w:rsidRDefault="0027483F" w:rsidP="0027483F">
      <w:pPr>
        <w:ind w:firstLine="357"/>
        <w:jc w:val="both"/>
        <w:rPr>
          <w:rFonts w:eastAsia="MS Mincho"/>
          <w:szCs w:val="28"/>
        </w:rPr>
      </w:pPr>
      <w:r w:rsidRPr="00535B1B">
        <w:rPr>
          <w:rFonts w:eastAsia="MS Mincho"/>
          <w:szCs w:val="28"/>
        </w:rPr>
        <w:t>К сожалению (1) эффективных практических мер по уничтожению космич</w:t>
      </w:r>
      <w:r w:rsidRPr="00535B1B">
        <w:rPr>
          <w:rFonts w:eastAsia="MS Mincho"/>
          <w:szCs w:val="28"/>
        </w:rPr>
        <w:t>е</w:t>
      </w:r>
      <w:r w:rsidRPr="00535B1B">
        <w:rPr>
          <w:rFonts w:eastAsia="MS Mincho"/>
          <w:szCs w:val="28"/>
        </w:rPr>
        <w:t>ского мусора на орбитах спутников на настоящем уровне технического разв</w:t>
      </w:r>
      <w:r w:rsidRPr="00535B1B">
        <w:rPr>
          <w:rFonts w:eastAsia="MS Mincho"/>
          <w:szCs w:val="28"/>
        </w:rPr>
        <w:t>и</w:t>
      </w:r>
      <w:r w:rsidRPr="00535B1B">
        <w:rPr>
          <w:rFonts w:eastAsia="MS Mincho"/>
          <w:szCs w:val="28"/>
        </w:rPr>
        <w:t>тия человечества не существует, между тем (2) в ряду других рассматривается (3) например (4) проект аппарата, который будет искать обломки и испарять их мощным лазерным лучом.</w:t>
      </w:r>
    </w:p>
    <w:p w:rsidR="0027483F" w:rsidRPr="00535B1B" w:rsidRDefault="0027483F" w:rsidP="0027483F">
      <w:pPr>
        <w:ind w:firstLine="357"/>
        <w:jc w:val="both"/>
        <w:rPr>
          <w:rFonts w:eastAsia="MS Mincho"/>
          <w:szCs w:val="28"/>
        </w:rPr>
      </w:pPr>
    </w:p>
    <w:p w:rsidR="0027483F" w:rsidRPr="00535B1B" w:rsidRDefault="0027483F" w:rsidP="0027483F">
      <w:pPr>
        <w:ind w:firstLine="357"/>
        <w:jc w:val="both"/>
        <w:rPr>
          <w:rFonts w:eastAsia="MS Mincho"/>
          <w:i/>
          <w:szCs w:val="28"/>
        </w:rPr>
      </w:pPr>
      <w:r w:rsidRPr="00535B1B">
        <w:rPr>
          <w:rFonts w:eastAsia="MS Mincho"/>
          <w:i/>
          <w:szCs w:val="28"/>
        </w:rPr>
        <w:t xml:space="preserve">17. </w:t>
      </w:r>
      <w:r w:rsidRPr="00535B1B">
        <w:rPr>
          <w:rFonts w:eastAsia="MS Mincho"/>
          <w:b/>
          <w:i/>
          <w:szCs w:val="28"/>
        </w:rPr>
        <w:t>Расставьте знаки препинания:</w:t>
      </w:r>
      <w:r w:rsidRPr="00535B1B">
        <w:rPr>
          <w:rFonts w:eastAsia="MS Mincho"/>
          <w:i/>
          <w:szCs w:val="28"/>
        </w:rPr>
        <w:t xml:space="preserve"> укажите цифру(-ы), на месте кот</w:t>
      </w:r>
      <w:r w:rsidRPr="00535B1B">
        <w:rPr>
          <w:rFonts w:eastAsia="MS Mincho"/>
          <w:i/>
          <w:szCs w:val="28"/>
        </w:rPr>
        <w:t>о</w:t>
      </w:r>
      <w:r w:rsidRPr="00535B1B">
        <w:rPr>
          <w:rFonts w:eastAsia="MS Mincho"/>
          <w:i/>
          <w:szCs w:val="28"/>
        </w:rPr>
        <w:t>рой(-ых) в предложении должна(-ы) стоять запятая(-ые).</w:t>
      </w:r>
    </w:p>
    <w:p w:rsidR="0027483F" w:rsidRDefault="0027483F" w:rsidP="0027483F">
      <w:pPr>
        <w:ind w:firstLine="357"/>
        <w:jc w:val="both"/>
        <w:rPr>
          <w:rFonts w:eastAsia="MS Mincho"/>
          <w:szCs w:val="28"/>
        </w:rPr>
      </w:pPr>
      <w:r w:rsidRPr="00535B1B">
        <w:rPr>
          <w:rFonts w:eastAsia="MS Mincho"/>
          <w:szCs w:val="28"/>
        </w:rPr>
        <w:t>Организаторы торжественного мероприятия подтвердили (1) что в заключ</w:t>
      </w:r>
      <w:r w:rsidRPr="00535B1B">
        <w:rPr>
          <w:rFonts w:eastAsia="MS Mincho"/>
          <w:szCs w:val="28"/>
        </w:rPr>
        <w:t>е</w:t>
      </w:r>
      <w:r w:rsidRPr="00535B1B">
        <w:rPr>
          <w:rFonts w:eastAsia="MS Mincho"/>
          <w:szCs w:val="28"/>
        </w:rPr>
        <w:t>ние (2) был дан весёлый концерт (3) в продолжение (4) которого (5) в зале не смолкал (6) смех.</w:t>
      </w:r>
    </w:p>
    <w:p w:rsidR="0027483F" w:rsidRPr="00A94639" w:rsidRDefault="0027483F" w:rsidP="0027483F">
      <w:pPr>
        <w:ind w:firstLine="357"/>
        <w:jc w:val="both"/>
        <w:rPr>
          <w:rFonts w:eastAsia="MS Mincho"/>
          <w:szCs w:val="28"/>
        </w:rPr>
      </w:pPr>
    </w:p>
    <w:p w:rsidR="0027483F" w:rsidRPr="00535B1B" w:rsidRDefault="0027483F" w:rsidP="0027483F">
      <w:pPr>
        <w:ind w:firstLine="357"/>
        <w:jc w:val="both"/>
        <w:rPr>
          <w:rFonts w:eastAsia="MS Mincho"/>
          <w:i/>
          <w:szCs w:val="28"/>
        </w:rPr>
      </w:pPr>
      <w:r w:rsidRPr="00535B1B">
        <w:rPr>
          <w:rFonts w:eastAsia="MS Mincho"/>
          <w:i/>
          <w:szCs w:val="28"/>
        </w:rPr>
        <w:t xml:space="preserve">18. Найдите предложения, в котором </w:t>
      </w:r>
      <w:r w:rsidRPr="00535B1B">
        <w:rPr>
          <w:rFonts w:eastAsia="MS Mincho"/>
          <w:b/>
          <w:i/>
          <w:szCs w:val="28"/>
        </w:rPr>
        <w:t>двоеточие</w:t>
      </w:r>
      <w:r w:rsidRPr="00535B1B">
        <w:rPr>
          <w:rFonts w:eastAsia="MS Mincho"/>
          <w:i/>
          <w:szCs w:val="28"/>
        </w:rPr>
        <w:t xml:space="preserve"> ставится в соответствии с одним и тем же правилом пунктуации. Запишите номера этих предложений.</w:t>
      </w:r>
    </w:p>
    <w:p w:rsidR="0027483F" w:rsidRPr="00A94639" w:rsidRDefault="0027483F" w:rsidP="0027483F">
      <w:pPr>
        <w:ind w:firstLine="357"/>
        <w:jc w:val="both"/>
        <w:rPr>
          <w:rFonts w:eastAsia="MS Mincho"/>
          <w:szCs w:val="28"/>
        </w:rPr>
      </w:pPr>
      <w:r w:rsidRPr="00535B1B">
        <w:rPr>
          <w:rFonts w:eastAsia="MS Mincho"/>
          <w:szCs w:val="28"/>
        </w:rPr>
        <w:t>1) Среди трёх тысяч озёр Южного Урала одно из самых живописных – озеро Тургояк. 2) Про него уральцы говорят: «Тургояк – младший брат Байкала». 3) И неслучайно: вода Тургояка по чистоте и прозрачности близка байкальской, а голубизной напоминает небесный аквамарин. 4) Прозрачность воды позволяет видеть дно, растения, рыб на глубине до 18 метров! 5) Размеры озера тоже сравнимы с величиной «старшего брата»: при протяжённости 12,5 км и ширине 11 км площадь составляет 2638 га. 6) Близ озера раскинулся национальный парк «Таганай» – уникальнейший природный комплекс Южного Урала, вкл</w:t>
      </w:r>
      <w:r w:rsidRPr="00535B1B">
        <w:rPr>
          <w:rFonts w:eastAsia="MS Mincho"/>
          <w:szCs w:val="28"/>
        </w:rPr>
        <w:t>ю</w:t>
      </w:r>
      <w:r w:rsidRPr="00535B1B">
        <w:rPr>
          <w:rFonts w:eastAsia="MS Mincho"/>
          <w:szCs w:val="28"/>
        </w:rPr>
        <w:t>чающий несколько горных массивов: Таганай, Юрма, Ицыл. 7) Эти места за дивную красоту называют русской Швейцарией, сравнивая со знаменитыми е</w:t>
      </w:r>
      <w:r w:rsidRPr="00535B1B">
        <w:rPr>
          <w:rFonts w:eastAsia="MS Mincho"/>
          <w:szCs w:val="28"/>
        </w:rPr>
        <w:t>в</w:t>
      </w:r>
      <w:r w:rsidRPr="00535B1B">
        <w:rPr>
          <w:rFonts w:eastAsia="MS Mincho"/>
          <w:szCs w:val="28"/>
        </w:rPr>
        <w:t>ропейскими Альпами. 8) Мрачные ущелья и горные кручи породили легенды о тайнах Таганая, которые и ныне передают старожилы. 9) Многие истории были когда-то мифами: о загадочном народе, проживавшем здесь, повествует древн</w:t>
      </w:r>
      <w:r w:rsidRPr="00535B1B">
        <w:rPr>
          <w:rFonts w:eastAsia="MS Mincho"/>
          <w:szCs w:val="28"/>
        </w:rPr>
        <w:t>е</w:t>
      </w:r>
      <w:r w:rsidRPr="00535B1B">
        <w:rPr>
          <w:rFonts w:eastAsia="MS Mincho"/>
          <w:szCs w:val="28"/>
        </w:rPr>
        <w:t>славянская</w:t>
      </w:r>
      <w:r>
        <w:rPr>
          <w:rFonts w:eastAsia="MS Mincho"/>
          <w:szCs w:val="28"/>
        </w:rPr>
        <w:t xml:space="preserve"> и финно-угорская мифология.</w:t>
      </w:r>
    </w:p>
    <w:p w:rsidR="0027483F" w:rsidRPr="00A94639" w:rsidRDefault="0027483F" w:rsidP="0027483F">
      <w:pPr>
        <w:jc w:val="both"/>
        <w:rPr>
          <w:rFonts w:eastAsia="MS Mincho"/>
          <w:szCs w:val="28"/>
        </w:rPr>
      </w:pPr>
    </w:p>
    <w:p w:rsidR="0027483F" w:rsidRPr="00A94639" w:rsidRDefault="0027483F" w:rsidP="0027483F">
      <w:pPr>
        <w:ind w:firstLine="357"/>
        <w:jc w:val="center"/>
        <w:rPr>
          <w:rFonts w:eastAsia="MS Mincho"/>
          <w:szCs w:val="28"/>
        </w:rPr>
      </w:pPr>
      <w:r w:rsidRPr="00A94639">
        <w:rPr>
          <w:rFonts w:eastAsia="MS Mincho"/>
          <w:szCs w:val="28"/>
        </w:rPr>
        <w:t>Часть 2</w:t>
      </w:r>
    </w:p>
    <w:p w:rsidR="0027483F" w:rsidRPr="00A94639" w:rsidRDefault="0027483F" w:rsidP="0027483F">
      <w:pPr>
        <w:ind w:firstLine="357"/>
        <w:jc w:val="center"/>
        <w:rPr>
          <w:rFonts w:eastAsia="MS Mincho"/>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7483F" w:rsidRPr="00A94639" w:rsidTr="00EB4AA3">
        <w:tc>
          <w:tcPr>
            <w:tcW w:w="9571" w:type="dxa"/>
            <w:shd w:val="clear" w:color="auto" w:fill="auto"/>
          </w:tcPr>
          <w:p w:rsidR="0027483F" w:rsidRPr="00A94639" w:rsidRDefault="0027483F" w:rsidP="00EB4AA3">
            <w:pPr>
              <w:ind w:firstLine="357"/>
              <w:jc w:val="center"/>
              <w:rPr>
                <w:rFonts w:eastAsia="MS Mincho"/>
                <w:szCs w:val="28"/>
              </w:rPr>
            </w:pPr>
            <w:r>
              <w:rPr>
                <w:rFonts w:eastAsia="MS Mincho"/>
                <w:szCs w:val="28"/>
              </w:rPr>
              <w:t>Прочитайте текст и выполните задания 19 – 21.</w:t>
            </w:r>
          </w:p>
        </w:tc>
      </w:tr>
    </w:tbl>
    <w:p w:rsidR="0027483F" w:rsidRPr="00A94639" w:rsidRDefault="0027483F" w:rsidP="0027483F">
      <w:pPr>
        <w:ind w:firstLine="357"/>
        <w:jc w:val="center"/>
        <w:rPr>
          <w:rFonts w:eastAsia="MS Mincho"/>
          <w:szCs w:val="28"/>
        </w:rPr>
      </w:pPr>
    </w:p>
    <w:p w:rsidR="0027483F" w:rsidRDefault="0027483F" w:rsidP="0027483F">
      <w:pPr>
        <w:ind w:firstLine="426"/>
        <w:jc w:val="both"/>
        <w:rPr>
          <w:szCs w:val="28"/>
        </w:rPr>
      </w:pPr>
      <w:r>
        <w:rPr>
          <w:szCs w:val="28"/>
        </w:rPr>
        <w:t>Как-то Анатолий Бочаров высказал предположение о наступившем пери</w:t>
      </w:r>
      <w:r>
        <w:rPr>
          <w:szCs w:val="28"/>
        </w:rPr>
        <w:t>о</w:t>
      </w:r>
      <w:r>
        <w:rPr>
          <w:szCs w:val="28"/>
        </w:rPr>
        <w:t>де усталости нашей военной прозы. Не стану по примеру некоторых специал</w:t>
      </w:r>
      <w:r>
        <w:rPr>
          <w:szCs w:val="28"/>
        </w:rPr>
        <w:t>и</w:t>
      </w:r>
      <w:r>
        <w:rPr>
          <w:szCs w:val="28"/>
        </w:rPr>
        <w:t>стов этого рода литературы опровергать видного критика и теоретика советской л</w:t>
      </w:r>
      <w:r>
        <w:rPr>
          <w:szCs w:val="28"/>
        </w:rPr>
        <w:t>и</w:t>
      </w:r>
      <w:r>
        <w:rPr>
          <w:szCs w:val="28"/>
        </w:rPr>
        <w:t>тературы, немало сделавшего и для осмысления военной прозы: вполне во</w:t>
      </w:r>
      <w:r>
        <w:rPr>
          <w:szCs w:val="28"/>
        </w:rPr>
        <w:t>з</w:t>
      </w:r>
      <w:r>
        <w:rPr>
          <w:szCs w:val="28"/>
        </w:rPr>
        <w:t>можно, он прав. Как и всякое живое дело, военная проза в своём развитии не может избежать определённых спадов. Но вряд ли когда-либо померкнут в её сокровищнице замечательные по мастерству и правдивости произведения, принадлежащие перу Юрия Бондарева, Григория Бакланова, Константина Симон</w:t>
      </w:r>
      <w:r>
        <w:rPr>
          <w:szCs w:val="28"/>
        </w:rPr>
        <w:t>о</w:t>
      </w:r>
      <w:r>
        <w:rPr>
          <w:szCs w:val="28"/>
        </w:rPr>
        <w:t>ва, Владимира Богомолова, Константина Воробьёва, Юрия Гончарова, Е</w:t>
      </w:r>
      <w:r>
        <w:rPr>
          <w:szCs w:val="28"/>
        </w:rPr>
        <w:t>в</w:t>
      </w:r>
      <w:r>
        <w:rPr>
          <w:szCs w:val="28"/>
        </w:rPr>
        <w:t>гения Носова, Сергея Крутилина и других. Написанные, казалось бы, об одном и том же, о человеке на войне, эти произведения несут в себе неиссякаемое разнообразие – жанровое, тематическое, стилевое, различие личностно-авторского о</w:t>
      </w:r>
      <w:r>
        <w:rPr>
          <w:szCs w:val="28"/>
        </w:rPr>
        <w:t>т</w:t>
      </w:r>
      <w:r>
        <w:rPr>
          <w:szCs w:val="28"/>
        </w:rPr>
        <w:t>ношения к войне и её непростым проблемам. Но, разумеется, самое ценное в них – правда пережитого, достоверность подробностей и психологии, неизме</w:t>
      </w:r>
      <w:r>
        <w:rPr>
          <w:szCs w:val="28"/>
        </w:rPr>
        <w:t>н</w:t>
      </w:r>
      <w:r>
        <w:rPr>
          <w:szCs w:val="28"/>
        </w:rPr>
        <w:t>ность гуманистического отношения к человеку самой трудной судьбы – солд</w:t>
      </w:r>
      <w:r>
        <w:rPr>
          <w:szCs w:val="28"/>
        </w:rPr>
        <w:t>а</w:t>
      </w:r>
      <w:r>
        <w:rPr>
          <w:szCs w:val="28"/>
        </w:rPr>
        <w:t>ту на самой большой и самой кровавой войне.</w:t>
      </w:r>
    </w:p>
    <w:p w:rsidR="0027483F" w:rsidRDefault="0027483F" w:rsidP="0027483F">
      <w:pPr>
        <w:ind w:firstLine="426"/>
        <w:jc w:val="both"/>
        <w:rPr>
          <w:szCs w:val="28"/>
        </w:rPr>
      </w:pPr>
      <w:r>
        <w:rPr>
          <w:szCs w:val="28"/>
        </w:rPr>
        <w:t>О войне написано много во всех жанрах литературы, на 77 языках народов нашей страны, разумеется, с различной степенью мастерства, умельства, т</w:t>
      </w:r>
      <w:r>
        <w:rPr>
          <w:szCs w:val="28"/>
        </w:rPr>
        <w:t>а</w:t>
      </w:r>
      <w:r>
        <w:rPr>
          <w:szCs w:val="28"/>
        </w:rPr>
        <w:t>лантливости. Что до меня как читателя (да, я думаю, и до большинства читат</w:t>
      </w:r>
      <w:r>
        <w:rPr>
          <w:szCs w:val="28"/>
        </w:rPr>
        <w:t>е</w:t>
      </w:r>
      <w:r>
        <w:rPr>
          <w:szCs w:val="28"/>
        </w:rPr>
        <w:t>лей, воевавших и невоевавших), то, может быть, для нас дороже всего в этих книгах не мастерство изложения, не красочность слога, но – правда. За тысяч</w:t>
      </w:r>
      <w:r>
        <w:rPr>
          <w:szCs w:val="28"/>
        </w:rPr>
        <w:t>е</w:t>
      </w:r>
      <w:r>
        <w:rPr>
          <w:szCs w:val="28"/>
        </w:rPr>
        <w:t>летия земной истории о войне на всех языках мира написано много неправды, красивых сказок и прямой лжи. Говорить неправду о ней не только безнравственно, но и преступно как по отношению к миллионам её жертв, так и по отношению к будущему. Люди Земли должны знать, от какой опасности они избавились и какой ценой досталось им это избавление. Что касается читат</w:t>
      </w:r>
      <w:r>
        <w:rPr>
          <w:szCs w:val="28"/>
        </w:rPr>
        <w:t>е</w:t>
      </w:r>
      <w:r>
        <w:rPr>
          <w:szCs w:val="28"/>
        </w:rPr>
        <w:t>ля, то ему интересно знать всё: от переживаний солдата в передовом окопе до р</w:t>
      </w:r>
      <w:r>
        <w:rPr>
          <w:szCs w:val="28"/>
        </w:rPr>
        <w:t>а</w:t>
      </w:r>
      <w:r>
        <w:rPr>
          <w:szCs w:val="28"/>
        </w:rPr>
        <w:t>боты крупных штабов и ставки по руководству войсками. Литература много сд</w:t>
      </w:r>
      <w:r>
        <w:rPr>
          <w:szCs w:val="28"/>
        </w:rPr>
        <w:t>е</w:t>
      </w:r>
      <w:r>
        <w:rPr>
          <w:szCs w:val="28"/>
        </w:rPr>
        <w:t>лала для раскрытия психологии рядового бойца и младшего офицера пере</w:t>
      </w:r>
      <w:r>
        <w:rPr>
          <w:szCs w:val="28"/>
        </w:rPr>
        <w:t>д</w:t>
      </w:r>
      <w:r>
        <w:rPr>
          <w:szCs w:val="28"/>
        </w:rPr>
        <w:t>него края, но по причине отсутствия прежде всего личного опыта у авторов она оказалась некомпетентной до всего, что касается крупных штабов, объедин</w:t>
      </w:r>
      <w:r>
        <w:rPr>
          <w:szCs w:val="28"/>
        </w:rPr>
        <w:t>е</w:t>
      </w:r>
      <w:r>
        <w:rPr>
          <w:szCs w:val="28"/>
        </w:rPr>
        <w:t>ний, ставки. Этот пробел в значительной мере восполняют военные мемуары, принадлежащие перу генералов, крупных военачальников, у которых немало честных и хороших книг. Но немало также и таких, где фактическая сторона изложения воспринимается с большим сомнением, где, как писал недавно Виктор Астафьев, «проступает явное враньё». В самом деле, часто трудно добраться до сути ч</w:t>
      </w:r>
      <w:r>
        <w:rPr>
          <w:szCs w:val="28"/>
        </w:rPr>
        <w:t>е</w:t>
      </w:r>
      <w:r>
        <w:rPr>
          <w:szCs w:val="28"/>
        </w:rPr>
        <w:t>рез аккуратный штакетник округлых стереотипных фраз или задним числом соч</w:t>
      </w:r>
      <w:r>
        <w:rPr>
          <w:szCs w:val="28"/>
        </w:rPr>
        <w:t>и</w:t>
      </w:r>
      <w:r>
        <w:rPr>
          <w:szCs w:val="28"/>
        </w:rPr>
        <w:t>нённых подробностей, заимствованных из фронтовой печати тривиальных примеров и бесконечных страниц разговоров.</w:t>
      </w:r>
    </w:p>
    <w:p w:rsidR="0027483F" w:rsidRDefault="0027483F" w:rsidP="0027483F">
      <w:pPr>
        <w:ind w:firstLine="426"/>
        <w:jc w:val="both"/>
        <w:rPr>
          <w:szCs w:val="28"/>
        </w:rPr>
      </w:pPr>
      <w:r>
        <w:rPr>
          <w:szCs w:val="28"/>
        </w:rPr>
        <w:t>Да, люди по праву хотят знать о войне полнее, больше, особенно о том, что лежит за пределами их жизненного или военного опыта. Но когда я читаю длинные главы, описывающие в подробностях жесты, выражения, всё те же разговоры генералов, маршалов, исторических лиц, сокровенные раздумья о собственных военных просчётах бывшего наркома обороны, я с недоумением обращаюсь к имени автора на обложке и спрашиваю себя: откуда всё это? Из каких документов, по чьим свидетельствам? Ах, это авторский домысел, стало быть, сочинённость, выдумка, но тогда, извините, тогда мне это неинтере</w:t>
      </w:r>
      <w:r>
        <w:rPr>
          <w:szCs w:val="28"/>
        </w:rPr>
        <w:t>с</w:t>
      </w:r>
      <w:r>
        <w:rPr>
          <w:szCs w:val="28"/>
        </w:rPr>
        <w:t>но.</w:t>
      </w:r>
    </w:p>
    <w:p w:rsidR="0027483F" w:rsidRDefault="0027483F" w:rsidP="0027483F">
      <w:pPr>
        <w:ind w:firstLine="426"/>
        <w:jc w:val="both"/>
        <w:rPr>
          <w:szCs w:val="28"/>
        </w:rPr>
      </w:pPr>
      <w:r>
        <w:rPr>
          <w:szCs w:val="28"/>
        </w:rPr>
        <w:t>Кому нужна эта художественность, ради которой попирается главное и, м</w:t>
      </w:r>
      <w:r>
        <w:rPr>
          <w:szCs w:val="28"/>
        </w:rPr>
        <w:t>о</w:t>
      </w:r>
      <w:r>
        <w:rPr>
          <w:szCs w:val="28"/>
        </w:rPr>
        <w:t>жет, единственное достоинство этого рода литературы – правда. Тем б</w:t>
      </w:r>
      <w:r>
        <w:rPr>
          <w:szCs w:val="28"/>
        </w:rPr>
        <w:t>о</w:t>
      </w:r>
      <w:r>
        <w:rPr>
          <w:szCs w:val="28"/>
        </w:rPr>
        <w:t>лее что у нас есть и примеры другого рода, замечательные примеры высокого докуме</w:t>
      </w:r>
      <w:r>
        <w:rPr>
          <w:szCs w:val="28"/>
        </w:rPr>
        <w:t>н</w:t>
      </w:r>
      <w:r>
        <w:rPr>
          <w:szCs w:val="28"/>
        </w:rPr>
        <w:t>тализма и самой высокой гражданственности. Здесь уместно вспомнить творч</w:t>
      </w:r>
      <w:r>
        <w:rPr>
          <w:szCs w:val="28"/>
        </w:rPr>
        <w:t>е</w:t>
      </w:r>
      <w:r>
        <w:rPr>
          <w:szCs w:val="28"/>
        </w:rPr>
        <w:t>ство, да и всю жизнь незабвенного Сергея Сергеевича Смирнова. Его книги способны стать образцом, примером для подражания последующих п</w:t>
      </w:r>
      <w:r>
        <w:rPr>
          <w:szCs w:val="28"/>
        </w:rPr>
        <w:t>о</w:t>
      </w:r>
      <w:r>
        <w:rPr>
          <w:szCs w:val="28"/>
        </w:rPr>
        <w:t>колений писателей-документалистов.  Или же «Блокадная книга» Адамовича и Гран</w:t>
      </w:r>
      <w:r>
        <w:rPr>
          <w:szCs w:val="28"/>
        </w:rPr>
        <w:t>и</w:t>
      </w:r>
      <w:r>
        <w:rPr>
          <w:szCs w:val="28"/>
        </w:rPr>
        <w:t>на, где всё – факт, жизнь, судьба, уже принадлежащие истории. Трагической стр</w:t>
      </w:r>
      <w:r>
        <w:rPr>
          <w:szCs w:val="28"/>
        </w:rPr>
        <w:t>а</w:t>
      </w:r>
      <w:r>
        <w:rPr>
          <w:szCs w:val="28"/>
        </w:rPr>
        <w:t>нице нашей с вами истории.</w:t>
      </w:r>
    </w:p>
    <w:p w:rsidR="0027483F" w:rsidRDefault="0027483F" w:rsidP="0027483F">
      <w:pPr>
        <w:ind w:firstLine="426"/>
        <w:jc w:val="both"/>
        <w:rPr>
          <w:szCs w:val="28"/>
        </w:rPr>
      </w:pPr>
      <w:r>
        <w:rPr>
          <w:szCs w:val="28"/>
        </w:rPr>
        <w:t>Тот же Виктор Астафьев писал недавно: «Думаю, всё лучшее в литерат</w:t>
      </w:r>
      <w:r>
        <w:rPr>
          <w:szCs w:val="28"/>
        </w:rPr>
        <w:t>у</w:t>
      </w:r>
      <w:r>
        <w:rPr>
          <w:szCs w:val="28"/>
        </w:rPr>
        <w:t>ре о войне создано теми, кто воевал на передовой». В общем, это справедливо, х</w:t>
      </w:r>
      <w:r>
        <w:rPr>
          <w:szCs w:val="28"/>
        </w:rPr>
        <w:t>о</w:t>
      </w:r>
      <w:r>
        <w:rPr>
          <w:szCs w:val="28"/>
        </w:rPr>
        <w:t>тя я бы не стал утверждать столь категорично, соглашаясь, однако, с той ч</w:t>
      </w:r>
      <w:r>
        <w:rPr>
          <w:szCs w:val="28"/>
        </w:rPr>
        <w:t>а</w:t>
      </w:r>
      <w:r>
        <w:rPr>
          <w:szCs w:val="28"/>
        </w:rPr>
        <w:t>стью его утверждения, что личный опыт войны здесь незаменим. Вся беда литерат</w:t>
      </w:r>
      <w:r>
        <w:rPr>
          <w:szCs w:val="28"/>
        </w:rPr>
        <w:t>у</w:t>
      </w:r>
      <w:r>
        <w:rPr>
          <w:szCs w:val="28"/>
        </w:rPr>
        <w:t>ры второго сорта как раз и заключается в отсутствии определённого личн</w:t>
      </w:r>
      <w:r>
        <w:rPr>
          <w:szCs w:val="28"/>
        </w:rPr>
        <w:t>о</w:t>
      </w:r>
      <w:r>
        <w:rPr>
          <w:szCs w:val="28"/>
        </w:rPr>
        <w:t>го опыта у одних авторов и в попрании этого опыта теми, у кого он есть, в ух</w:t>
      </w:r>
      <w:r>
        <w:rPr>
          <w:szCs w:val="28"/>
        </w:rPr>
        <w:t>о</w:t>
      </w:r>
      <w:r>
        <w:rPr>
          <w:szCs w:val="28"/>
        </w:rPr>
        <w:t>де за его пределы, я бы сказал, за пределы какого бы то ни было опыта в область сочинительства, приблизительности и – неправды. И потому такая литерат</w:t>
      </w:r>
      <w:r>
        <w:rPr>
          <w:szCs w:val="28"/>
        </w:rPr>
        <w:t>у</w:t>
      </w:r>
      <w:r>
        <w:rPr>
          <w:szCs w:val="28"/>
        </w:rPr>
        <w:t>ра, с каким бы изяществом она ни была создана, неприемлема по своей сути: она не прибавляет ничего к познанию и осмыслению духа войны, а уводит ч</w:t>
      </w:r>
      <w:r>
        <w:rPr>
          <w:szCs w:val="28"/>
        </w:rPr>
        <w:t>и</w:t>
      </w:r>
      <w:r>
        <w:rPr>
          <w:szCs w:val="28"/>
        </w:rPr>
        <w:t>тателя в область мифов, ортодоксии и домыслов. Во всяком другом случае, может быть, об этом и не следовало бы говорить, но прошлая война для нас, как н</w:t>
      </w:r>
      <w:r>
        <w:rPr>
          <w:szCs w:val="28"/>
        </w:rPr>
        <w:t>е</w:t>
      </w:r>
      <w:r>
        <w:rPr>
          <w:szCs w:val="28"/>
        </w:rPr>
        <w:t>давно писал Евтушенко, слишком сокровенная тема, прикасатья к которой надобно с ясным сознанием огромной ответственности: под ней море народной крови.</w:t>
      </w:r>
    </w:p>
    <w:p w:rsidR="0027483F" w:rsidRDefault="0027483F" w:rsidP="0027483F">
      <w:pPr>
        <w:ind w:firstLine="426"/>
        <w:jc w:val="both"/>
        <w:rPr>
          <w:szCs w:val="28"/>
        </w:rPr>
      </w:pPr>
      <w:r>
        <w:rPr>
          <w:szCs w:val="28"/>
        </w:rPr>
        <w:t>Виктор Астафьев прав: память человеческая избирательна и любит прия</w:t>
      </w:r>
      <w:r>
        <w:rPr>
          <w:szCs w:val="28"/>
        </w:rPr>
        <w:t>т</w:t>
      </w:r>
      <w:r>
        <w:rPr>
          <w:szCs w:val="28"/>
        </w:rPr>
        <w:t>ное. К старости всё трудное видится в ином свете, нежели в том, что осв</w:t>
      </w:r>
      <w:r>
        <w:rPr>
          <w:szCs w:val="28"/>
        </w:rPr>
        <w:t>е</w:t>
      </w:r>
      <w:r>
        <w:rPr>
          <w:szCs w:val="28"/>
        </w:rPr>
        <w:t>щал муки, кровь и страдания в годы военной молодости. Задним числом кому не хочется видеть себя героем? Это понятно и извинительно для всякого старе</w:t>
      </w:r>
      <w:r>
        <w:rPr>
          <w:szCs w:val="28"/>
        </w:rPr>
        <w:t>ю</w:t>
      </w:r>
      <w:r>
        <w:rPr>
          <w:szCs w:val="28"/>
        </w:rPr>
        <w:t>щего человека, но не для литературы. Литература не имеет права на старости и должна всё помнить в подробностях, в первозданности, не упускать нич</w:t>
      </w:r>
      <w:r>
        <w:rPr>
          <w:szCs w:val="28"/>
        </w:rPr>
        <w:t>е</w:t>
      </w:r>
      <w:r>
        <w:rPr>
          <w:szCs w:val="28"/>
        </w:rPr>
        <w:t xml:space="preserve">го. </w:t>
      </w:r>
    </w:p>
    <w:p w:rsidR="0027483F" w:rsidRDefault="0027483F" w:rsidP="0027483F">
      <w:pPr>
        <w:ind w:firstLine="426"/>
        <w:jc w:val="right"/>
        <w:rPr>
          <w:szCs w:val="28"/>
        </w:rPr>
      </w:pPr>
      <w:r>
        <w:rPr>
          <w:szCs w:val="28"/>
        </w:rPr>
        <w:t>(По В.В. Быкову)</w:t>
      </w:r>
    </w:p>
    <w:p w:rsidR="0027483F" w:rsidRDefault="0027483F" w:rsidP="0027483F">
      <w:pPr>
        <w:ind w:firstLine="426"/>
        <w:jc w:val="both"/>
        <w:rPr>
          <w:szCs w:val="28"/>
        </w:rPr>
      </w:pPr>
    </w:p>
    <w:p w:rsidR="0027483F" w:rsidRDefault="0027483F" w:rsidP="0027483F">
      <w:pPr>
        <w:ind w:firstLine="357"/>
        <w:jc w:val="both"/>
        <w:rPr>
          <w:rFonts w:eastAsia="MS Mincho"/>
          <w:i/>
          <w:szCs w:val="28"/>
        </w:rPr>
      </w:pPr>
      <w:r>
        <w:rPr>
          <w:rFonts w:eastAsia="MS Mincho"/>
          <w:i/>
          <w:szCs w:val="28"/>
        </w:rPr>
        <w:t>19</w:t>
      </w:r>
      <w:r w:rsidRPr="00A94639">
        <w:rPr>
          <w:rFonts w:eastAsia="MS Mincho"/>
          <w:i/>
          <w:szCs w:val="28"/>
        </w:rPr>
        <w:t>.</w:t>
      </w:r>
      <w:r>
        <w:rPr>
          <w:rFonts w:eastAsia="MS Mincho"/>
          <w:i/>
          <w:szCs w:val="28"/>
        </w:rPr>
        <w:t xml:space="preserve"> Какие из высказываний </w:t>
      </w:r>
      <w:r w:rsidRPr="00847058">
        <w:rPr>
          <w:rFonts w:eastAsia="MS Mincho"/>
          <w:b/>
          <w:i/>
          <w:szCs w:val="28"/>
        </w:rPr>
        <w:t>соответствуют</w:t>
      </w:r>
      <w:r>
        <w:rPr>
          <w:rFonts w:eastAsia="MS Mincho"/>
          <w:i/>
          <w:szCs w:val="28"/>
        </w:rPr>
        <w:t xml:space="preserve"> содержанию текста? Укаж</w:t>
      </w:r>
      <w:r>
        <w:rPr>
          <w:rFonts w:eastAsia="MS Mincho"/>
          <w:i/>
          <w:szCs w:val="28"/>
        </w:rPr>
        <w:t>и</w:t>
      </w:r>
      <w:r>
        <w:rPr>
          <w:rFonts w:eastAsia="MS Mincho"/>
          <w:i/>
          <w:szCs w:val="28"/>
        </w:rPr>
        <w:t>те номера ответов.</w:t>
      </w:r>
    </w:p>
    <w:p w:rsidR="0027483F" w:rsidRPr="00535B1B" w:rsidRDefault="0027483F" w:rsidP="0027483F">
      <w:pPr>
        <w:ind w:firstLine="357"/>
        <w:jc w:val="both"/>
        <w:rPr>
          <w:rFonts w:eastAsia="MS Mincho"/>
          <w:szCs w:val="28"/>
        </w:rPr>
      </w:pPr>
      <w:r w:rsidRPr="00535B1B">
        <w:rPr>
          <w:rFonts w:eastAsia="MS Mincho"/>
          <w:szCs w:val="28"/>
        </w:rPr>
        <w:t>1) В произведениях военной прозы дороже всего не мастерство изложения, не красочность слога, а правда.</w:t>
      </w:r>
    </w:p>
    <w:p w:rsidR="0027483F" w:rsidRPr="00535B1B" w:rsidRDefault="0027483F" w:rsidP="0027483F">
      <w:pPr>
        <w:ind w:firstLine="357"/>
        <w:jc w:val="both"/>
        <w:rPr>
          <w:rFonts w:eastAsia="MS Mincho"/>
          <w:szCs w:val="28"/>
        </w:rPr>
      </w:pPr>
      <w:r w:rsidRPr="00535B1B">
        <w:rPr>
          <w:rFonts w:eastAsia="MS Mincho"/>
          <w:szCs w:val="28"/>
        </w:rPr>
        <w:t>2) В военных мемуарах, принадлежащих перу генералов и военачальников, раскрывается психология рядовых бойцов и младших офицеров.</w:t>
      </w:r>
    </w:p>
    <w:p w:rsidR="0027483F" w:rsidRPr="00535B1B" w:rsidRDefault="0027483F" w:rsidP="0027483F">
      <w:pPr>
        <w:ind w:firstLine="357"/>
        <w:jc w:val="both"/>
        <w:rPr>
          <w:rFonts w:eastAsia="MS Mincho"/>
          <w:szCs w:val="28"/>
        </w:rPr>
      </w:pPr>
      <w:r w:rsidRPr="00535B1B">
        <w:rPr>
          <w:rFonts w:eastAsia="MS Mincho"/>
          <w:szCs w:val="28"/>
        </w:rPr>
        <w:t>3) Авторский домысел в произведениях военной прозы, безусловно, интер</w:t>
      </w:r>
      <w:r w:rsidRPr="00535B1B">
        <w:rPr>
          <w:rFonts w:eastAsia="MS Mincho"/>
          <w:szCs w:val="28"/>
        </w:rPr>
        <w:t>е</w:t>
      </w:r>
      <w:r w:rsidRPr="00535B1B">
        <w:rPr>
          <w:rFonts w:eastAsia="MS Mincho"/>
          <w:szCs w:val="28"/>
        </w:rPr>
        <w:t>сен, ведь не у всех писателей есть опыт участия в Великой Отечественной войне.</w:t>
      </w:r>
    </w:p>
    <w:p w:rsidR="0027483F" w:rsidRDefault="0027483F" w:rsidP="0027483F">
      <w:pPr>
        <w:ind w:firstLine="357"/>
        <w:jc w:val="both"/>
        <w:rPr>
          <w:rFonts w:eastAsia="MS Mincho"/>
          <w:szCs w:val="28"/>
        </w:rPr>
      </w:pPr>
      <w:r w:rsidRPr="00535B1B">
        <w:rPr>
          <w:rFonts w:eastAsia="MS Mincho"/>
          <w:szCs w:val="28"/>
        </w:rPr>
        <w:t>4) К теме Великой</w:t>
      </w:r>
      <w:r>
        <w:rPr>
          <w:rFonts w:eastAsia="MS Mincho"/>
          <w:szCs w:val="28"/>
        </w:rPr>
        <w:t xml:space="preserve"> Отечественной войны писатели должны обращаться с с</w:t>
      </w:r>
      <w:r>
        <w:rPr>
          <w:rFonts w:eastAsia="MS Mincho"/>
          <w:szCs w:val="28"/>
        </w:rPr>
        <w:t>о</w:t>
      </w:r>
      <w:r>
        <w:rPr>
          <w:rFonts w:eastAsia="MS Mincho"/>
          <w:szCs w:val="28"/>
        </w:rPr>
        <w:t>знанием огромной ответственности.</w:t>
      </w:r>
    </w:p>
    <w:p w:rsidR="0027483F" w:rsidRPr="005C08B2" w:rsidRDefault="0027483F" w:rsidP="0027483F">
      <w:pPr>
        <w:ind w:firstLine="357"/>
        <w:jc w:val="both"/>
        <w:rPr>
          <w:rFonts w:eastAsia="MS Mincho"/>
          <w:szCs w:val="28"/>
        </w:rPr>
      </w:pPr>
      <w:r>
        <w:rPr>
          <w:rFonts w:eastAsia="MS Mincho"/>
          <w:szCs w:val="28"/>
        </w:rPr>
        <w:t xml:space="preserve">5) Литература подобна памяти стареющего человека: тяжёлые подробности в ней закономерно вытесняются приятными воспоминаниями. </w:t>
      </w:r>
    </w:p>
    <w:p w:rsidR="0027483F" w:rsidRDefault="0027483F" w:rsidP="0027483F">
      <w:pPr>
        <w:ind w:firstLine="357"/>
        <w:jc w:val="both"/>
        <w:rPr>
          <w:szCs w:val="28"/>
        </w:rPr>
      </w:pPr>
    </w:p>
    <w:p w:rsidR="0027483F" w:rsidRPr="008428D3" w:rsidRDefault="0027483F" w:rsidP="0027483F">
      <w:pPr>
        <w:ind w:firstLine="357"/>
        <w:jc w:val="both"/>
        <w:rPr>
          <w:rFonts w:eastAsia="MS Mincho"/>
          <w:b/>
          <w:i/>
          <w:szCs w:val="28"/>
        </w:rPr>
      </w:pPr>
      <w:r>
        <w:rPr>
          <w:rFonts w:eastAsia="MS Mincho"/>
          <w:i/>
          <w:szCs w:val="28"/>
        </w:rPr>
        <w:t xml:space="preserve">20. Укажите номера предложений, в которых средством выразительности речи является </w:t>
      </w:r>
      <w:r>
        <w:rPr>
          <w:rFonts w:eastAsia="MS Mincho"/>
          <w:b/>
          <w:i/>
          <w:szCs w:val="28"/>
        </w:rPr>
        <w:t>эпитет</w:t>
      </w:r>
      <w:r w:rsidRPr="008428D3">
        <w:rPr>
          <w:rFonts w:eastAsia="MS Mincho"/>
          <w:b/>
          <w:i/>
          <w:szCs w:val="28"/>
        </w:rPr>
        <w:t>.</w:t>
      </w:r>
    </w:p>
    <w:p w:rsidR="0027483F" w:rsidRPr="00535B1B" w:rsidRDefault="0027483F" w:rsidP="0027483F">
      <w:pPr>
        <w:ind w:firstLine="357"/>
        <w:jc w:val="both"/>
        <w:rPr>
          <w:rFonts w:eastAsia="MS Mincho"/>
          <w:szCs w:val="28"/>
        </w:rPr>
      </w:pPr>
      <w:r w:rsidRPr="00535B1B">
        <w:rPr>
          <w:rFonts w:eastAsia="MS Mincho"/>
          <w:szCs w:val="28"/>
        </w:rPr>
        <w:t>1) Написанные, казалось бы, об одном и том же, о человеке на войне, эти произведения несут в себе неиссякаемое разнообразие – жанровое, тематич</w:t>
      </w:r>
      <w:r w:rsidRPr="00535B1B">
        <w:rPr>
          <w:rFonts w:eastAsia="MS Mincho"/>
          <w:szCs w:val="28"/>
        </w:rPr>
        <w:t>е</w:t>
      </w:r>
      <w:r w:rsidRPr="00535B1B">
        <w:rPr>
          <w:rFonts w:eastAsia="MS Mincho"/>
          <w:szCs w:val="28"/>
        </w:rPr>
        <w:t>ское, стилевое, различие личностно-авторского отношения к войне и её непр</w:t>
      </w:r>
      <w:r w:rsidRPr="00535B1B">
        <w:rPr>
          <w:rFonts w:eastAsia="MS Mincho"/>
          <w:szCs w:val="28"/>
        </w:rPr>
        <w:t>о</w:t>
      </w:r>
      <w:r w:rsidRPr="00535B1B">
        <w:rPr>
          <w:rFonts w:eastAsia="MS Mincho"/>
          <w:szCs w:val="28"/>
        </w:rPr>
        <w:t>стым проблемам.</w:t>
      </w:r>
    </w:p>
    <w:p w:rsidR="0027483F" w:rsidRPr="00535B1B" w:rsidRDefault="0027483F" w:rsidP="0027483F">
      <w:pPr>
        <w:ind w:firstLine="357"/>
        <w:jc w:val="both"/>
        <w:rPr>
          <w:rFonts w:eastAsia="MS Mincho"/>
          <w:szCs w:val="28"/>
        </w:rPr>
      </w:pPr>
      <w:r w:rsidRPr="00535B1B">
        <w:rPr>
          <w:rFonts w:eastAsia="MS Mincho"/>
          <w:szCs w:val="28"/>
        </w:rPr>
        <w:t>2) Как-то Анатолий Бочаров высказал предположение о наступившем пер</w:t>
      </w:r>
      <w:r w:rsidRPr="00535B1B">
        <w:rPr>
          <w:rFonts w:eastAsia="MS Mincho"/>
          <w:szCs w:val="28"/>
        </w:rPr>
        <w:t>и</w:t>
      </w:r>
      <w:r w:rsidRPr="00535B1B">
        <w:rPr>
          <w:rFonts w:eastAsia="MS Mincho"/>
          <w:szCs w:val="28"/>
        </w:rPr>
        <w:t>оде усталости нашей военной прозы.</w:t>
      </w:r>
    </w:p>
    <w:p w:rsidR="0027483F" w:rsidRPr="00535B1B" w:rsidRDefault="0027483F" w:rsidP="0027483F">
      <w:pPr>
        <w:ind w:firstLine="357"/>
        <w:jc w:val="both"/>
        <w:rPr>
          <w:rFonts w:eastAsia="MS Mincho"/>
          <w:szCs w:val="28"/>
        </w:rPr>
      </w:pPr>
      <w:r w:rsidRPr="00535B1B">
        <w:rPr>
          <w:rFonts w:eastAsia="MS Mincho"/>
          <w:szCs w:val="28"/>
        </w:rPr>
        <w:t>3) Из каких документов, по чьим свидетельствам?</w:t>
      </w:r>
    </w:p>
    <w:p w:rsidR="0027483F" w:rsidRPr="00535B1B" w:rsidRDefault="0027483F" w:rsidP="0027483F">
      <w:pPr>
        <w:ind w:firstLine="357"/>
        <w:jc w:val="both"/>
        <w:rPr>
          <w:rFonts w:eastAsia="MS Mincho"/>
          <w:szCs w:val="28"/>
        </w:rPr>
      </w:pPr>
      <w:r w:rsidRPr="00535B1B">
        <w:rPr>
          <w:rFonts w:eastAsia="MS Mincho"/>
          <w:szCs w:val="28"/>
        </w:rPr>
        <w:t>4) Здесь уместно вспомнить творчество, да и всю жизнь незабвенного Сергея Сергеевича Смирнова.</w:t>
      </w:r>
    </w:p>
    <w:p w:rsidR="0027483F" w:rsidRDefault="0027483F" w:rsidP="0027483F">
      <w:pPr>
        <w:ind w:firstLine="357"/>
        <w:jc w:val="both"/>
        <w:rPr>
          <w:rFonts w:eastAsia="MS Mincho"/>
          <w:szCs w:val="28"/>
        </w:rPr>
      </w:pPr>
      <w:r w:rsidRPr="00535B1B">
        <w:rPr>
          <w:rFonts w:eastAsia="MS Mincho"/>
          <w:szCs w:val="28"/>
        </w:rPr>
        <w:t>5) Это понятно и извинительно для всякого стареющего человека, но не для литературы.</w:t>
      </w:r>
    </w:p>
    <w:p w:rsidR="0027483F" w:rsidRPr="008428D3" w:rsidRDefault="0027483F" w:rsidP="0027483F">
      <w:pPr>
        <w:ind w:firstLine="357"/>
        <w:jc w:val="both"/>
        <w:rPr>
          <w:rFonts w:eastAsia="MS Mincho"/>
          <w:szCs w:val="28"/>
        </w:rPr>
      </w:pPr>
    </w:p>
    <w:p w:rsidR="0027483F" w:rsidRDefault="0027483F" w:rsidP="0027483F">
      <w:pPr>
        <w:ind w:firstLine="357"/>
        <w:jc w:val="both"/>
        <w:rPr>
          <w:rFonts w:eastAsia="MS Mincho"/>
          <w:i/>
          <w:szCs w:val="28"/>
        </w:rPr>
      </w:pPr>
      <w:r>
        <w:rPr>
          <w:rFonts w:eastAsia="MS Mincho"/>
          <w:i/>
          <w:szCs w:val="28"/>
        </w:rPr>
        <w:t>21</w:t>
      </w:r>
      <w:r w:rsidRPr="00A94639">
        <w:rPr>
          <w:rFonts w:eastAsia="MS Mincho"/>
          <w:i/>
          <w:szCs w:val="28"/>
        </w:rPr>
        <w:t>.</w:t>
      </w:r>
      <w:r>
        <w:rPr>
          <w:rFonts w:eastAsia="MS Mincho"/>
          <w:i/>
          <w:szCs w:val="28"/>
        </w:rPr>
        <w:t xml:space="preserve"> Напишите сочинение по прочитанному тексту.</w:t>
      </w:r>
    </w:p>
    <w:p w:rsidR="0027483F" w:rsidRDefault="0027483F" w:rsidP="0027483F">
      <w:pPr>
        <w:ind w:firstLine="357"/>
        <w:jc w:val="both"/>
        <w:rPr>
          <w:rFonts w:eastAsia="MS Mincho"/>
          <w:i/>
          <w:szCs w:val="28"/>
        </w:rPr>
      </w:pPr>
      <w:r>
        <w:rPr>
          <w:rFonts w:eastAsia="MS Mincho"/>
          <w:i/>
          <w:szCs w:val="28"/>
        </w:rPr>
        <w:t xml:space="preserve">Сформулируйте одну из проблем, </w:t>
      </w:r>
      <w:r w:rsidRPr="005C08B2">
        <w:rPr>
          <w:rFonts w:eastAsia="MS Mincho"/>
          <w:b/>
          <w:i/>
          <w:szCs w:val="28"/>
        </w:rPr>
        <w:t>поставленных</w:t>
      </w:r>
      <w:r>
        <w:rPr>
          <w:rFonts w:eastAsia="MS Mincho"/>
          <w:i/>
          <w:szCs w:val="28"/>
        </w:rPr>
        <w:t xml:space="preserve"> автором текста.</w:t>
      </w:r>
    </w:p>
    <w:p w:rsidR="0027483F" w:rsidRDefault="0027483F" w:rsidP="0027483F">
      <w:pPr>
        <w:ind w:firstLine="357"/>
        <w:jc w:val="both"/>
        <w:rPr>
          <w:rFonts w:eastAsia="MS Mincho"/>
          <w:i/>
          <w:szCs w:val="28"/>
        </w:rPr>
      </w:pPr>
      <w:r>
        <w:rPr>
          <w:rFonts w:eastAsia="MS Mincho"/>
          <w:i/>
          <w:szCs w:val="28"/>
        </w:rPr>
        <w:t>Прокомментируйте сформулированную проблему. Включите в коммент</w:t>
      </w:r>
      <w:r>
        <w:rPr>
          <w:rFonts w:eastAsia="MS Mincho"/>
          <w:i/>
          <w:szCs w:val="28"/>
        </w:rPr>
        <w:t>а</w:t>
      </w:r>
      <w:r>
        <w:rPr>
          <w:rFonts w:eastAsia="MS Mincho"/>
          <w:i/>
          <w:szCs w:val="28"/>
        </w:rPr>
        <w:t>рий два примера-иллюстрации из прочитанного текста, которые, по Вашему мнению, важны для понимания проблемы исходного текста (избегайте чре</w:t>
      </w:r>
      <w:r>
        <w:rPr>
          <w:rFonts w:eastAsia="MS Mincho"/>
          <w:i/>
          <w:szCs w:val="28"/>
        </w:rPr>
        <w:t>з</w:t>
      </w:r>
      <w:r>
        <w:rPr>
          <w:rFonts w:eastAsia="MS Mincho"/>
          <w:i/>
          <w:szCs w:val="28"/>
        </w:rPr>
        <w:t xml:space="preserve">мерного цитирования). </w:t>
      </w:r>
    </w:p>
    <w:p w:rsidR="0027483F" w:rsidRDefault="0027483F" w:rsidP="0027483F">
      <w:pPr>
        <w:ind w:firstLine="357"/>
        <w:jc w:val="both"/>
        <w:rPr>
          <w:rFonts w:eastAsia="MS Mincho"/>
          <w:i/>
          <w:szCs w:val="28"/>
        </w:rPr>
      </w:pPr>
      <w:r>
        <w:rPr>
          <w:rFonts w:eastAsia="MS Mincho"/>
          <w:i/>
          <w:szCs w:val="28"/>
        </w:rPr>
        <w:t>Сформулируйте позицию автора (рассказчика).</w:t>
      </w:r>
    </w:p>
    <w:p w:rsidR="0027483F" w:rsidRDefault="0027483F" w:rsidP="0027483F">
      <w:pPr>
        <w:ind w:firstLine="357"/>
        <w:jc w:val="both"/>
        <w:rPr>
          <w:rFonts w:eastAsia="MS Mincho"/>
          <w:i/>
          <w:szCs w:val="28"/>
        </w:rPr>
      </w:pPr>
      <w:r>
        <w:rPr>
          <w:rFonts w:eastAsia="MS Mincho"/>
          <w:i/>
          <w:szCs w:val="28"/>
        </w:rPr>
        <w:t>Сформулируйте и обоснуйте своё отношение к позиции автора (рассказч</w:t>
      </w:r>
      <w:r>
        <w:rPr>
          <w:rFonts w:eastAsia="MS Mincho"/>
          <w:i/>
          <w:szCs w:val="28"/>
        </w:rPr>
        <w:t>и</w:t>
      </w:r>
      <w:r>
        <w:rPr>
          <w:rFonts w:eastAsia="MS Mincho"/>
          <w:i/>
          <w:szCs w:val="28"/>
        </w:rPr>
        <w:t>ка) по проблеме исходного текста.</w:t>
      </w:r>
    </w:p>
    <w:p w:rsidR="0027483F" w:rsidRDefault="0027483F" w:rsidP="0027483F">
      <w:pPr>
        <w:ind w:firstLine="357"/>
        <w:jc w:val="both"/>
        <w:rPr>
          <w:rFonts w:eastAsia="MS Mincho"/>
          <w:i/>
          <w:szCs w:val="28"/>
        </w:rPr>
      </w:pPr>
      <w:r>
        <w:rPr>
          <w:rFonts w:eastAsia="MS Mincho"/>
          <w:i/>
          <w:szCs w:val="28"/>
        </w:rPr>
        <w:t>Объём сочинения – не менее 150 слов.</w:t>
      </w:r>
    </w:p>
    <w:p w:rsidR="0027483F" w:rsidRDefault="0027483F" w:rsidP="0027483F">
      <w:pPr>
        <w:ind w:firstLine="357"/>
        <w:jc w:val="both"/>
        <w:rPr>
          <w:rFonts w:eastAsia="MS Mincho"/>
          <w:i/>
          <w:szCs w:val="28"/>
        </w:rPr>
      </w:pPr>
      <w:r>
        <w:rPr>
          <w:rFonts w:eastAsia="MS Mincho"/>
          <w:i/>
          <w:szCs w:val="28"/>
        </w:rPr>
        <w:t>Работа, написанная без опоры на прочитанный текст (не по данному те</w:t>
      </w:r>
      <w:r>
        <w:rPr>
          <w:rFonts w:eastAsia="MS Mincho"/>
          <w:i/>
          <w:szCs w:val="28"/>
        </w:rPr>
        <w:t>к</w:t>
      </w:r>
      <w:r>
        <w:rPr>
          <w:rFonts w:eastAsia="MS Mincho"/>
          <w:i/>
          <w:szCs w:val="28"/>
        </w:rPr>
        <w:t>сту), не оценивается. Если сочинение представляет собой пересказанный или полностью переписанный исходный текст без каких бы то ни было коммент</w:t>
      </w:r>
      <w:r>
        <w:rPr>
          <w:rFonts w:eastAsia="MS Mincho"/>
          <w:i/>
          <w:szCs w:val="28"/>
        </w:rPr>
        <w:t>а</w:t>
      </w:r>
      <w:r>
        <w:rPr>
          <w:rFonts w:eastAsia="MS Mincho"/>
          <w:i/>
          <w:szCs w:val="28"/>
        </w:rPr>
        <w:t>риев, то такая работа оценивается 0 баллов.</w:t>
      </w:r>
    </w:p>
    <w:p w:rsidR="0027483F" w:rsidRDefault="0027483F" w:rsidP="0027483F">
      <w:pPr>
        <w:ind w:firstLine="357"/>
        <w:jc w:val="both"/>
        <w:rPr>
          <w:rFonts w:eastAsia="MS Mincho"/>
          <w:i/>
          <w:szCs w:val="28"/>
        </w:rPr>
      </w:pPr>
      <w:r>
        <w:rPr>
          <w:rFonts w:eastAsia="MS Mincho"/>
          <w:i/>
          <w:szCs w:val="28"/>
        </w:rPr>
        <w:t>Сочинение пишите аккуратно, разборчивым почерком.</w:t>
      </w:r>
    </w:p>
    <w:p w:rsidR="00FA29FE" w:rsidRDefault="00FA29FE" w:rsidP="00777447">
      <w:pPr>
        <w:jc w:val="both"/>
        <w:rPr>
          <w:rFonts w:eastAsia="MS Mincho"/>
          <w:i/>
          <w:szCs w:val="28"/>
        </w:rPr>
      </w:pPr>
    </w:p>
    <w:p w:rsidR="004874C0" w:rsidRPr="007A34A9" w:rsidRDefault="00815A79" w:rsidP="004874C0">
      <w:pPr>
        <w:jc w:val="center"/>
        <w:rPr>
          <w:rFonts w:eastAsia="MS Mincho"/>
          <w:b/>
          <w:i/>
          <w:sz w:val="28"/>
          <w:szCs w:val="28"/>
        </w:rPr>
      </w:pPr>
      <w:r w:rsidRPr="007A34A9">
        <w:rPr>
          <w:b/>
          <w:i/>
          <w:sz w:val="28"/>
          <w:szCs w:val="20"/>
        </w:rPr>
        <w:t>1</w:t>
      </w:r>
      <w:r w:rsidR="008B1889">
        <w:rPr>
          <w:b/>
          <w:i/>
          <w:sz w:val="28"/>
          <w:szCs w:val="20"/>
        </w:rPr>
        <w:t>1</w:t>
      </w:r>
      <w:r w:rsidR="004874C0" w:rsidRPr="007A34A9">
        <w:rPr>
          <w:rFonts w:eastAsia="MS Mincho"/>
          <w:b/>
          <w:i/>
          <w:sz w:val="28"/>
          <w:szCs w:val="28"/>
        </w:rPr>
        <w:t>.</w:t>
      </w:r>
      <w:r w:rsidR="00A84CBA">
        <w:rPr>
          <w:rFonts w:eastAsia="MS Mincho"/>
          <w:b/>
          <w:i/>
          <w:sz w:val="28"/>
          <w:szCs w:val="28"/>
        </w:rPr>
        <w:t>3</w:t>
      </w:r>
      <w:r w:rsidR="00A36645" w:rsidRPr="007A34A9">
        <w:rPr>
          <w:rFonts w:eastAsia="MS Mincho"/>
          <w:b/>
          <w:i/>
          <w:sz w:val="28"/>
          <w:szCs w:val="28"/>
        </w:rPr>
        <w:t xml:space="preserve"> </w:t>
      </w:r>
      <w:r w:rsidR="004874C0" w:rsidRPr="007A34A9">
        <w:rPr>
          <w:rFonts w:eastAsia="MS Mincho"/>
          <w:b/>
          <w:i/>
          <w:sz w:val="28"/>
          <w:szCs w:val="28"/>
        </w:rPr>
        <w:t>Вступительный экзамен по математике</w:t>
      </w:r>
    </w:p>
    <w:p w:rsidR="004874C0" w:rsidRPr="007A34A9" w:rsidRDefault="004874C0" w:rsidP="005C56FC">
      <w:pPr>
        <w:shd w:val="clear" w:color="auto" w:fill="FFFFFF"/>
        <w:ind w:firstLine="709"/>
        <w:jc w:val="both"/>
        <w:rPr>
          <w:color w:val="000000"/>
          <w:sz w:val="16"/>
          <w:szCs w:val="16"/>
        </w:rPr>
      </w:pPr>
      <w:bookmarkStart w:id="6" w:name="OCRUncertain004"/>
    </w:p>
    <w:bookmarkEnd w:id="6"/>
    <w:p w:rsidR="008B1889" w:rsidRPr="008B1889" w:rsidRDefault="008B1889" w:rsidP="008B1889">
      <w:pPr>
        <w:ind w:firstLine="709"/>
        <w:jc w:val="both"/>
        <w:rPr>
          <w:rFonts w:eastAsia="Calibri"/>
          <w:sz w:val="28"/>
          <w:szCs w:val="28"/>
        </w:rPr>
      </w:pPr>
      <w:r w:rsidRPr="008B1889">
        <w:rPr>
          <w:rFonts w:eastAsia="Calibri"/>
          <w:sz w:val="28"/>
          <w:szCs w:val="28"/>
          <w:lang w:bidi="ru-RU"/>
        </w:rPr>
        <w:t xml:space="preserve">Вступительные испытания по математике (письменно) имеют целью оценить знания кандидатов по математике </w:t>
      </w:r>
      <w:r w:rsidRPr="008B1889">
        <w:rPr>
          <w:rFonts w:eastAsia="Calibri"/>
          <w:sz w:val="28"/>
          <w:szCs w:val="28"/>
        </w:rPr>
        <w:t>в объеме изученного материала среднего общего образования.</w:t>
      </w:r>
    </w:p>
    <w:p w:rsidR="008B1889" w:rsidRPr="008B1889" w:rsidRDefault="008B1889" w:rsidP="008B1889">
      <w:pPr>
        <w:shd w:val="clear" w:color="auto" w:fill="FFFFFF"/>
        <w:ind w:firstLine="709"/>
        <w:jc w:val="both"/>
        <w:rPr>
          <w:color w:val="000000"/>
          <w:sz w:val="28"/>
          <w:szCs w:val="28"/>
        </w:rPr>
      </w:pPr>
      <w:r w:rsidRPr="008B1889">
        <w:rPr>
          <w:color w:val="000000"/>
          <w:sz w:val="28"/>
          <w:szCs w:val="28"/>
        </w:rPr>
        <w:t>Сложность задач в заданиях не выходит за рамки знаний и умений, которые кандидат должен освоить по математике.</w:t>
      </w:r>
    </w:p>
    <w:p w:rsidR="008B1889" w:rsidRPr="008B1889" w:rsidRDefault="008B1889" w:rsidP="008B1889">
      <w:pPr>
        <w:ind w:firstLine="720"/>
        <w:jc w:val="both"/>
        <w:outlineLvl w:val="0"/>
        <w:rPr>
          <w:color w:val="000000"/>
          <w:sz w:val="28"/>
          <w:szCs w:val="28"/>
        </w:rPr>
      </w:pPr>
      <w:r w:rsidRPr="008B1889">
        <w:rPr>
          <w:color w:val="000000"/>
          <w:sz w:val="28"/>
          <w:szCs w:val="28"/>
        </w:rPr>
        <w:t>Вступительное испытание проводится в письменной форме.</w:t>
      </w:r>
    </w:p>
    <w:p w:rsidR="008B1889" w:rsidRPr="008B1889" w:rsidRDefault="008B1889" w:rsidP="008B1889">
      <w:pPr>
        <w:shd w:val="clear" w:color="auto" w:fill="FFFFFF"/>
        <w:ind w:firstLine="709"/>
        <w:jc w:val="both"/>
        <w:rPr>
          <w:color w:val="000000"/>
          <w:sz w:val="28"/>
          <w:szCs w:val="28"/>
        </w:rPr>
      </w:pPr>
      <w:r w:rsidRPr="008B1889">
        <w:rPr>
          <w:color w:val="000000"/>
          <w:sz w:val="28"/>
          <w:szCs w:val="28"/>
        </w:rPr>
        <w:t xml:space="preserve">Кандидаты к вступительному испытанию готовятся самостоятельно. </w:t>
      </w:r>
      <w:r w:rsidR="00055290">
        <w:rPr>
          <w:color w:val="000000"/>
          <w:sz w:val="28"/>
          <w:szCs w:val="28"/>
        </w:rPr>
        <w:br/>
      </w:r>
      <w:r w:rsidRPr="008B1889">
        <w:rPr>
          <w:color w:val="000000"/>
          <w:sz w:val="28"/>
          <w:szCs w:val="28"/>
        </w:rPr>
        <w:t>До начала испытания с кандидатами проводятся консультации, разъясняется порядок проведения вступительного испытания и предъявляемые требования.</w:t>
      </w:r>
    </w:p>
    <w:p w:rsidR="008B1889" w:rsidRPr="008B1889" w:rsidRDefault="008B1889" w:rsidP="008B1889">
      <w:pPr>
        <w:shd w:val="clear" w:color="auto" w:fill="FFFFFF"/>
        <w:ind w:firstLine="709"/>
        <w:jc w:val="both"/>
        <w:rPr>
          <w:color w:val="000000"/>
          <w:sz w:val="28"/>
          <w:szCs w:val="28"/>
        </w:rPr>
      </w:pPr>
      <w:r w:rsidRPr="008B1889">
        <w:rPr>
          <w:color w:val="000000"/>
          <w:sz w:val="28"/>
          <w:szCs w:val="28"/>
          <w:lang w:bidi="ru-RU"/>
        </w:rPr>
        <w:t>На вступительном испытании о</w:t>
      </w:r>
      <w:r w:rsidRPr="008B1889">
        <w:rPr>
          <w:color w:val="000000"/>
          <w:sz w:val="28"/>
          <w:szCs w:val="28"/>
        </w:rPr>
        <w:t>т кандидатов требуется продемонстрировать знания основных математических фактов из школьного курса элементарной математики, а также твердые навыки в проведении вычислений (</w:t>
      </w:r>
      <w:r w:rsidRPr="00053BF3">
        <w:rPr>
          <w:b/>
          <w:color w:val="000000"/>
          <w:sz w:val="28"/>
          <w:szCs w:val="28"/>
          <w:u w:val="single"/>
        </w:rPr>
        <w:t>без калькулятора!</w:t>
      </w:r>
      <w:r w:rsidRPr="008B1889">
        <w:rPr>
          <w:color w:val="000000"/>
          <w:sz w:val="28"/>
          <w:szCs w:val="28"/>
        </w:rPr>
        <w:t>) и простейших аналитических выкладок.</w:t>
      </w:r>
    </w:p>
    <w:p w:rsidR="008B1889" w:rsidRPr="008B1889" w:rsidRDefault="008B1889" w:rsidP="008B1889">
      <w:pPr>
        <w:widowControl w:val="0"/>
        <w:ind w:firstLine="709"/>
        <w:jc w:val="both"/>
        <w:rPr>
          <w:color w:val="000000"/>
          <w:sz w:val="28"/>
          <w:szCs w:val="28"/>
          <w:lang w:bidi="ru-RU"/>
        </w:rPr>
      </w:pPr>
      <w:r w:rsidRPr="008B1889">
        <w:rPr>
          <w:color w:val="000000"/>
          <w:sz w:val="28"/>
          <w:szCs w:val="28"/>
          <w:lang w:bidi="ru-RU"/>
        </w:rPr>
        <w:t xml:space="preserve">Все записи при выполнении </w:t>
      </w:r>
      <w:r w:rsidR="0056231F">
        <w:rPr>
          <w:color w:val="000000"/>
          <w:sz w:val="28"/>
          <w:szCs w:val="28"/>
          <w:lang w:bidi="ru-RU"/>
        </w:rPr>
        <w:t>задач варианта</w:t>
      </w:r>
      <w:r w:rsidRPr="008B1889">
        <w:rPr>
          <w:color w:val="000000"/>
          <w:sz w:val="28"/>
          <w:szCs w:val="28"/>
          <w:lang w:bidi="ru-RU"/>
        </w:rPr>
        <w:t xml:space="preserve"> производятся только </w:t>
      </w:r>
      <w:r w:rsidR="00055290">
        <w:rPr>
          <w:color w:val="000000"/>
          <w:sz w:val="28"/>
          <w:szCs w:val="28"/>
          <w:lang w:bidi="ru-RU"/>
        </w:rPr>
        <w:br/>
      </w:r>
      <w:r w:rsidRPr="008B1889">
        <w:rPr>
          <w:color w:val="000000"/>
          <w:sz w:val="28"/>
          <w:szCs w:val="28"/>
          <w:lang w:bidi="ru-RU"/>
        </w:rPr>
        <w:t>на специальных бланках, выдаваемых кандидату вначале экзамена.</w:t>
      </w:r>
    </w:p>
    <w:p w:rsidR="008B1889" w:rsidRPr="008B1889" w:rsidRDefault="008B1889" w:rsidP="008B1889">
      <w:pPr>
        <w:shd w:val="clear" w:color="auto" w:fill="FFFFFF"/>
        <w:ind w:firstLine="709"/>
        <w:jc w:val="both"/>
        <w:rPr>
          <w:color w:val="000000"/>
          <w:sz w:val="28"/>
          <w:szCs w:val="28"/>
        </w:rPr>
      </w:pPr>
      <w:r w:rsidRPr="008B1889">
        <w:rPr>
          <w:color w:val="000000"/>
          <w:sz w:val="28"/>
          <w:szCs w:val="28"/>
        </w:rPr>
        <w:t xml:space="preserve">Рекомендуется решать сначала задачи, которые видятся более легкими, и заносить их сразу в чистовик (не прибегая к черновику), а потом </w:t>
      </w:r>
      <w:r w:rsidR="00053BF3">
        <w:rPr>
          <w:color w:val="000000"/>
          <w:sz w:val="28"/>
          <w:szCs w:val="28"/>
        </w:rPr>
        <w:t>приступать к работе</w:t>
      </w:r>
      <w:r w:rsidRPr="008B1889">
        <w:rPr>
          <w:color w:val="000000"/>
          <w:sz w:val="28"/>
          <w:szCs w:val="28"/>
        </w:rPr>
        <w:t xml:space="preserve"> над другими. Если удалось решить все задачи </w:t>
      </w:r>
      <w:r w:rsidR="00055290">
        <w:rPr>
          <w:color w:val="000000"/>
          <w:sz w:val="28"/>
          <w:szCs w:val="28"/>
        </w:rPr>
        <w:br/>
      </w:r>
      <w:r w:rsidRPr="008B1889">
        <w:rPr>
          <w:color w:val="000000"/>
          <w:sz w:val="28"/>
          <w:szCs w:val="28"/>
        </w:rPr>
        <w:t>до окончания испытания, не стоит торопиться сдавать работу. Лучше немного отдохнуть, а затем снова тщательно проверить работу.</w:t>
      </w:r>
    </w:p>
    <w:p w:rsidR="008B1889" w:rsidRPr="008B1889" w:rsidRDefault="008B1889" w:rsidP="008B1889">
      <w:pPr>
        <w:widowControl w:val="0"/>
        <w:ind w:firstLine="709"/>
        <w:jc w:val="both"/>
        <w:rPr>
          <w:color w:val="000000"/>
          <w:sz w:val="28"/>
          <w:szCs w:val="28"/>
          <w:lang w:bidi="ru-RU"/>
        </w:rPr>
      </w:pPr>
      <w:r w:rsidRPr="008B1889">
        <w:rPr>
          <w:color w:val="000000"/>
          <w:sz w:val="28"/>
          <w:szCs w:val="28"/>
          <w:lang w:bidi="ru-RU"/>
        </w:rPr>
        <w:t xml:space="preserve">На выполнение </w:t>
      </w:r>
      <w:r w:rsidR="0056231F">
        <w:rPr>
          <w:color w:val="000000"/>
          <w:sz w:val="28"/>
          <w:szCs w:val="28"/>
          <w:lang w:bidi="ru-RU"/>
        </w:rPr>
        <w:t>задач варианта</w:t>
      </w:r>
      <w:r w:rsidRPr="008B1889">
        <w:rPr>
          <w:color w:val="000000"/>
          <w:sz w:val="28"/>
          <w:szCs w:val="28"/>
          <w:lang w:bidi="ru-RU"/>
        </w:rPr>
        <w:t xml:space="preserve"> по математике отводится </w:t>
      </w:r>
      <w:r w:rsidR="0056231F">
        <w:rPr>
          <w:color w:val="000000"/>
          <w:sz w:val="28"/>
          <w:szCs w:val="28"/>
          <w:lang w:bidi="ru-RU"/>
        </w:rPr>
        <w:t>1 час 30</w:t>
      </w:r>
      <w:r w:rsidRPr="008B1889">
        <w:rPr>
          <w:color w:val="000000"/>
          <w:sz w:val="28"/>
          <w:szCs w:val="28"/>
          <w:lang w:bidi="ru-RU"/>
        </w:rPr>
        <w:t xml:space="preserve"> минут</w:t>
      </w:r>
      <w:r w:rsidR="0056231F">
        <w:rPr>
          <w:color w:val="000000"/>
          <w:sz w:val="28"/>
          <w:szCs w:val="28"/>
          <w:lang w:bidi="ru-RU"/>
        </w:rPr>
        <w:t xml:space="preserve"> </w:t>
      </w:r>
      <w:r w:rsidR="0056231F">
        <w:rPr>
          <w:color w:val="000000"/>
          <w:sz w:val="28"/>
          <w:szCs w:val="28"/>
          <w:lang w:bidi="ru-RU"/>
        </w:rPr>
        <w:br/>
        <w:t>(90 минут)</w:t>
      </w:r>
      <w:r w:rsidRPr="008B1889">
        <w:rPr>
          <w:color w:val="000000"/>
          <w:sz w:val="28"/>
          <w:szCs w:val="28"/>
          <w:lang w:bidi="ru-RU"/>
        </w:rPr>
        <w:t>. В течение этого времени требуется решить задачи, оформить решение на чистовике и записать ответ.</w:t>
      </w:r>
    </w:p>
    <w:p w:rsidR="008B1889" w:rsidRPr="008B1889" w:rsidRDefault="008B1889" w:rsidP="008B1889">
      <w:pPr>
        <w:shd w:val="clear" w:color="auto" w:fill="FFFFFF"/>
        <w:ind w:firstLine="709"/>
        <w:jc w:val="both"/>
        <w:rPr>
          <w:color w:val="000000"/>
          <w:sz w:val="28"/>
          <w:szCs w:val="28"/>
        </w:rPr>
      </w:pPr>
      <w:r w:rsidRPr="008B1889">
        <w:rPr>
          <w:color w:val="000000"/>
          <w:sz w:val="28"/>
          <w:szCs w:val="28"/>
        </w:rPr>
        <w:t xml:space="preserve">При контрольной проверке преподаватель смотрит только чистовик. Если задача не заявлена в чистовике (хотя бы указанием: задачу № – см. </w:t>
      </w:r>
      <w:r w:rsidR="00055290">
        <w:rPr>
          <w:color w:val="000000"/>
          <w:sz w:val="28"/>
          <w:szCs w:val="28"/>
        </w:rPr>
        <w:br/>
      </w:r>
      <w:r w:rsidRPr="008B1889">
        <w:rPr>
          <w:color w:val="000000"/>
          <w:sz w:val="28"/>
          <w:szCs w:val="28"/>
        </w:rPr>
        <w:t xml:space="preserve">в черновике), она не проверяется и не учитывается. </w:t>
      </w:r>
    </w:p>
    <w:p w:rsidR="008B1889" w:rsidRPr="008B1889" w:rsidRDefault="008B1889" w:rsidP="008B1889">
      <w:pPr>
        <w:widowControl w:val="0"/>
        <w:ind w:firstLine="709"/>
        <w:jc w:val="both"/>
        <w:rPr>
          <w:color w:val="000000"/>
          <w:sz w:val="28"/>
          <w:szCs w:val="28"/>
        </w:rPr>
      </w:pPr>
      <w:r w:rsidRPr="008B1889">
        <w:rPr>
          <w:color w:val="000000"/>
          <w:sz w:val="28"/>
          <w:szCs w:val="28"/>
        </w:rPr>
        <w:t>Выполненн</w:t>
      </w:r>
      <w:r w:rsidR="0056231F">
        <w:rPr>
          <w:color w:val="000000"/>
          <w:sz w:val="28"/>
          <w:szCs w:val="28"/>
        </w:rPr>
        <w:t>ый</w:t>
      </w:r>
      <w:r w:rsidRPr="008B1889">
        <w:rPr>
          <w:color w:val="000000"/>
          <w:sz w:val="28"/>
          <w:szCs w:val="28"/>
        </w:rPr>
        <w:t xml:space="preserve"> </w:t>
      </w:r>
      <w:r w:rsidR="0056231F">
        <w:rPr>
          <w:color w:val="000000"/>
          <w:sz w:val="28"/>
          <w:szCs w:val="28"/>
        </w:rPr>
        <w:t>вариант</w:t>
      </w:r>
      <w:r w:rsidRPr="008B1889">
        <w:rPr>
          <w:color w:val="000000"/>
          <w:sz w:val="28"/>
          <w:szCs w:val="28"/>
        </w:rPr>
        <w:t xml:space="preserve"> оценивается числом правильно решенных задач. Кажд</w:t>
      </w:r>
      <w:r w:rsidR="0056231F">
        <w:rPr>
          <w:color w:val="000000"/>
          <w:sz w:val="28"/>
          <w:szCs w:val="28"/>
        </w:rPr>
        <w:t>ый</w:t>
      </w:r>
      <w:r w:rsidRPr="008B1889">
        <w:rPr>
          <w:color w:val="000000"/>
          <w:sz w:val="28"/>
          <w:szCs w:val="28"/>
        </w:rPr>
        <w:t xml:space="preserve"> </w:t>
      </w:r>
      <w:r w:rsidR="0056231F">
        <w:rPr>
          <w:color w:val="000000"/>
          <w:sz w:val="28"/>
          <w:szCs w:val="28"/>
        </w:rPr>
        <w:t>вариант</w:t>
      </w:r>
      <w:r w:rsidRPr="008B1889">
        <w:rPr>
          <w:color w:val="000000"/>
          <w:sz w:val="28"/>
          <w:szCs w:val="28"/>
        </w:rPr>
        <w:t xml:space="preserve"> содержит 14 задач из различных разделов математики.</w:t>
      </w:r>
    </w:p>
    <w:p w:rsidR="008B1889" w:rsidRPr="00053BF3" w:rsidRDefault="008B1889" w:rsidP="008B1889">
      <w:pPr>
        <w:widowControl w:val="0"/>
        <w:ind w:firstLine="709"/>
        <w:jc w:val="both"/>
        <w:rPr>
          <w:color w:val="000000"/>
          <w:sz w:val="16"/>
          <w:szCs w:val="16"/>
        </w:rPr>
      </w:pPr>
    </w:p>
    <w:p w:rsidR="008B1889" w:rsidRDefault="0056231F" w:rsidP="00053BF3">
      <w:pPr>
        <w:widowControl w:val="0"/>
        <w:jc w:val="center"/>
        <w:rPr>
          <w:b/>
          <w:color w:val="000000"/>
          <w:sz w:val="28"/>
          <w:szCs w:val="28"/>
          <w:lang w:bidi="ru-RU"/>
        </w:rPr>
      </w:pPr>
      <w:r>
        <w:rPr>
          <w:b/>
          <w:color w:val="000000"/>
          <w:sz w:val="28"/>
          <w:szCs w:val="28"/>
          <w:lang w:bidi="ru-RU"/>
        </w:rPr>
        <w:t>ШКАЛА ОЦЕНИВАНИЯ</w:t>
      </w:r>
    </w:p>
    <w:p w:rsidR="00053BF3" w:rsidRPr="00053BF3" w:rsidRDefault="00053BF3" w:rsidP="00053BF3">
      <w:pPr>
        <w:widowControl w:val="0"/>
        <w:jc w:val="center"/>
        <w:rPr>
          <w:b/>
          <w:color w:val="000000"/>
          <w:sz w:val="16"/>
          <w:szCs w:val="16"/>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8B1889" w:rsidRPr="00387224" w:rsidTr="00387224">
        <w:trPr>
          <w:jc w:val="center"/>
        </w:trPr>
        <w:tc>
          <w:tcPr>
            <w:tcW w:w="2381" w:type="dxa"/>
            <w:shd w:val="clear" w:color="auto" w:fill="auto"/>
            <w:vAlign w:val="center"/>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Номер</w:t>
            </w:r>
          </w:p>
          <w:p w:rsidR="008B1889" w:rsidRPr="00387224" w:rsidRDefault="0056231F" w:rsidP="00387224">
            <w:pPr>
              <w:widowControl w:val="0"/>
              <w:jc w:val="center"/>
              <w:rPr>
                <w:rFonts w:eastAsia="Arial Unicode MS" w:cs="Arial Unicode MS"/>
                <w:b/>
                <w:color w:val="000000"/>
                <w:sz w:val="28"/>
                <w:szCs w:val="28"/>
                <w:lang w:bidi="ru-RU"/>
              </w:rPr>
            </w:pPr>
            <w:r>
              <w:rPr>
                <w:rFonts w:eastAsia="Arial Unicode MS" w:cs="Arial Unicode MS"/>
                <w:color w:val="000000"/>
                <w:sz w:val="28"/>
                <w:szCs w:val="28"/>
                <w:lang w:bidi="ru-RU"/>
              </w:rPr>
              <w:t>задачи</w:t>
            </w:r>
          </w:p>
        </w:tc>
        <w:tc>
          <w:tcPr>
            <w:tcW w:w="2381" w:type="dxa"/>
            <w:shd w:val="clear" w:color="auto" w:fill="auto"/>
            <w:vAlign w:val="center"/>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Максимальный</w:t>
            </w:r>
          </w:p>
          <w:p w:rsidR="008B1889" w:rsidRPr="00387224" w:rsidRDefault="008B1889" w:rsidP="00387224">
            <w:pPr>
              <w:widowControl w:val="0"/>
              <w:jc w:val="center"/>
              <w:rPr>
                <w:rFonts w:eastAsia="Arial Unicode MS" w:cs="Arial Unicode MS"/>
                <w:b/>
                <w:color w:val="000000"/>
                <w:sz w:val="28"/>
                <w:szCs w:val="28"/>
                <w:lang w:bidi="ru-RU"/>
              </w:rPr>
            </w:pPr>
            <w:r w:rsidRPr="00387224">
              <w:rPr>
                <w:rFonts w:eastAsia="Arial Unicode MS" w:cs="Arial Unicode MS"/>
                <w:color w:val="000000"/>
                <w:sz w:val="28"/>
                <w:szCs w:val="28"/>
                <w:lang w:bidi="ru-RU"/>
              </w:rPr>
              <w:t>балл</w:t>
            </w:r>
          </w:p>
        </w:tc>
        <w:tc>
          <w:tcPr>
            <w:tcW w:w="2381" w:type="dxa"/>
            <w:shd w:val="clear" w:color="auto" w:fill="auto"/>
            <w:vAlign w:val="center"/>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Номер</w:t>
            </w:r>
          </w:p>
          <w:p w:rsidR="008B1889" w:rsidRPr="00387224" w:rsidRDefault="0056231F" w:rsidP="00387224">
            <w:pPr>
              <w:widowControl w:val="0"/>
              <w:jc w:val="center"/>
              <w:rPr>
                <w:rFonts w:eastAsia="Arial Unicode MS" w:cs="Arial Unicode MS"/>
                <w:b/>
                <w:color w:val="000000"/>
                <w:sz w:val="28"/>
                <w:szCs w:val="28"/>
                <w:lang w:bidi="ru-RU"/>
              </w:rPr>
            </w:pPr>
            <w:r>
              <w:rPr>
                <w:rFonts w:eastAsia="Arial Unicode MS" w:cs="Arial Unicode MS"/>
                <w:color w:val="000000"/>
                <w:sz w:val="28"/>
                <w:szCs w:val="28"/>
                <w:lang w:bidi="ru-RU"/>
              </w:rPr>
              <w:t>задачи</w:t>
            </w:r>
          </w:p>
        </w:tc>
        <w:tc>
          <w:tcPr>
            <w:tcW w:w="2381" w:type="dxa"/>
            <w:shd w:val="clear" w:color="auto" w:fill="auto"/>
            <w:vAlign w:val="center"/>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Максимальный</w:t>
            </w:r>
          </w:p>
          <w:p w:rsidR="008B1889" w:rsidRPr="00387224" w:rsidRDefault="008B1889" w:rsidP="00387224">
            <w:pPr>
              <w:widowControl w:val="0"/>
              <w:jc w:val="center"/>
              <w:rPr>
                <w:rFonts w:eastAsia="Arial Unicode MS" w:cs="Arial Unicode MS"/>
                <w:b/>
                <w:color w:val="000000"/>
                <w:sz w:val="28"/>
                <w:szCs w:val="28"/>
                <w:lang w:bidi="ru-RU"/>
              </w:rPr>
            </w:pPr>
            <w:r w:rsidRPr="00387224">
              <w:rPr>
                <w:rFonts w:eastAsia="Arial Unicode MS" w:cs="Arial Unicode MS"/>
                <w:color w:val="000000"/>
                <w:sz w:val="28"/>
                <w:szCs w:val="28"/>
                <w:lang w:bidi="ru-RU"/>
              </w:rPr>
              <w:t>балл</w:t>
            </w:r>
          </w:p>
        </w:tc>
      </w:tr>
      <w:tr w:rsidR="008B1889" w:rsidRPr="00387224" w:rsidTr="00387224">
        <w:trPr>
          <w:jc w:val="center"/>
        </w:trPr>
        <w:tc>
          <w:tcPr>
            <w:tcW w:w="2381" w:type="dxa"/>
            <w:shd w:val="clear" w:color="auto" w:fill="auto"/>
          </w:tcPr>
          <w:p w:rsidR="008B1889" w:rsidRPr="00387224" w:rsidRDefault="008B1889" w:rsidP="00387224">
            <w:pPr>
              <w:widowControl w:val="0"/>
              <w:numPr>
                <w:ilvl w:val="0"/>
                <w:numId w:val="16"/>
              </w:numPr>
              <w:ind w:left="0" w:firstLine="0"/>
              <w:jc w:val="center"/>
              <w:rPr>
                <w:rFonts w:eastAsia="Arial Unicode MS" w:cs="Arial Unicode MS"/>
                <w:color w:val="000000"/>
                <w:sz w:val="28"/>
                <w:szCs w:val="28"/>
                <w:lang w:bidi="ru-RU"/>
              </w:rPr>
            </w:pP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3</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8.</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7</w:t>
            </w:r>
          </w:p>
        </w:tc>
      </w:tr>
      <w:tr w:rsidR="008B1889" w:rsidRPr="00387224" w:rsidTr="00387224">
        <w:trPr>
          <w:jc w:val="center"/>
        </w:trPr>
        <w:tc>
          <w:tcPr>
            <w:tcW w:w="2381" w:type="dxa"/>
            <w:shd w:val="clear" w:color="auto" w:fill="auto"/>
          </w:tcPr>
          <w:p w:rsidR="008B1889" w:rsidRPr="00387224" w:rsidRDefault="008B1889" w:rsidP="00387224">
            <w:pPr>
              <w:widowControl w:val="0"/>
              <w:numPr>
                <w:ilvl w:val="0"/>
                <w:numId w:val="16"/>
              </w:numPr>
              <w:ind w:left="0" w:firstLine="0"/>
              <w:jc w:val="center"/>
              <w:rPr>
                <w:rFonts w:eastAsia="Arial Unicode MS" w:cs="Arial Unicode MS"/>
                <w:color w:val="000000"/>
                <w:sz w:val="28"/>
                <w:szCs w:val="28"/>
                <w:lang w:bidi="ru-RU"/>
              </w:rPr>
            </w:pP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3</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9.</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8</w:t>
            </w:r>
          </w:p>
        </w:tc>
      </w:tr>
      <w:tr w:rsidR="008B1889" w:rsidRPr="00387224" w:rsidTr="00387224">
        <w:trPr>
          <w:jc w:val="center"/>
        </w:trPr>
        <w:tc>
          <w:tcPr>
            <w:tcW w:w="2381" w:type="dxa"/>
            <w:shd w:val="clear" w:color="auto" w:fill="auto"/>
          </w:tcPr>
          <w:p w:rsidR="008B1889" w:rsidRPr="00387224" w:rsidRDefault="008B1889" w:rsidP="00387224">
            <w:pPr>
              <w:widowControl w:val="0"/>
              <w:numPr>
                <w:ilvl w:val="0"/>
                <w:numId w:val="16"/>
              </w:numPr>
              <w:ind w:left="0" w:firstLine="0"/>
              <w:jc w:val="center"/>
              <w:rPr>
                <w:rFonts w:eastAsia="Arial Unicode MS" w:cs="Arial Unicode MS"/>
                <w:color w:val="000000"/>
                <w:sz w:val="28"/>
                <w:szCs w:val="28"/>
                <w:lang w:bidi="ru-RU"/>
              </w:rPr>
            </w:pP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3</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10.</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10</w:t>
            </w:r>
          </w:p>
        </w:tc>
      </w:tr>
      <w:tr w:rsidR="008B1889" w:rsidRPr="00387224" w:rsidTr="00387224">
        <w:trPr>
          <w:jc w:val="center"/>
        </w:trPr>
        <w:tc>
          <w:tcPr>
            <w:tcW w:w="2381" w:type="dxa"/>
            <w:shd w:val="clear" w:color="auto" w:fill="auto"/>
          </w:tcPr>
          <w:p w:rsidR="008B1889" w:rsidRPr="00387224" w:rsidRDefault="008B1889" w:rsidP="00387224">
            <w:pPr>
              <w:widowControl w:val="0"/>
              <w:numPr>
                <w:ilvl w:val="0"/>
                <w:numId w:val="16"/>
              </w:numPr>
              <w:ind w:left="0" w:firstLine="0"/>
              <w:jc w:val="center"/>
              <w:rPr>
                <w:rFonts w:eastAsia="Arial Unicode MS" w:cs="Arial Unicode MS"/>
                <w:color w:val="000000"/>
                <w:sz w:val="28"/>
                <w:szCs w:val="28"/>
                <w:lang w:bidi="ru-RU"/>
              </w:rPr>
            </w:pP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5</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11.</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10</w:t>
            </w:r>
          </w:p>
        </w:tc>
      </w:tr>
      <w:tr w:rsidR="008B1889" w:rsidRPr="00387224" w:rsidTr="00387224">
        <w:trPr>
          <w:jc w:val="center"/>
        </w:trPr>
        <w:tc>
          <w:tcPr>
            <w:tcW w:w="2381" w:type="dxa"/>
            <w:shd w:val="clear" w:color="auto" w:fill="auto"/>
          </w:tcPr>
          <w:p w:rsidR="008B1889" w:rsidRPr="00387224" w:rsidRDefault="008B1889" w:rsidP="00387224">
            <w:pPr>
              <w:widowControl w:val="0"/>
              <w:numPr>
                <w:ilvl w:val="0"/>
                <w:numId w:val="16"/>
              </w:numPr>
              <w:ind w:left="0" w:firstLine="0"/>
              <w:jc w:val="center"/>
              <w:rPr>
                <w:rFonts w:eastAsia="Arial Unicode MS" w:cs="Arial Unicode MS"/>
                <w:color w:val="000000"/>
                <w:sz w:val="28"/>
                <w:szCs w:val="28"/>
                <w:lang w:bidi="ru-RU"/>
              </w:rPr>
            </w:pP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5</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12.</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10</w:t>
            </w:r>
          </w:p>
        </w:tc>
      </w:tr>
      <w:tr w:rsidR="008B1889" w:rsidRPr="00387224" w:rsidTr="00387224">
        <w:trPr>
          <w:jc w:val="center"/>
        </w:trPr>
        <w:tc>
          <w:tcPr>
            <w:tcW w:w="2381" w:type="dxa"/>
            <w:shd w:val="clear" w:color="auto" w:fill="auto"/>
          </w:tcPr>
          <w:p w:rsidR="008B1889" w:rsidRPr="00387224" w:rsidRDefault="008B1889" w:rsidP="00387224">
            <w:pPr>
              <w:widowControl w:val="0"/>
              <w:numPr>
                <w:ilvl w:val="0"/>
                <w:numId w:val="16"/>
              </w:numPr>
              <w:ind w:left="0" w:firstLine="0"/>
              <w:jc w:val="center"/>
              <w:rPr>
                <w:rFonts w:eastAsia="Arial Unicode MS" w:cs="Arial Unicode MS"/>
                <w:color w:val="000000"/>
                <w:sz w:val="28"/>
                <w:szCs w:val="28"/>
                <w:lang w:bidi="ru-RU"/>
              </w:rPr>
            </w:pP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7</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13.</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10</w:t>
            </w:r>
          </w:p>
        </w:tc>
      </w:tr>
      <w:tr w:rsidR="008B1889" w:rsidRPr="00387224" w:rsidTr="00387224">
        <w:trPr>
          <w:jc w:val="center"/>
        </w:trPr>
        <w:tc>
          <w:tcPr>
            <w:tcW w:w="2381" w:type="dxa"/>
            <w:shd w:val="clear" w:color="auto" w:fill="auto"/>
          </w:tcPr>
          <w:p w:rsidR="008B1889" w:rsidRPr="00387224" w:rsidRDefault="008B1889" w:rsidP="00387224">
            <w:pPr>
              <w:widowControl w:val="0"/>
              <w:numPr>
                <w:ilvl w:val="0"/>
                <w:numId w:val="16"/>
              </w:numPr>
              <w:ind w:left="0" w:firstLine="0"/>
              <w:jc w:val="center"/>
              <w:rPr>
                <w:rFonts w:eastAsia="Arial Unicode MS" w:cs="Arial Unicode MS"/>
                <w:color w:val="000000"/>
                <w:sz w:val="28"/>
                <w:szCs w:val="28"/>
                <w:lang w:bidi="ru-RU"/>
              </w:rPr>
            </w:pP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7</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14.</w:t>
            </w:r>
          </w:p>
        </w:tc>
        <w:tc>
          <w:tcPr>
            <w:tcW w:w="2381" w:type="dxa"/>
            <w:shd w:val="clear" w:color="auto" w:fill="auto"/>
          </w:tcPr>
          <w:p w:rsidR="008B1889" w:rsidRPr="00387224" w:rsidRDefault="008B1889" w:rsidP="00387224">
            <w:pPr>
              <w:widowControl w:val="0"/>
              <w:jc w:val="center"/>
              <w:rPr>
                <w:rFonts w:eastAsia="Arial Unicode MS" w:cs="Arial Unicode MS"/>
                <w:color w:val="000000"/>
                <w:sz w:val="28"/>
                <w:szCs w:val="28"/>
                <w:lang w:bidi="ru-RU"/>
              </w:rPr>
            </w:pPr>
            <w:r w:rsidRPr="00387224">
              <w:rPr>
                <w:rFonts w:eastAsia="Arial Unicode MS" w:cs="Arial Unicode MS"/>
                <w:color w:val="000000"/>
                <w:sz w:val="28"/>
                <w:szCs w:val="28"/>
                <w:lang w:bidi="ru-RU"/>
              </w:rPr>
              <w:t>12</w:t>
            </w:r>
          </w:p>
        </w:tc>
      </w:tr>
    </w:tbl>
    <w:p w:rsidR="008B1889" w:rsidRPr="008B1889" w:rsidRDefault="008B1889" w:rsidP="008B1889">
      <w:pPr>
        <w:widowControl w:val="0"/>
        <w:ind w:firstLine="709"/>
        <w:jc w:val="both"/>
        <w:rPr>
          <w:color w:val="000000"/>
          <w:sz w:val="28"/>
          <w:szCs w:val="28"/>
          <w:lang w:bidi="ru-RU"/>
        </w:rPr>
      </w:pPr>
    </w:p>
    <w:p w:rsidR="008B1889" w:rsidRPr="008B1889" w:rsidRDefault="008B1889" w:rsidP="008B1889">
      <w:pPr>
        <w:widowControl w:val="0"/>
        <w:ind w:firstLine="709"/>
        <w:jc w:val="both"/>
        <w:rPr>
          <w:color w:val="000000"/>
          <w:sz w:val="28"/>
          <w:szCs w:val="28"/>
          <w:lang w:bidi="ru-RU"/>
        </w:rPr>
      </w:pPr>
      <w:r w:rsidRPr="008B1889">
        <w:rPr>
          <w:color w:val="000000"/>
          <w:sz w:val="28"/>
          <w:szCs w:val="28"/>
          <w:lang w:bidi="ru-RU"/>
        </w:rPr>
        <w:t xml:space="preserve">Максимальная сумма баллов </w:t>
      </w:r>
      <w:r w:rsidR="002F16CA">
        <w:rPr>
          <w:color w:val="000000"/>
          <w:sz w:val="28"/>
          <w:szCs w:val="28"/>
          <w:lang w:bidi="ru-RU"/>
        </w:rPr>
        <w:t xml:space="preserve">– </w:t>
      </w:r>
      <w:r w:rsidRPr="008B1889">
        <w:rPr>
          <w:color w:val="000000"/>
          <w:sz w:val="28"/>
          <w:szCs w:val="28"/>
          <w:lang w:bidi="ru-RU"/>
        </w:rPr>
        <w:t>100</w:t>
      </w:r>
      <w:r w:rsidR="002F16CA">
        <w:rPr>
          <w:color w:val="000000"/>
          <w:sz w:val="28"/>
          <w:szCs w:val="28"/>
          <w:lang w:bidi="ru-RU"/>
        </w:rPr>
        <w:t>.</w:t>
      </w:r>
    </w:p>
    <w:p w:rsidR="008B1889" w:rsidRPr="008B1889" w:rsidRDefault="008B1889" w:rsidP="008B1889">
      <w:pPr>
        <w:widowControl w:val="0"/>
        <w:ind w:firstLine="709"/>
        <w:jc w:val="both"/>
        <w:rPr>
          <w:rFonts w:eastAsia="Calibri"/>
          <w:sz w:val="28"/>
          <w:szCs w:val="28"/>
          <w:lang w:eastAsia="en-US"/>
        </w:rPr>
      </w:pPr>
      <w:r w:rsidRPr="008B1889">
        <w:rPr>
          <w:color w:val="000000"/>
          <w:sz w:val="28"/>
          <w:szCs w:val="28"/>
          <w:lang w:bidi="ru-RU"/>
        </w:rPr>
        <w:t xml:space="preserve">Минимально необходимое количество баллов </w:t>
      </w:r>
      <w:r w:rsidR="002F16CA">
        <w:rPr>
          <w:color w:val="000000"/>
          <w:sz w:val="28"/>
          <w:szCs w:val="28"/>
          <w:lang w:bidi="ru-RU"/>
        </w:rPr>
        <w:t xml:space="preserve">– </w:t>
      </w:r>
      <w:r w:rsidRPr="008B1889">
        <w:rPr>
          <w:color w:val="000000"/>
          <w:sz w:val="28"/>
          <w:szCs w:val="28"/>
          <w:lang w:bidi="ru-RU"/>
        </w:rPr>
        <w:t>27.</w:t>
      </w:r>
    </w:p>
    <w:p w:rsidR="008B1889" w:rsidRPr="008B1889" w:rsidRDefault="008B1889" w:rsidP="008D34AC">
      <w:pPr>
        <w:widowControl w:val="0"/>
        <w:jc w:val="center"/>
        <w:rPr>
          <w:rFonts w:eastAsia="Arial Unicode MS"/>
          <w:color w:val="000000"/>
          <w:sz w:val="28"/>
          <w:szCs w:val="28"/>
          <w:lang w:bidi="ru-RU"/>
        </w:rPr>
      </w:pPr>
      <w:r w:rsidRPr="008B1889">
        <w:rPr>
          <w:rFonts w:eastAsia="Arial Unicode MS"/>
          <w:color w:val="000000"/>
          <w:sz w:val="28"/>
          <w:szCs w:val="28"/>
          <w:lang w:bidi="ru-RU"/>
        </w:rPr>
        <w:t xml:space="preserve">Примерные варианты </w:t>
      </w:r>
      <w:r w:rsidR="0056231F">
        <w:rPr>
          <w:rFonts w:eastAsia="Arial Unicode MS"/>
          <w:color w:val="000000"/>
          <w:sz w:val="28"/>
          <w:szCs w:val="28"/>
          <w:lang w:bidi="ru-RU"/>
        </w:rPr>
        <w:t>задач</w:t>
      </w:r>
      <w:r w:rsidRPr="008B1889">
        <w:rPr>
          <w:rFonts w:eastAsia="Arial Unicode MS"/>
          <w:color w:val="000000"/>
          <w:sz w:val="28"/>
          <w:szCs w:val="28"/>
          <w:lang w:bidi="ru-RU"/>
        </w:rPr>
        <w:t>:</w:t>
      </w:r>
    </w:p>
    <w:p w:rsidR="008B1889" w:rsidRPr="00053BF3" w:rsidRDefault="008B1889" w:rsidP="008B1889">
      <w:pPr>
        <w:ind w:firstLine="709"/>
        <w:jc w:val="both"/>
        <w:rPr>
          <w:rFonts w:eastAsia="Calibri"/>
          <w:sz w:val="16"/>
          <w:szCs w:val="16"/>
          <w:lang w:eastAsia="en-US"/>
        </w:rPr>
      </w:pPr>
    </w:p>
    <w:p w:rsidR="008B1889" w:rsidRPr="008B1889" w:rsidRDefault="008B1889" w:rsidP="008B1889">
      <w:pPr>
        <w:ind w:firstLine="709"/>
        <w:jc w:val="center"/>
        <w:rPr>
          <w:rFonts w:eastAsia="Calibri"/>
          <w:b/>
          <w:sz w:val="28"/>
          <w:szCs w:val="28"/>
          <w:u w:val="single"/>
          <w:lang w:eastAsia="en-US"/>
        </w:rPr>
      </w:pPr>
      <w:r w:rsidRPr="008B1889">
        <w:rPr>
          <w:rFonts w:eastAsia="Calibri"/>
          <w:b/>
          <w:sz w:val="28"/>
          <w:szCs w:val="28"/>
          <w:u w:val="single"/>
          <w:lang w:eastAsia="en-US"/>
        </w:rPr>
        <w:t>Вариант 1</w:t>
      </w:r>
    </w:p>
    <w:p w:rsidR="008B1889" w:rsidRPr="00053BF3" w:rsidRDefault="008B1889" w:rsidP="008B1889">
      <w:pPr>
        <w:ind w:firstLine="709"/>
        <w:jc w:val="both"/>
        <w:rPr>
          <w:rFonts w:eastAsia="Calibri"/>
          <w:sz w:val="16"/>
          <w:szCs w:val="16"/>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1. Каждый день во время конференции расходуется 120 пакетиков чая. Конференция длится 3 дня. Чай продается в пачках по 50 пакетиков. Сколько пачек нужно купить на все дни конференции?</w:t>
      </w:r>
    </w:p>
    <w:p w:rsidR="008B1889" w:rsidRPr="00053BF3" w:rsidRDefault="008B1889" w:rsidP="008B1889">
      <w:pPr>
        <w:ind w:firstLine="709"/>
        <w:jc w:val="both"/>
        <w:rPr>
          <w:rFonts w:eastAsia="Calibri"/>
          <w:sz w:val="16"/>
          <w:szCs w:val="16"/>
          <w:lang w:eastAsia="en-US"/>
        </w:rPr>
      </w:pPr>
    </w:p>
    <w:tbl>
      <w:tblPr>
        <w:tblW w:w="0" w:type="auto"/>
        <w:tblLook w:val="04A0" w:firstRow="1" w:lastRow="0" w:firstColumn="1" w:lastColumn="0" w:noHBand="0" w:noVBand="1"/>
      </w:tblPr>
      <w:tblGrid>
        <w:gridCol w:w="5542"/>
        <w:gridCol w:w="4028"/>
      </w:tblGrid>
      <w:tr w:rsidR="008B1889" w:rsidRPr="00387224" w:rsidTr="00387224">
        <w:tc>
          <w:tcPr>
            <w:tcW w:w="6062" w:type="dxa"/>
            <w:shd w:val="clear" w:color="auto" w:fill="auto"/>
            <w:vAlign w:val="center"/>
          </w:tcPr>
          <w:p w:rsidR="008B1889" w:rsidRPr="00387224" w:rsidRDefault="008B1889" w:rsidP="00387224">
            <w:pPr>
              <w:ind w:firstLine="709"/>
              <w:jc w:val="both"/>
              <w:rPr>
                <w:rFonts w:eastAsia="Calibri"/>
                <w:sz w:val="22"/>
                <w:szCs w:val="28"/>
                <w:lang w:eastAsia="en-US"/>
              </w:rPr>
            </w:pPr>
            <w:r w:rsidRPr="00387224">
              <w:rPr>
                <w:rFonts w:eastAsia="Calibri"/>
                <w:sz w:val="28"/>
                <w:szCs w:val="28"/>
                <w:lang w:eastAsia="en-US"/>
              </w:rPr>
              <w:t>2. Найдите площадь трапеции, вершинами которой являются точки с координатами</w:t>
            </w:r>
            <w:r w:rsidRPr="00387224">
              <w:rPr>
                <w:rFonts w:eastAsia="Calibri"/>
                <w:sz w:val="22"/>
                <w:szCs w:val="28"/>
                <w:lang w:eastAsia="en-US"/>
              </w:rPr>
              <w:t xml:space="preserve"> </w:t>
            </w:r>
            <w:r w:rsidRPr="00387224">
              <w:rPr>
                <w:rFonts w:eastAsia="Calibri"/>
                <w:position w:val="-16"/>
                <w:sz w:val="22"/>
                <w:szCs w:val="28"/>
                <w:lang w:eastAsia="en-US"/>
              </w:rPr>
              <w:object w:dxaOrig="7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4.4pt" o:ole="">
                  <v:imagedata r:id="rId9" o:title=""/>
                </v:shape>
                <o:OLEObject Type="Embed" ProgID="Equation.DSMT4" ShapeID="_x0000_i1025" DrawAspect="Content" ObjectID="_1716020654" r:id="rId10"/>
              </w:object>
            </w:r>
            <w:r w:rsidRPr="00387224">
              <w:rPr>
                <w:rFonts w:eastAsia="Calibri"/>
                <w:sz w:val="22"/>
                <w:szCs w:val="28"/>
                <w:lang w:eastAsia="en-US"/>
              </w:rPr>
              <w:t xml:space="preserve">, </w:t>
            </w:r>
            <w:r w:rsidRPr="00387224">
              <w:rPr>
                <w:rFonts w:eastAsia="Calibri"/>
                <w:position w:val="-16"/>
                <w:sz w:val="22"/>
                <w:szCs w:val="28"/>
                <w:lang w:eastAsia="en-US"/>
              </w:rPr>
              <w:object w:dxaOrig="780" w:dyaOrig="499">
                <v:shape id="_x0000_i1026" type="#_x0000_t75" style="width:38.8pt;height:24.4pt" o:ole="">
                  <v:imagedata r:id="rId11" o:title=""/>
                </v:shape>
                <o:OLEObject Type="Embed" ProgID="Equation.DSMT4" ShapeID="_x0000_i1026" DrawAspect="Content" ObjectID="_1716020655" r:id="rId12"/>
              </w:object>
            </w:r>
            <w:r w:rsidRPr="00387224">
              <w:rPr>
                <w:rFonts w:eastAsia="Calibri"/>
                <w:sz w:val="22"/>
                <w:szCs w:val="28"/>
                <w:lang w:eastAsia="en-US"/>
              </w:rPr>
              <w:t xml:space="preserve">, </w:t>
            </w:r>
            <w:r w:rsidRPr="00387224">
              <w:rPr>
                <w:rFonts w:eastAsia="Calibri"/>
                <w:position w:val="-16"/>
                <w:sz w:val="22"/>
                <w:szCs w:val="28"/>
                <w:lang w:eastAsia="en-US"/>
              </w:rPr>
              <w:object w:dxaOrig="720" w:dyaOrig="499">
                <v:shape id="_x0000_i1027" type="#_x0000_t75" style="width:36.3pt;height:24.4pt" o:ole="">
                  <v:imagedata r:id="rId13" o:title=""/>
                </v:shape>
                <o:OLEObject Type="Embed" ProgID="Equation.DSMT4" ShapeID="_x0000_i1027" DrawAspect="Content" ObjectID="_1716020656" r:id="rId14"/>
              </w:object>
            </w:r>
            <w:r w:rsidRPr="00387224">
              <w:rPr>
                <w:rFonts w:eastAsia="Calibri"/>
                <w:sz w:val="22"/>
                <w:szCs w:val="28"/>
                <w:lang w:eastAsia="en-US"/>
              </w:rPr>
              <w:t xml:space="preserve">, </w:t>
            </w:r>
            <w:r w:rsidRPr="00387224">
              <w:rPr>
                <w:rFonts w:eastAsia="Calibri"/>
                <w:position w:val="-16"/>
                <w:sz w:val="22"/>
                <w:szCs w:val="28"/>
                <w:lang w:eastAsia="en-US"/>
              </w:rPr>
              <w:object w:dxaOrig="720" w:dyaOrig="499">
                <v:shape id="_x0000_i1028" type="#_x0000_t75" style="width:36.3pt;height:24.4pt" o:ole="">
                  <v:imagedata r:id="rId15" o:title=""/>
                </v:shape>
                <o:OLEObject Type="Embed" ProgID="Equation.DSMT4" ShapeID="_x0000_i1028" DrawAspect="Content" ObjectID="_1716020657" r:id="rId16"/>
              </w:object>
            </w:r>
            <w:r w:rsidRPr="00387224">
              <w:rPr>
                <w:rFonts w:eastAsia="Calibri"/>
                <w:sz w:val="22"/>
                <w:szCs w:val="28"/>
                <w:lang w:eastAsia="en-US"/>
              </w:rPr>
              <w:t>.</w:t>
            </w:r>
          </w:p>
          <w:p w:rsidR="008B1889" w:rsidRPr="00387224" w:rsidRDefault="008B1889" w:rsidP="008B1889">
            <w:pPr>
              <w:rPr>
                <w:rFonts w:ascii="Calibri" w:eastAsia="Calibri" w:hAnsi="Calibri"/>
                <w:sz w:val="22"/>
                <w:szCs w:val="28"/>
                <w:lang w:eastAsia="en-US"/>
              </w:rPr>
            </w:pPr>
          </w:p>
        </w:tc>
        <w:tc>
          <w:tcPr>
            <w:tcW w:w="4076" w:type="dxa"/>
            <w:shd w:val="clear" w:color="auto" w:fill="auto"/>
            <w:vAlign w:val="center"/>
          </w:tcPr>
          <w:p w:rsidR="008B1889" w:rsidRPr="00387224" w:rsidRDefault="008B1889" w:rsidP="008B1889">
            <w:pPr>
              <w:rPr>
                <w:rFonts w:ascii="Calibri" w:eastAsia="Calibri" w:hAnsi="Calibri"/>
                <w:sz w:val="22"/>
                <w:szCs w:val="28"/>
                <w:lang w:eastAsia="en-US"/>
              </w:rPr>
            </w:pPr>
            <w:r w:rsidRPr="00387224">
              <w:rPr>
                <w:rFonts w:ascii="Calibri" w:eastAsia="Calibri" w:hAnsi="Calibri"/>
                <w:sz w:val="22"/>
                <w:szCs w:val="22"/>
                <w:lang w:eastAsia="en-US"/>
              </w:rPr>
              <w:object w:dxaOrig="3477" w:dyaOrig="3307">
                <v:shape id="_x0000_i1029" type="#_x0000_t75" style="width:174.05pt;height:165.9pt" o:ole="">
                  <v:imagedata r:id="rId17" o:title=""/>
                </v:shape>
                <o:OLEObject Type="Embed" ProgID="Visio.Drawing.11" ShapeID="_x0000_i1029" DrawAspect="Content" ObjectID="_1716020658" r:id="rId18"/>
              </w:object>
            </w:r>
          </w:p>
        </w:tc>
      </w:tr>
    </w:tbl>
    <w:p w:rsidR="008B1889" w:rsidRPr="00053BF3" w:rsidRDefault="008B1889" w:rsidP="008B1889">
      <w:pPr>
        <w:ind w:firstLine="709"/>
        <w:jc w:val="both"/>
        <w:rPr>
          <w:rFonts w:eastAsia="Calibri"/>
          <w:sz w:val="16"/>
          <w:szCs w:val="16"/>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3. На рисунке изображен график производной </w:t>
      </w:r>
      <w:r w:rsidRPr="008B1889">
        <w:rPr>
          <w:rFonts w:eastAsia="Calibri"/>
          <w:position w:val="-16"/>
          <w:sz w:val="28"/>
          <w:szCs w:val="28"/>
          <w:lang w:eastAsia="en-US"/>
        </w:rPr>
        <w:object w:dxaOrig="1400" w:dyaOrig="499">
          <v:shape id="_x0000_i1030" type="#_x0000_t75" style="width:69.5pt;height:24.4pt" o:ole="">
            <v:imagedata r:id="rId19" o:title=""/>
          </v:shape>
          <o:OLEObject Type="Embed" ProgID="Equation.DSMT4" ShapeID="_x0000_i1030" DrawAspect="Content" ObjectID="_1716020659" r:id="rId20"/>
        </w:object>
      </w:r>
      <w:r w:rsidRPr="008B1889">
        <w:rPr>
          <w:rFonts w:eastAsia="Calibri"/>
          <w:sz w:val="28"/>
          <w:szCs w:val="28"/>
          <w:lang w:eastAsia="en-US"/>
        </w:rPr>
        <w:t xml:space="preserve"> функции </w:t>
      </w:r>
      <w:r w:rsidRPr="008B1889">
        <w:rPr>
          <w:rFonts w:eastAsia="Calibri"/>
          <w:position w:val="-16"/>
          <w:sz w:val="28"/>
          <w:szCs w:val="28"/>
          <w:lang w:eastAsia="en-US"/>
        </w:rPr>
        <w:object w:dxaOrig="780" w:dyaOrig="499">
          <v:shape id="_x0000_i1031" type="#_x0000_t75" style="width:38.8pt;height:24.4pt" o:ole="">
            <v:imagedata r:id="rId21" o:title=""/>
          </v:shape>
          <o:OLEObject Type="Embed" ProgID="Equation.DSMT4" ShapeID="_x0000_i1031" DrawAspect="Content" ObjectID="_1716020660" r:id="rId22"/>
        </w:object>
      </w:r>
      <w:r w:rsidRPr="008B1889">
        <w:rPr>
          <w:rFonts w:eastAsia="Calibri"/>
          <w:sz w:val="28"/>
          <w:szCs w:val="28"/>
          <w:lang w:eastAsia="en-US"/>
        </w:rPr>
        <w:t xml:space="preserve">, определенной на интервале </w:t>
      </w:r>
      <w:r w:rsidRPr="008B1889">
        <w:rPr>
          <w:rFonts w:eastAsia="Calibri"/>
          <w:position w:val="-16"/>
          <w:sz w:val="28"/>
          <w:szCs w:val="28"/>
          <w:lang w:eastAsia="en-US"/>
        </w:rPr>
        <w:object w:dxaOrig="960" w:dyaOrig="499">
          <v:shape id="_x0000_i1032" type="#_x0000_t75" style="width:48.2pt;height:24.4pt" o:ole="">
            <v:imagedata r:id="rId23" o:title=""/>
          </v:shape>
          <o:OLEObject Type="Embed" ProgID="Equation.DSMT4" ShapeID="_x0000_i1032" DrawAspect="Content" ObjectID="_1716020661" r:id="rId24"/>
        </w:object>
      </w:r>
      <w:r w:rsidRPr="008B1889">
        <w:rPr>
          <w:rFonts w:eastAsia="Calibri"/>
          <w:sz w:val="28"/>
          <w:szCs w:val="28"/>
          <w:lang w:eastAsia="en-US"/>
        </w:rPr>
        <w:t xml:space="preserve">. В какой точке отрезка </w:t>
      </w:r>
      <w:r w:rsidRPr="008B1889">
        <w:rPr>
          <w:rFonts w:eastAsia="Calibri"/>
          <w:position w:val="-16"/>
          <w:sz w:val="28"/>
          <w:szCs w:val="28"/>
          <w:lang w:eastAsia="en-US"/>
        </w:rPr>
        <w:object w:dxaOrig="859" w:dyaOrig="499">
          <v:shape id="_x0000_i1033" type="#_x0000_t75" style="width:42.55pt;height:24.4pt" o:ole="">
            <v:imagedata r:id="rId25" o:title=""/>
          </v:shape>
          <o:OLEObject Type="Embed" ProgID="Equation.DSMT4" ShapeID="_x0000_i1033" DrawAspect="Content" ObjectID="_1716020662" r:id="rId26"/>
        </w:object>
      </w:r>
      <w:r w:rsidRPr="008B1889">
        <w:rPr>
          <w:rFonts w:eastAsia="Calibri"/>
          <w:sz w:val="28"/>
          <w:szCs w:val="28"/>
          <w:lang w:eastAsia="en-US"/>
        </w:rPr>
        <w:t xml:space="preserve"> функция </w:t>
      </w:r>
      <w:r w:rsidRPr="008B1889">
        <w:rPr>
          <w:rFonts w:eastAsia="Calibri"/>
          <w:position w:val="-16"/>
          <w:sz w:val="28"/>
          <w:szCs w:val="28"/>
          <w:lang w:eastAsia="en-US"/>
        </w:rPr>
        <w:object w:dxaOrig="780" w:dyaOrig="499">
          <v:shape id="_x0000_i1034" type="#_x0000_t75" style="width:38.8pt;height:24.4pt" o:ole="">
            <v:imagedata r:id="rId21" o:title=""/>
          </v:shape>
          <o:OLEObject Type="Embed" ProgID="Equation.DSMT4" ShapeID="_x0000_i1034" DrawAspect="Content" ObjectID="_1716020663" r:id="rId27"/>
        </w:object>
      </w:r>
      <w:r w:rsidRPr="008B1889">
        <w:rPr>
          <w:rFonts w:eastAsia="Calibri"/>
          <w:sz w:val="28"/>
          <w:szCs w:val="28"/>
          <w:lang w:eastAsia="en-US"/>
        </w:rPr>
        <w:t xml:space="preserve"> принимает наименьшее значение?</w:t>
      </w:r>
    </w:p>
    <w:p w:rsidR="008B1889" w:rsidRPr="00053BF3" w:rsidRDefault="008B1889" w:rsidP="008B1889">
      <w:pPr>
        <w:ind w:firstLine="709"/>
        <w:jc w:val="both"/>
        <w:rPr>
          <w:rFonts w:eastAsia="Calibri"/>
          <w:sz w:val="2"/>
          <w:szCs w:val="2"/>
          <w:lang w:eastAsia="en-US"/>
        </w:rPr>
      </w:pPr>
    </w:p>
    <w:p w:rsidR="008B1889" w:rsidRPr="00053BF3" w:rsidRDefault="008B1889" w:rsidP="00053BF3">
      <w:pPr>
        <w:ind w:firstLine="709"/>
        <w:jc w:val="center"/>
        <w:rPr>
          <w:rFonts w:eastAsia="Calibri"/>
          <w:sz w:val="2"/>
          <w:szCs w:val="2"/>
          <w:lang w:eastAsia="en-US"/>
        </w:rPr>
      </w:pPr>
      <w:r w:rsidRPr="008B1889">
        <w:rPr>
          <w:rFonts w:ascii="Calibri" w:eastAsia="Calibri" w:hAnsi="Calibri"/>
          <w:sz w:val="22"/>
          <w:szCs w:val="22"/>
          <w:lang w:eastAsia="en-US"/>
        </w:rPr>
        <w:object w:dxaOrig="5221" w:dyaOrig="3929">
          <v:shape id="_x0000_i1035" type="#_x0000_t75" style="width:261.1pt;height:195.95pt" o:ole="">
            <v:imagedata r:id="rId28" o:title=""/>
          </v:shape>
          <o:OLEObject Type="Embed" ProgID="Visio.Drawing.11" ShapeID="_x0000_i1035" DrawAspect="Content" ObjectID="_1716020664" r:id="rId29"/>
        </w:object>
      </w: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4. В сборнике билетов по математике всего 20 билетов, в 5 из них встречается вопрос по теории вероятностей. Найдите вероятность того, что </w:t>
      </w:r>
      <w:r w:rsidR="00055290">
        <w:rPr>
          <w:rFonts w:eastAsia="Calibri"/>
          <w:sz w:val="28"/>
          <w:szCs w:val="28"/>
          <w:lang w:eastAsia="en-US"/>
        </w:rPr>
        <w:br/>
      </w:r>
      <w:r w:rsidRPr="008B1889">
        <w:rPr>
          <w:rFonts w:eastAsia="Calibri"/>
          <w:sz w:val="28"/>
          <w:szCs w:val="28"/>
          <w:lang w:eastAsia="en-US"/>
        </w:rPr>
        <w:t>в случайно выбранном на экзамене билете курсанту достанется вопрос по теории вероятности.</w:t>
      </w:r>
    </w:p>
    <w:p w:rsidR="00053BF3" w:rsidRPr="008B1889" w:rsidRDefault="00053BF3"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5. Найти корень уравнения </w:t>
      </w:r>
      <w:r w:rsidRPr="008B1889">
        <w:rPr>
          <w:rFonts w:eastAsia="Calibri"/>
          <w:position w:val="-8"/>
          <w:sz w:val="28"/>
          <w:szCs w:val="28"/>
          <w:lang w:eastAsia="en-US"/>
        </w:rPr>
        <w:object w:dxaOrig="1800" w:dyaOrig="460">
          <v:shape id="_x0000_i1036" type="#_x0000_t75" style="width:90.15pt;height:21.9pt" o:ole="">
            <v:imagedata r:id="rId30" o:title=""/>
          </v:shape>
          <o:OLEObject Type="Embed" ProgID="Equation.DSMT4" ShapeID="_x0000_i1036" DrawAspect="Content" ObjectID="_1716020665" r:id="rId31"/>
        </w:object>
      </w:r>
      <w:r w:rsidRPr="008B1889">
        <w:rPr>
          <w:rFonts w:eastAsia="Calibri"/>
          <w:sz w:val="28"/>
          <w:szCs w:val="28"/>
          <w:lang w:eastAsia="en-US"/>
        </w:rPr>
        <w:t>.</w:t>
      </w:r>
    </w:p>
    <w:tbl>
      <w:tblPr>
        <w:tblW w:w="0" w:type="auto"/>
        <w:tblLook w:val="04A0" w:firstRow="1" w:lastRow="0" w:firstColumn="1" w:lastColumn="0" w:noHBand="0" w:noVBand="1"/>
      </w:tblPr>
      <w:tblGrid>
        <w:gridCol w:w="4299"/>
        <w:gridCol w:w="5271"/>
      </w:tblGrid>
      <w:tr w:rsidR="008B1889" w:rsidRPr="00387224" w:rsidTr="00387224">
        <w:tc>
          <w:tcPr>
            <w:tcW w:w="4866" w:type="dxa"/>
            <w:shd w:val="clear" w:color="auto" w:fill="auto"/>
          </w:tcPr>
          <w:p w:rsidR="008B1889" w:rsidRPr="00387224" w:rsidRDefault="008B1889" w:rsidP="00387224">
            <w:pPr>
              <w:ind w:firstLine="709"/>
              <w:jc w:val="both"/>
              <w:rPr>
                <w:rFonts w:eastAsia="Calibri"/>
                <w:sz w:val="28"/>
                <w:szCs w:val="28"/>
                <w:lang w:eastAsia="en-US"/>
              </w:rPr>
            </w:pPr>
            <w:r w:rsidRPr="00387224">
              <w:rPr>
                <w:rFonts w:eastAsia="Calibri"/>
                <w:sz w:val="28"/>
                <w:szCs w:val="28"/>
                <w:lang w:eastAsia="en-US"/>
              </w:rPr>
              <w:t xml:space="preserve">6. </w:t>
            </w:r>
            <w:r w:rsidRPr="00387224">
              <w:rPr>
                <w:rFonts w:eastAsia="Calibri"/>
                <w:spacing w:val="-10"/>
                <w:sz w:val="28"/>
                <w:szCs w:val="28"/>
                <w:lang w:eastAsia="en-US"/>
              </w:rPr>
              <w:t xml:space="preserve">Площадь параллелограмма </w:t>
            </w:r>
            <w:r w:rsidRPr="00387224">
              <w:rPr>
                <w:rFonts w:eastAsia="Calibri"/>
                <w:spacing w:val="-10"/>
                <w:position w:val="-6"/>
                <w:sz w:val="28"/>
                <w:szCs w:val="28"/>
                <w:lang w:eastAsia="en-US"/>
              </w:rPr>
              <w:object w:dxaOrig="999" w:dyaOrig="340">
                <v:shape id="_x0000_i1037" type="#_x0000_t75" style="width:50.1pt;height:17.55pt" o:ole="">
                  <v:imagedata r:id="rId32" o:title=""/>
                </v:shape>
                <o:OLEObject Type="Embed" ProgID="Equation.DSMT4" ShapeID="_x0000_i1037" DrawAspect="Content" ObjectID="_1716020666" r:id="rId33"/>
              </w:object>
            </w:r>
            <w:r w:rsidRPr="00387224">
              <w:rPr>
                <w:rFonts w:eastAsia="Calibri"/>
                <w:spacing w:val="-10"/>
                <w:sz w:val="28"/>
                <w:szCs w:val="28"/>
                <w:lang w:eastAsia="en-US"/>
              </w:rPr>
              <w:t xml:space="preserve"> равна </w:t>
            </w:r>
            <w:r w:rsidRPr="00387224">
              <w:rPr>
                <w:rFonts w:eastAsia="Calibri"/>
                <w:spacing w:val="-10"/>
                <w:position w:val="-6"/>
                <w:sz w:val="28"/>
                <w:szCs w:val="28"/>
                <w:lang w:eastAsia="en-US"/>
              </w:rPr>
              <w:object w:dxaOrig="220" w:dyaOrig="340">
                <v:shape id="_x0000_i1038" type="#_x0000_t75" style="width:10.65pt;height:17.55pt" o:ole="">
                  <v:imagedata r:id="rId34" o:title=""/>
                </v:shape>
                <o:OLEObject Type="Embed" ProgID="Equation.DSMT4" ShapeID="_x0000_i1038" DrawAspect="Content" ObjectID="_1716020667" r:id="rId35"/>
              </w:object>
            </w:r>
            <w:r w:rsidRPr="00387224">
              <w:rPr>
                <w:rFonts w:eastAsia="Calibri"/>
                <w:spacing w:val="-10"/>
                <w:sz w:val="28"/>
                <w:szCs w:val="28"/>
                <w:lang w:eastAsia="en-US"/>
              </w:rPr>
              <w:t xml:space="preserve">. Точка </w:t>
            </w:r>
            <w:r w:rsidRPr="00387224">
              <w:rPr>
                <w:rFonts w:eastAsia="Calibri"/>
                <w:spacing w:val="-10"/>
                <w:position w:val="-4"/>
                <w:sz w:val="28"/>
                <w:szCs w:val="28"/>
                <w:lang w:eastAsia="en-US"/>
              </w:rPr>
              <w:object w:dxaOrig="380" w:dyaOrig="320">
                <v:shape id="_x0000_i1039" type="#_x0000_t75" style="width:19.4pt;height:15.65pt" o:ole="">
                  <v:imagedata r:id="rId36" o:title=""/>
                </v:shape>
                <o:OLEObject Type="Embed" ProgID="Equation.DSMT4" ShapeID="_x0000_i1039" DrawAspect="Content" ObjectID="_1716020668" r:id="rId37"/>
              </w:object>
            </w:r>
            <w:r w:rsidRPr="00387224">
              <w:rPr>
                <w:rFonts w:eastAsia="Calibri"/>
                <w:spacing w:val="-10"/>
                <w:sz w:val="28"/>
                <w:szCs w:val="28"/>
                <w:lang w:eastAsia="en-US"/>
              </w:rPr>
              <w:t xml:space="preserve"> – середина стороны </w:t>
            </w:r>
            <w:r w:rsidRPr="00387224">
              <w:rPr>
                <w:rFonts w:eastAsia="Calibri"/>
                <w:spacing w:val="-10"/>
                <w:position w:val="-4"/>
                <w:sz w:val="28"/>
                <w:szCs w:val="28"/>
                <w:lang w:eastAsia="en-US"/>
              </w:rPr>
              <w:object w:dxaOrig="560" w:dyaOrig="320">
                <v:shape id="_x0000_i1040" type="#_x0000_t75" style="width:27.55pt;height:15.65pt" o:ole="">
                  <v:imagedata r:id="rId38" o:title=""/>
                </v:shape>
                <o:OLEObject Type="Embed" ProgID="Equation.DSMT4" ShapeID="_x0000_i1040" DrawAspect="Content" ObjectID="_1716020669" r:id="rId39"/>
              </w:object>
            </w:r>
            <w:r w:rsidRPr="00387224">
              <w:rPr>
                <w:rFonts w:eastAsia="Calibri"/>
                <w:spacing w:val="-10"/>
                <w:sz w:val="28"/>
                <w:szCs w:val="28"/>
                <w:lang w:eastAsia="en-US"/>
              </w:rPr>
              <w:t xml:space="preserve">. Найдите площадь трапеции </w:t>
            </w:r>
            <w:r w:rsidRPr="00387224">
              <w:rPr>
                <w:rFonts w:eastAsia="Calibri"/>
                <w:spacing w:val="-10"/>
                <w:position w:val="-6"/>
                <w:sz w:val="28"/>
                <w:szCs w:val="28"/>
                <w:lang w:eastAsia="en-US"/>
              </w:rPr>
              <w:object w:dxaOrig="999" w:dyaOrig="340">
                <v:shape id="_x0000_i1041" type="#_x0000_t75" style="width:50.1pt;height:17.55pt" o:ole="">
                  <v:imagedata r:id="rId40" o:title=""/>
                </v:shape>
                <o:OLEObject Type="Embed" ProgID="Equation.DSMT4" ShapeID="_x0000_i1041" DrawAspect="Content" ObjectID="_1716020670" r:id="rId41"/>
              </w:object>
            </w:r>
            <w:r w:rsidRPr="00387224">
              <w:rPr>
                <w:rFonts w:eastAsia="Calibri"/>
                <w:spacing w:val="-10"/>
                <w:sz w:val="28"/>
                <w:szCs w:val="28"/>
                <w:lang w:eastAsia="en-US"/>
              </w:rPr>
              <w:t>.</w:t>
            </w:r>
          </w:p>
        </w:tc>
        <w:tc>
          <w:tcPr>
            <w:tcW w:w="5272" w:type="dxa"/>
            <w:shd w:val="clear" w:color="auto" w:fill="auto"/>
            <w:vAlign w:val="center"/>
          </w:tcPr>
          <w:p w:rsidR="008B1889" w:rsidRPr="00387224" w:rsidRDefault="008B1889" w:rsidP="008B1889">
            <w:pPr>
              <w:rPr>
                <w:rFonts w:ascii="Calibri" w:eastAsia="Calibri" w:hAnsi="Calibri"/>
                <w:sz w:val="22"/>
                <w:szCs w:val="28"/>
                <w:lang w:eastAsia="en-US"/>
              </w:rPr>
            </w:pPr>
            <w:r w:rsidRPr="00387224">
              <w:rPr>
                <w:rFonts w:ascii="Calibri" w:eastAsia="Calibri" w:hAnsi="Calibri"/>
                <w:sz w:val="22"/>
                <w:szCs w:val="22"/>
                <w:lang w:eastAsia="en-US"/>
              </w:rPr>
              <w:object w:dxaOrig="5061" w:dyaOrig="1859">
                <v:shape id="_x0000_i1042" type="#_x0000_t75" style="width:252.3pt;height:92.65pt" o:ole="">
                  <v:imagedata r:id="rId42" o:title=""/>
                </v:shape>
                <o:OLEObject Type="Embed" ProgID="Visio.Drawing.11" ShapeID="_x0000_i1042" DrawAspect="Content" ObjectID="_1716020671" r:id="rId43"/>
              </w:object>
            </w:r>
          </w:p>
        </w:tc>
      </w:tr>
    </w:tbl>
    <w:p w:rsidR="008B1889" w:rsidRPr="00053BF3" w:rsidRDefault="008B1889" w:rsidP="008B1889">
      <w:pPr>
        <w:ind w:firstLine="709"/>
        <w:jc w:val="both"/>
        <w:rPr>
          <w:rFonts w:eastAsia="Calibri"/>
          <w:sz w:val="8"/>
          <w:szCs w:val="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7. Найдите </w:t>
      </w:r>
      <w:r w:rsidRPr="008B1889">
        <w:rPr>
          <w:rFonts w:eastAsia="Calibri"/>
          <w:position w:val="-6"/>
          <w:sz w:val="28"/>
          <w:szCs w:val="28"/>
          <w:lang w:eastAsia="en-US"/>
        </w:rPr>
        <w:object w:dxaOrig="780" w:dyaOrig="260">
          <v:shape id="_x0000_i1043" type="#_x0000_t75" style="width:38.8pt;height:12.5pt" o:ole="">
            <v:imagedata r:id="rId44" o:title=""/>
          </v:shape>
          <o:OLEObject Type="Embed" ProgID="Equation.DSMT4" ShapeID="_x0000_i1043" DrawAspect="Content" ObjectID="_1716020672" r:id="rId45"/>
        </w:object>
      </w:r>
      <w:r w:rsidRPr="008B1889">
        <w:rPr>
          <w:rFonts w:eastAsia="Calibri"/>
          <w:sz w:val="28"/>
          <w:szCs w:val="28"/>
          <w:lang w:eastAsia="en-US"/>
        </w:rPr>
        <w:t xml:space="preserve">, если </w:t>
      </w:r>
      <w:r w:rsidRPr="008B1889">
        <w:rPr>
          <w:rFonts w:eastAsia="Calibri"/>
          <w:position w:val="-32"/>
          <w:sz w:val="28"/>
          <w:szCs w:val="28"/>
          <w:lang w:eastAsia="en-US"/>
        </w:rPr>
        <w:object w:dxaOrig="1700" w:dyaOrig="920">
          <v:shape id="_x0000_i1044" type="#_x0000_t75" style="width:84.5pt;height:46.95pt" o:ole="">
            <v:imagedata r:id="rId46" o:title=""/>
          </v:shape>
          <o:OLEObject Type="Embed" ProgID="Equation.DSMT4" ShapeID="_x0000_i1044" DrawAspect="Content" ObjectID="_1716020673" r:id="rId47"/>
        </w:object>
      </w:r>
      <w:r w:rsidRPr="008B1889">
        <w:rPr>
          <w:rFonts w:eastAsia="Calibri"/>
          <w:sz w:val="28"/>
          <w:szCs w:val="28"/>
          <w:lang w:eastAsia="en-US"/>
        </w:rPr>
        <w:t xml:space="preserve"> и </w:t>
      </w:r>
      <w:r w:rsidRPr="008B1889">
        <w:rPr>
          <w:rFonts w:eastAsia="Calibri"/>
          <w:position w:val="-38"/>
          <w:sz w:val="28"/>
          <w:szCs w:val="28"/>
          <w:lang w:eastAsia="en-US"/>
        </w:rPr>
        <w:object w:dxaOrig="1520" w:dyaOrig="940">
          <v:shape id="_x0000_i1045" type="#_x0000_t75" style="width:77pt;height:47.6pt" o:ole="">
            <v:imagedata r:id="rId48" o:title=""/>
          </v:shape>
          <o:OLEObject Type="Embed" ProgID="Equation.DSMT4" ShapeID="_x0000_i1045" DrawAspect="Content" ObjectID="_1716020674" r:id="rId49"/>
        </w:object>
      </w:r>
      <w:r w:rsidRPr="008B1889">
        <w:rPr>
          <w:rFonts w:eastAsia="Calibri"/>
          <w:sz w:val="28"/>
          <w:szCs w:val="28"/>
          <w:lang w:eastAsia="en-US"/>
        </w:rPr>
        <w:t>.</w:t>
      </w:r>
    </w:p>
    <w:p w:rsidR="008B1889" w:rsidRPr="00053BF3" w:rsidRDefault="008B1889" w:rsidP="008B1889">
      <w:pPr>
        <w:ind w:firstLine="709"/>
        <w:jc w:val="both"/>
        <w:rPr>
          <w:rFonts w:eastAsia="Calibri"/>
          <w:sz w:val="8"/>
          <w:szCs w:val="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8. Зависимость температуры (в градусах Кельвина) от времени </w:t>
      </w:r>
      <w:r w:rsidR="00055290">
        <w:rPr>
          <w:rFonts w:eastAsia="Calibri"/>
          <w:sz w:val="28"/>
          <w:szCs w:val="28"/>
          <w:lang w:eastAsia="en-US"/>
        </w:rPr>
        <w:br/>
      </w:r>
      <w:r w:rsidRPr="008B1889">
        <w:rPr>
          <w:rFonts w:eastAsia="Calibri"/>
          <w:sz w:val="28"/>
          <w:szCs w:val="28"/>
          <w:lang w:eastAsia="en-US"/>
        </w:rPr>
        <w:t xml:space="preserve">(в минутах) для нагревательного элемента некоторого прибора была получена экспериментально, и на исследуемом интервале температур задается выражением </w:t>
      </w:r>
      <w:r w:rsidRPr="008B1889">
        <w:rPr>
          <w:rFonts w:eastAsia="Calibri"/>
          <w:position w:val="-16"/>
          <w:sz w:val="28"/>
          <w:szCs w:val="28"/>
          <w:lang w:eastAsia="en-US"/>
        </w:rPr>
        <w:object w:dxaOrig="2620" w:dyaOrig="540">
          <v:shape id="_x0000_i1046" type="#_x0000_t75" style="width:131.5pt;height:26.9pt" o:ole="">
            <v:imagedata r:id="rId50" o:title=""/>
          </v:shape>
          <o:OLEObject Type="Embed" ProgID="Equation.DSMT4" ShapeID="_x0000_i1046" DrawAspect="Content" ObjectID="_1716020675" r:id="rId51"/>
        </w:object>
      </w:r>
      <w:r w:rsidRPr="008B1889">
        <w:rPr>
          <w:rFonts w:eastAsia="Calibri"/>
          <w:sz w:val="28"/>
          <w:szCs w:val="28"/>
          <w:lang w:eastAsia="en-US"/>
        </w:rPr>
        <w:t xml:space="preserve">, где </w:t>
      </w:r>
      <w:r w:rsidRPr="008B1889">
        <w:rPr>
          <w:rFonts w:eastAsia="Calibri"/>
          <w:position w:val="-14"/>
          <w:sz w:val="28"/>
          <w:szCs w:val="28"/>
          <w:lang w:eastAsia="en-US"/>
        </w:rPr>
        <w:object w:dxaOrig="1200" w:dyaOrig="440">
          <v:shape id="_x0000_i1047" type="#_x0000_t75" style="width:60.1pt;height:21.9pt" o:ole="">
            <v:imagedata r:id="rId52" o:title=""/>
          </v:shape>
          <o:OLEObject Type="Embed" ProgID="Equation.DSMT4" ShapeID="_x0000_i1047" DrawAspect="Content" ObjectID="_1716020676" r:id="rId53"/>
        </w:object>
      </w:r>
      <w:r w:rsidRPr="008B1889">
        <w:rPr>
          <w:rFonts w:eastAsia="Calibri"/>
          <w:sz w:val="28"/>
          <w:szCs w:val="28"/>
          <w:lang w:eastAsia="en-US"/>
        </w:rPr>
        <w:t xml:space="preserve"> К, </w:t>
      </w:r>
      <w:r w:rsidRPr="008B1889">
        <w:rPr>
          <w:rFonts w:eastAsia="Calibri"/>
          <w:position w:val="-12"/>
          <w:sz w:val="28"/>
          <w:szCs w:val="28"/>
          <w:lang w:eastAsia="en-US"/>
        </w:rPr>
        <w:object w:dxaOrig="1880" w:dyaOrig="420">
          <v:shape id="_x0000_i1048" type="#_x0000_t75" style="width:93.9pt;height:21.9pt" o:ole="">
            <v:imagedata r:id="rId54" o:title=""/>
          </v:shape>
          <o:OLEObject Type="Embed" ProgID="Equation.DSMT4" ShapeID="_x0000_i1048" DrawAspect="Content" ObjectID="_1716020677" r:id="rId55"/>
        </w:object>
      </w:r>
      <w:r w:rsidRPr="008B1889">
        <w:rPr>
          <w:rFonts w:eastAsia="Calibri"/>
          <w:sz w:val="28"/>
          <w:szCs w:val="28"/>
          <w:lang w:eastAsia="en-US"/>
        </w:rPr>
        <w:t xml:space="preserve">, </w:t>
      </w:r>
      <w:r w:rsidRPr="008B1889">
        <w:rPr>
          <w:rFonts w:eastAsia="Calibri"/>
          <w:position w:val="-12"/>
          <w:sz w:val="28"/>
          <w:szCs w:val="28"/>
          <w:lang w:eastAsia="en-US"/>
        </w:rPr>
        <w:object w:dxaOrig="2500" w:dyaOrig="499">
          <v:shape id="_x0000_i1049" type="#_x0000_t75" style="width:124.6pt;height:24.4pt" o:ole="">
            <v:imagedata r:id="rId56" o:title=""/>
          </v:shape>
          <o:OLEObject Type="Embed" ProgID="Equation.DSMT4" ShapeID="_x0000_i1049" DrawAspect="Content" ObjectID="_1716020678" r:id="rId57"/>
        </w:object>
      </w:r>
      <w:r w:rsidRPr="008B1889">
        <w:rPr>
          <w:rFonts w:eastAsia="Calibri"/>
          <w:sz w:val="28"/>
          <w:szCs w:val="28"/>
          <w:lang w:eastAsia="en-US"/>
        </w:rPr>
        <w:t>. Известно, что при температурах нагрелся выше 1550 К прибор может испортиться, поэтому его нужно отключать. Определите (в минутах), через какое наибольшее время после начала работы нужно отключать прибор.</w:t>
      </w:r>
    </w:p>
    <w:p w:rsidR="008B1889" w:rsidRPr="00053BF3" w:rsidRDefault="008B1889" w:rsidP="008B1889">
      <w:pPr>
        <w:ind w:firstLine="709"/>
        <w:jc w:val="both"/>
        <w:rPr>
          <w:rFonts w:eastAsia="Calibri"/>
          <w:sz w:val="8"/>
          <w:szCs w:val="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9. Из пункта </w:t>
      </w:r>
      <w:r w:rsidRPr="008B1889">
        <w:rPr>
          <w:rFonts w:eastAsia="Calibri"/>
          <w:position w:val="-4"/>
          <w:sz w:val="28"/>
          <w:szCs w:val="28"/>
          <w:lang w:eastAsia="en-US"/>
        </w:rPr>
        <w:object w:dxaOrig="300" w:dyaOrig="320">
          <v:shape id="_x0000_i1050" type="#_x0000_t75" style="width:15.05pt;height:15.65pt" o:ole="">
            <v:imagedata r:id="rId58" o:title=""/>
          </v:shape>
          <o:OLEObject Type="Embed" ProgID="Equation.DSMT4" ShapeID="_x0000_i1050" DrawAspect="Content" ObjectID="_1716020679" r:id="rId59"/>
        </w:object>
      </w:r>
      <w:r w:rsidRPr="008B1889">
        <w:rPr>
          <w:rFonts w:eastAsia="Calibri"/>
          <w:sz w:val="28"/>
          <w:szCs w:val="28"/>
          <w:lang w:eastAsia="en-US"/>
        </w:rPr>
        <w:t xml:space="preserve"> круговой трассы, длина которой равна </w:t>
      </w:r>
      <w:r w:rsidRPr="008B1889">
        <w:rPr>
          <w:rFonts w:eastAsia="Calibri"/>
          <w:position w:val="-6"/>
          <w:sz w:val="28"/>
          <w:szCs w:val="28"/>
          <w:lang w:eastAsia="en-US"/>
        </w:rPr>
        <w:object w:dxaOrig="400" w:dyaOrig="340">
          <v:shape id="_x0000_i1051" type="#_x0000_t75" style="width:20.65pt;height:17.55pt" o:ole="">
            <v:imagedata r:id="rId60" o:title=""/>
          </v:shape>
          <o:OLEObject Type="Embed" ProgID="Equation.DSMT4" ShapeID="_x0000_i1051" DrawAspect="Content" ObjectID="_1716020680" r:id="rId61"/>
        </w:object>
      </w:r>
      <w:r w:rsidRPr="008B1889">
        <w:rPr>
          <w:rFonts w:eastAsia="Calibri"/>
          <w:sz w:val="28"/>
          <w:szCs w:val="28"/>
          <w:lang w:eastAsia="en-US"/>
        </w:rPr>
        <w:t xml:space="preserve"> км, одновременно в одном направлении стартовали два автомобилиста. Скорость первого равна </w:t>
      </w:r>
      <w:r w:rsidRPr="008B1889">
        <w:rPr>
          <w:rFonts w:eastAsia="Calibri"/>
          <w:position w:val="-22"/>
          <w:sz w:val="28"/>
          <w:szCs w:val="28"/>
          <w:lang w:eastAsia="en-US"/>
        </w:rPr>
        <w:object w:dxaOrig="1100" w:dyaOrig="620">
          <v:shape id="_x0000_i1052" type="#_x0000_t75" style="width:54.45pt;height:31.3pt" o:ole="">
            <v:imagedata r:id="rId62" o:title=""/>
          </v:shape>
          <o:OLEObject Type="Embed" ProgID="Equation.DSMT4" ShapeID="_x0000_i1052" DrawAspect="Content" ObjectID="_1716020681" r:id="rId63"/>
        </w:object>
      </w:r>
      <w:r w:rsidRPr="008B1889">
        <w:rPr>
          <w:rFonts w:eastAsia="Calibri"/>
          <w:sz w:val="28"/>
          <w:szCs w:val="28"/>
          <w:lang w:eastAsia="en-US"/>
        </w:rPr>
        <w:t xml:space="preserve">, скорость второго – </w:t>
      </w:r>
      <w:r w:rsidRPr="008B1889">
        <w:rPr>
          <w:rFonts w:eastAsia="Calibri"/>
          <w:position w:val="-22"/>
          <w:sz w:val="28"/>
          <w:szCs w:val="28"/>
          <w:lang w:eastAsia="en-US"/>
        </w:rPr>
        <w:object w:dxaOrig="1120" w:dyaOrig="620">
          <v:shape id="_x0000_i1053" type="#_x0000_t75" style="width:56.35pt;height:31.3pt" o:ole="">
            <v:imagedata r:id="rId64" o:title=""/>
          </v:shape>
          <o:OLEObject Type="Embed" ProgID="Equation.DSMT4" ShapeID="_x0000_i1053" DrawAspect="Content" ObjectID="_1716020682" r:id="rId65"/>
        </w:object>
      </w:r>
      <w:r w:rsidRPr="008B1889">
        <w:rPr>
          <w:rFonts w:eastAsia="Calibri"/>
          <w:sz w:val="28"/>
          <w:szCs w:val="28"/>
          <w:lang w:eastAsia="en-US"/>
        </w:rPr>
        <w:t>. Через сколько минут первый автомобилист будет опережать второго ровно на 1 круг?</w:t>
      </w:r>
    </w:p>
    <w:p w:rsidR="008B1889" w:rsidRPr="008B1889" w:rsidRDefault="008B1889" w:rsidP="008B1889">
      <w:pPr>
        <w:ind w:firstLine="709"/>
        <w:jc w:val="both"/>
        <w:rPr>
          <w:rFonts w:eastAsia="Calibri"/>
          <w:sz w:val="28"/>
          <w:szCs w:val="28"/>
          <w:lang w:eastAsia="en-US"/>
        </w:rPr>
      </w:pPr>
    </w:p>
    <w:tbl>
      <w:tblPr>
        <w:tblW w:w="0" w:type="auto"/>
        <w:tblLook w:val="04A0" w:firstRow="1" w:lastRow="0" w:firstColumn="1" w:lastColumn="0" w:noHBand="0" w:noVBand="1"/>
      </w:tblPr>
      <w:tblGrid>
        <w:gridCol w:w="5140"/>
        <w:gridCol w:w="4430"/>
      </w:tblGrid>
      <w:tr w:rsidR="008B1889" w:rsidRPr="00387224" w:rsidTr="00387224">
        <w:tc>
          <w:tcPr>
            <w:tcW w:w="6062" w:type="dxa"/>
            <w:shd w:val="clear" w:color="auto" w:fill="auto"/>
          </w:tcPr>
          <w:p w:rsidR="008B1889" w:rsidRPr="00387224" w:rsidRDefault="008B1889" w:rsidP="00387224">
            <w:pPr>
              <w:ind w:firstLine="709"/>
              <w:jc w:val="both"/>
              <w:rPr>
                <w:rFonts w:eastAsia="Calibri"/>
                <w:spacing w:val="-8"/>
                <w:sz w:val="28"/>
                <w:szCs w:val="28"/>
                <w:lang w:eastAsia="en-US"/>
              </w:rPr>
            </w:pPr>
            <w:r w:rsidRPr="00387224">
              <w:rPr>
                <w:rFonts w:eastAsia="Calibri"/>
                <w:spacing w:val="-8"/>
                <w:sz w:val="28"/>
                <w:szCs w:val="28"/>
                <w:lang w:eastAsia="en-US"/>
              </w:rPr>
              <w:t xml:space="preserve">10. В прямоугольном параллелепипеде </w:t>
            </w:r>
            <w:r w:rsidRPr="00387224">
              <w:rPr>
                <w:rFonts w:eastAsia="Calibri"/>
                <w:spacing w:val="-8"/>
                <w:position w:val="-14"/>
                <w:sz w:val="28"/>
                <w:szCs w:val="28"/>
                <w:lang w:eastAsia="en-US"/>
              </w:rPr>
              <w:object w:dxaOrig="2160" w:dyaOrig="440">
                <v:shape id="_x0000_i1054" type="#_x0000_t75" style="width:108.3pt;height:21.9pt" o:ole="">
                  <v:imagedata r:id="rId66" o:title=""/>
                </v:shape>
                <o:OLEObject Type="Embed" ProgID="Equation.DSMT4" ShapeID="_x0000_i1054" DrawAspect="Content" ObjectID="_1716020683" r:id="rId67"/>
              </w:object>
            </w:r>
            <w:r w:rsidRPr="00387224">
              <w:rPr>
                <w:rFonts w:eastAsia="Calibri"/>
                <w:spacing w:val="-8"/>
                <w:sz w:val="28"/>
                <w:szCs w:val="28"/>
                <w:lang w:eastAsia="en-US"/>
              </w:rPr>
              <w:t xml:space="preserve"> известны длины ребер: </w:t>
            </w:r>
            <w:r w:rsidRPr="00387224">
              <w:rPr>
                <w:rFonts w:eastAsia="Calibri"/>
                <w:spacing w:val="-8"/>
                <w:position w:val="-6"/>
                <w:sz w:val="28"/>
                <w:szCs w:val="28"/>
                <w:lang w:eastAsia="en-US"/>
              </w:rPr>
              <w:object w:dxaOrig="1020" w:dyaOrig="340">
                <v:shape id="_x0000_i1055" type="#_x0000_t75" style="width:50.7pt;height:17.55pt" o:ole="">
                  <v:imagedata r:id="rId68" o:title=""/>
                </v:shape>
                <o:OLEObject Type="Embed" ProgID="Equation.DSMT4" ShapeID="_x0000_i1055" DrawAspect="Content" ObjectID="_1716020684" r:id="rId69"/>
              </w:object>
            </w:r>
            <w:r w:rsidRPr="00387224">
              <w:rPr>
                <w:rFonts w:eastAsia="Calibri"/>
                <w:spacing w:val="-8"/>
                <w:sz w:val="28"/>
                <w:szCs w:val="28"/>
                <w:lang w:eastAsia="en-US"/>
              </w:rPr>
              <w:t xml:space="preserve">, </w:t>
            </w:r>
            <w:r w:rsidRPr="00387224">
              <w:rPr>
                <w:rFonts w:eastAsia="Calibri"/>
                <w:spacing w:val="-8"/>
                <w:position w:val="-4"/>
                <w:sz w:val="28"/>
                <w:szCs w:val="28"/>
                <w:lang w:eastAsia="en-US"/>
              </w:rPr>
              <w:object w:dxaOrig="1080" w:dyaOrig="320">
                <v:shape id="_x0000_i1056" type="#_x0000_t75" style="width:53.85pt;height:15.65pt" o:ole="">
                  <v:imagedata r:id="rId70" o:title=""/>
                </v:shape>
                <o:OLEObject Type="Embed" ProgID="Equation.DSMT4" ShapeID="_x0000_i1056" DrawAspect="Content" ObjectID="_1716020685" r:id="rId71"/>
              </w:object>
            </w:r>
            <w:r w:rsidRPr="00387224">
              <w:rPr>
                <w:rFonts w:eastAsia="Calibri"/>
                <w:spacing w:val="-8"/>
                <w:sz w:val="28"/>
                <w:szCs w:val="28"/>
                <w:lang w:eastAsia="en-US"/>
              </w:rPr>
              <w:t xml:space="preserve">, </w:t>
            </w:r>
            <w:r w:rsidRPr="00387224">
              <w:rPr>
                <w:rFonts w:eastAsia="Calibri"/>
                <w:spacing w:val="-8"/>
                <w:position w:val="-14"/>
                <w:sz w:val="28"/>
                <w:szCs w:val="28"/>
                <w:lang w:eastAsia="en-US"/>
              </w:rPr>
              <w:object w:dxaOrig="1260" w:dyaOrig="440">
                <v:shape id="_x0000_i1057" type="#_x0000_t75" style="width:63.25pt;height:21.9pt" o:ole="">
                  <v:imagedata r:id="rId72" o:title=""/>
                </v:shape>
                <o:OLEObject Type="Embed" ProgID="Equation.DSMT4" ShapeID="_x0000_i1057" DrawAspect="Content" ObjectID="_1716020686" r:id="rId73"/>
              </w:object>
            </w:r>
            <w:r w:rsidRPr="00387224">
              <w:rPr>
                <w:rFonts w:eastAsia="Calibri"/>
                <w:spacing w:val="-8"/>
                <w:sz w:val="28"/>
                <w:szCs w:val="28"/>
                <w:lang w:eastAsia="en-US"/>
              </w:rPr>
              <w:t xml:space="preserve">. Найдите площадь сечения, проходящего через вершины </w:t>
            </w:r>
            <w:r w:rsidRPr="00387224">
              <w:rPr>
                <w:rFonts w:eastAsia="Calibri"/>
                <w:spacing w:val="-8"/>
                <w:position w:val="-6"/>
                <w:sz w:val="28"/>
                <w:szCs w:val="28"/>
                <w:lang w:eastAsia="en-US"/>
              </w:rPr>
              <w:object w:dxaOrig="300" w:dyaOrig="340">
                <v:shape id="_x0000_i1058" type="#_x0000_t75" style="width:15.05pt;height:17.55pt" o:ole="">
                  <v:imagedata r:id="rId74" o:title=""/>
                </v:shape>
                <o:OLEObject Type="Embed" ProgID="Equation.DSMT4" ShapeID="_x0000_i1058" DrawAspect="Content" ObjectID="_1716020687" r:id="rId75"/>
              </w:object>
            </w:r>
            <w:r w:rsidRPr="00387224">
              <w:rPr>
                <w:rFonts w:eastAsia="Calibri"/>
                <w:spacing w:val="-8"/>
                <w:sz w:val="28"/>
                <w:szCs w:val="28"/>
                <w:lang w:eastAsia="en-US"/>
              </w:rPr>
              <w:t xml:space="preserve">, </w:t>
            </w:r>
            <w:r w:rsidRPr="00387224">
              <w:rPr>
                <w:rFonts w:eastAsia="Calibri"/>
                <w:spacing w:val="-8"/>
                <w:position w:val="-14"/>
                <w:sz w:val="28"/>
                <w:szCs w:val="28"/>
                <w:lang w:eastAsia="en-US"/>
              </w:rPr>
              <w:object w:dxaOrig="360" w:dyaOrig="440">
                <v:shape id="_x0000_i1059" type="#_x0000_t75" style="width:18.15pt;height:21.9pt" o:ole="">
                  <v:imagedata r:id="rId76" o:title=""/>
                </v:shape>
                <o:OLEObject Type="Embed" ProgID="Equation.DSMT4" ShapeID="_x0000_i1059" DrawAspect="Content" ObjectID="_1716020688" r:id="rId77"/>
              </w:object>
            </w:r>
            <w:r w:rsidRPr="00387224">
              <w:rPr>
                <w:rFonts w:eastAsia="Calibri"/>
                <w:spacing w:val="-8"/>
                <w:sz w:val="28"/>
                <w:szCs w:val="28"/>
                <w:lang w:eastAsia="en-US"/>
              </w:rPr>
              <w:t xml:space="preserve"> и </w:t>
            </w:r>
            <w:r w:rsidRPr="00387224">
              <w:rPr>
                <w:rFonts w:eastAsia="Calibri"/>
                <w:spacing w:val="-8"/>
                <w:position w:val="-4"/>
                <w:sz w:val="28"/>
                <w:szCs w:val="28"/>
                <w:lang w:eastAsia="en-US"/>
              </w:rPr>
              <w:object w:dxaOrig="300" w:dyaOrig="320">
                <v:shape id="_x0000_i1060" type="#_x0000_t75" style="width:15.05pt;height:15.65pt" o:ole="">
                  <v:imagedata r:id="rId78" o:title=""/>
                </v:shape>
                <o:OLEObject Type="Embed" ProgID="Equation.DSMT4" ShapeID="_x0000_i1060" DrawAspect="Content" ObjectID="_1716020689" r:id="rId79"/>
              </w:object>
            </w:r>
            <w:r w:rsidRPr="00387224">
              <w:rPr>
                <w:rFonts w:eastAsia="Calibri"/>
                <w:spacing w:val="-8"/>
                <w:sz w:val="28"/>
                <w:szCs w:val="28"/>
                <w:lang w:eastAsia="en-US"/>
              </w:rPr>
              <w:t>.</w:t>
            </w:r>
          </w:p>
        </w:tc>
        <w:tc>
          <w:tcPr>
            <w:tcW w:w="4076" w:type="dxa"/>
            <w:shd w:val="clear" w:color="auto" w:fill="auto"/>
            <w:vAlign w:val="center"/>
          </w:tcPr>
          <w:p w:rsidR="008B1889" w:rsidRPr="00387224" w:rsidRDefault="008B1889" w:rsidP="008B1889">
            <w:pPr>
              <w:rPr>
                <w:rFonts w:ascii="Calibri" w:eastAsia="Calibri" w:hAnsi="Calibri"/>
                <w:sz w:val="22"/>
                <w:szCs w:val="28"/>
                <w:lang w:eastAsia="en-US"/>
              </w:rPr>
            </w:pPr>
            <w:r w:rsidRPr="00387224">
              <w:rPr>
                <w:rFonts w:ascii="Calibri" w:eastAsia="Calibri" w:hAnsi="Calibri"/>
                <w:sz w:val="22"/>
                <w:szCs w:val="22"/>
                <w:lang w:eastAsia="en-US"/>
              </w:rPr>
              <w:object w:dxaOrig="4214" w:dyaOrig="3186">
                <v:shape id="_x0000_i1061" type="#_x0000_t75" style="width:211pt;height:159.05pt" o:ole="">
                  <v:imagedata r:id="rId80" o:title=""/>
                </v:shape>
                <o:OLEObject Type="Embed" ProgID="Visio.Drawing.11" ShapeID="_x0000_i1061" DrawAspect="Content" ObjectID="_1716020690" r:id="rId81"/>
              </w:object>
            </w:r>
          </w:p>
        </w:tc>
      </w:tr>
    </w:tbl>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11. Найти </w:t>
      </w:r>
      <w:r w:rsidRPr="008B1889">
        <w:rPr>
          <w:rFonts w:eastAsia="Calibri"/>
          <w:position w:val="-6"/>
          <w:sz w:val="28"/>
          <w:szCs w:val="28"/>
          <w:lang w:eastAsia="en-US"/>
        </w:rPr>
        <w:object w:dxaOrig="820" w:dyaOrig="340">
          <v:shape id="_x0000_i1062" type="#_x0000_t75" style="width:40.7pt;height:17.55pt" o:ole="">
            <v:imagedata r:id="rId82" o:title=""/>
          </v:shape>
          <o:OLEObject Type="Embed" ProgID="Equation.DSMT4" ShapeID="_x0000_i1062" DrawAspect="Content" ObjectID="_1716020691" r:id="rId83"/>
        </w:object>
      </w:r>
      <w:r w:rsidRPr="008B1889">
        <w:rPr>
          <w:rFonts w:eastAsia="Calibri"/>
          <w:sz w:val="28"/>
          <w:szCs w:val="28"/>
          <w:lang w:eastAsia="en-US"/>
        </w:rPr>
        <w:t xml:space="preserve"> от числа</w:t>
      </w:r>
    </w:p>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center"/>
        <w:rPr>
          <w:rFonts w:eastAsia="Calibri"/>
          <w:sz w:val="28"/>
          <w:szCs w:val="28"/>
          <w:lang w:eastAsia="en-US"/>
        </w:rPr>
      </w:pPr>
      <w:r w:rsidRPr="008B1889">
        <w:rPr>
          <w:rFonts w:eastAsia="Calibri"/>
          <w:position w:val="-38"/>
          <w:sz w:val="28"/>
          <w:szCs w:val="28"/>
          <w:lang w:eastAsia="en-US"/>
        </w:rPr>
        <w:object w:dxaOrig="4020" w:dyaOrig="960">
          <v:shape id="_x0000_i1063" type="#_x0000_t75" style="width:200.95pt;height:48.2pt" o:ole="">
            <v:imagedata r:id="rId84" o:title=""/>
          </v:shape>
          <o:OLEObject Type="Embed" ProgID="Equation.DSMT4" ShapeID="_x0000_i1063" DrawAspect="Content" ObjectID="_1716020692" r:id="rId85"/>
        </w:object>
      </w:r>
      <w:r w:rsidRPr="008B1889">
        <w:rPr>
          <w:rFonts w:eastAsia="Calibri"/>
          <w:sz w:val="28"/>
          <w:szCs w:val="28"/>
          <w:lang w:eastAsia="en-US"/>
        </w:rPr>
        <w:t>.</w:t>
      </w:r>
    </w:p>
    <w:p w:rsidR="008B1889" w:rsidRPr="008B1889" w:rsidRDefault="008B1889" w:rsidP="008B1889">
      <w:pPr>
        <w:ind w:firstLine="709"/>
        <w:jc w:val="center"/>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12. Найдите наименьшее значение функции </w:t>
      </w:r>
      <w:r w:rsidRPr="008B1889">
        <w:rPr>
          <w:rFonts w:eastAsia="Calibri"/>
          <w:position w:val="-12"/>
          <w:sz w:val="28"/>
          <w:szCs w:val="28"/>
          <w:lang w:eastAsia="en-US"/>
        </w:rPr>
        <w:object w:dxaOrig="2580" w:dyaOrig="400">
          <v:shape id="_x0000_i1064" type="#_x0000_t75" style="width:128.95pt;height:20.65pt" o:ole="">
            <v:imagedata r:id="rId86" o:title=""/>
          </v:shape>
          <o:OLEObject Type="Embed" ProgID="Equation.DSMT4" ShapeID="_x0000_i1064" DrawAspect="Content" ObjectID="_1716020693" r:id="rId87"/>
        </w:object>
      </w:r>
      <w:r w:rsidRPr="008B1889">
        <w:rPr>
          <w:rFonts w:eastAsia="Calibri"/>
          <w:sz w:val="28"/>
          <w:szCs w:val="28"/>
          <w:lang w:eastAsia="en-US"/>
        </w:rPr>
        <w:t xml:space="preserve"> </w:t>
      </w:r>
      <w:r w:rsidR="00055290">
        <w:rPr>
          <w:rFonts w:eastAsia="Calibri"/>
          <w:sz w:val="28"/>
          <w:szCs w:val="28"/>
          <w:lang w:eastAsia="en-US"/>
        </w:rPr>
        <w:br/>
      </w:r>
      <w:r w:rsidRPr="008B1889">
        <w:rPr>
          <w:rFonts w:eastAsia="Calibri"/>
          <w:sz w:val="28"/>
          <w:szCs w:val="28"/>
          <w:lang w:eastAsia="en-US"/>
        </w:rPr>
        <w:t xml:space="preserve">на отрезке </w:t>
      </w:r>
      <w:r w:rsidRPr="008B1889">
        <w:rPr>
          <w:rFonts w:eastAsia="Calibri"/>
          <w:position w:val="-38"/>
          <w:sz w:val="28"/>
          <w:szCs w:val="28"/>
          <w:lang w:eastAsia="en-US"/>
        </w:rPr>
        <w:object w:dxaOrig="1320" w:dyaOrig="940">
          <v:shape id="_x0000_i1065" type="#_x0000_t75" style="width:65.75pt;height:47.6pt" o:ole="">
            <v:imagedata r:id="rId88" o:title=""/>
          </v:shape>
          <o:OLEObject Type="Embed" ProgID="Equation.DSMT4" ShapeID="_x0000_i1065" DrawAspect="Content" ObjectID="_1716020694" r:id="rId89"/>
        </w:object>
      </w:r>
      <w:r w:rsidRPr="008B1889">
        <w:rPr>
          <w:rFonts w:eastAsia="Calibri"/>
          <w:sz w:val="28"/>
          <w:szCs w:val="28"/>
          <w:lang w:eastAsia="en-US"/>
        </w:rPr>
        <w:t xml:space="preserve">. </w:t>
      </w:r>
    </w:p>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13. а) Решите уравнение </w:t>
      </w:r>
      <w:r w:rsidRPr="008B1889">
        <w:rPr>
          <w:rFonts w:eastAsia="Calibri"/>
          <w:position w:val="-6"/>
          <w:sz w:val="28"/>
          <w:szCs w:val="28"/>
          <w:lang w:eastAsia="en-US"/>
        </w:rPr>
        <w:object w:dxaOrig="2980" w:dyaOrig="440">
          <v:shape id="_x0000_i1066" type="#_x0000_t75" style="width:149.65pt;height:22.55pt" o:ole="">
            <v:imagedata r:id="rId90" o:title=""/>
          </v:shape>
          <o:OLEObject Type="Embed" ProgID="Equation.DSMT4" ShapeID="_x0000_i1066" DrawAspect="Content" ObjectID="_1716020695" r:id="rId91"/>
        </w:object>
      </w:r>
      <w:r w:rsidRPr="008B1889">
        <w:rPr>
          <w:rFonts w:eastAsia="Calibri"/>
          <w:sz w:val="28"/>
          <w:szCs w:val="28"/>
          <w:lang w:eastAsia="en-US"/>
        </w:rPr>
        <w:t>.</w:t>
      </w: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б) Укажите корни этого уравнения, принадлежащие отрезку </w:t>
      </w:r>
      <w:r w:rsidRPr="008B1889">
        <w:rPr>
          <w:rFonts w:eastAsia="Calibri"/>
          <w:position w:val="-16"/>
          <w:sz w:val="28"/>
          <w:szCs w:val="28"/>
          <w:lang w:eastAsia="en-US"/>
        </w:rPr>
        <w:object w:dxaOrig="1180" w:dyaOrig="499">
          <v:shape id="_x0000_i1067" type="#_x0000_t75" style="width:59.5pt;height:24.4pt" o:ole="">
            <v:imagedata r:id="rId92" o:title=""/>
          </v:shape>
          <o:OLEObject Type="Embed" ProgID="Equation.DSMT4" ShapeID="_x0000_i1067" DrawAspect="Content" ObjectID="_1716020696" r:id="rId93"/>
        </w:object>
      </w:r>
      <w:r w:rsidRPr="008B1889">
        <w:rPr>
          <w:rFonts w:eastAsia="Calibri"/>
          <w:sz w:val="28"/>
          <w:szCs w:val="28"/>
          <w:lang w:eastAsia="en-US"/>
        </w:rPr>
        <w:t>.</w:t>
      </w:r>
    </w:p>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14. Решите неравенство </w:t>
      </w:r>
      <w:r w:rsidRPr="008B1889">
        <w:rPr>
          <w:rFonts w:eastAsia="Calibri"/>
          <w:position w:val="-16"/>
          <w:sz w:val="28"/>
          <w:szCs w:val="28"/>
          <w:lang w:eastAsia="en-US"/>
        </w:rPr>
        <w:object w:dxaOrig="4180" w:dyaOrig="499">
          <v:shape id="_x0000_i1068" type="#_x0000_t75" style="width:209.75pt;height:24.4pt" o:ole="">
            <v:imagedata r:id="rId94" o:title=""/>
          </v:shape>
          <o:OLEObject Type="Embed" ProgID="Equation.DSMT4" ShapeID="_x0000_i1068" DrawAspect="Content" ObjectID="_1716020697" r:id="rId95"/>
        </w:object>
      </w:r>
      <w:r w:rsidRPr="008B1889">
        <w:rPr>
          <w:rFonts w:eastAsia="Calibri"/>
          <w:sz w:val="28"/>
          <w:szCs w:val="28"/>
          <w:lang w:eastAsia="en-US"/>
        </w:rPr>
        <w:t>.</w:t>
      </w:r>
    </w:p>
    <w:p w:rsidR="008B1889" w:rsidRDefault="008B1889" w:rsidP="008B1889">
      <w:pPr>
        <w:ind w:firstLine="709"/>
        <w:jc w:val="both"/>
        <w:rPr>
          <w:rFonts w:eastAsia="Calibri"/>
          <w:sz w:val="28"/>
          <w:szCs w:val="28"/>
          <w:lang w:eastAsia="en-US"/>
        </w:rPr>
      </w:pPr>
    </w:p>
    <w:p w:rsidR="00777447" w:rsidRPr="008B1889" w:rsidRDefault="00777447" w:rsidP="008B1889">
      <w:pPr>
        <w:ind w:firstLine="709"/>
        <w:jc w:val="both"/>
        <w:rPr>
          <w:rFonts w:eastAsia="Calibri"/>
          <w:sz w:val="28"/>
          <w:szCs w:val="28"/>
          <w:lang w:eastAsia="en-US"/>
        </w:rPr>
      </w:pPr>
    </w:p>
    <w:p w:rsidR="008B1889" w:rsidRPr="008B1889" w:rsidRDefault="008B1889" w:rsidP="00053BF3">
      <w:pPr>
        <w:jc w:val="center"/>
        <w:rPr>
          <w:rFonts w:eastAsia="Calibri"/>
          <w:b/>
          <w:sz w:val="28"/>
          <w:szCs w:val="28"/>
          <w:u w:val="single"/>
          <w:lang w:eastAsia="en-US"/>
        </w:rPr>
      </w:pPr>
      <w:r w:rsidRPr="008B1889">
        <w:rPr>
          <w:rFonts w:eastAsia="Calibri"/>
          <w:b/>
          <w:sz w:val="28"/>
          <w:szCs w:val="28"/>
          <w:u w:val="single"/>
          <w:lang w:eastAsia="en-US"/>
        </w:rPr>
        <w:t>Вариант 2</w:t>
      </w:r>
    </w:p>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1. Летом килограмм черешни стоит 80 рублей. Мама купила 1 кг 800 г черешни. Сколько рублей сдачи она должна получить?</w:t>
      </w:r>
    </w:p>
    <w:p w:rsidR="008B1889" w:rsidRPr="008B1889" w:rsidRDefault="008B1889" w:rsidP="008B1889">
      <w:pPr>
        <w:ind w:firstLine="709"/>
        <w:jc w:val="both"/>
        <w:rPr>
          <w:rFonts w:eastAsia="Calibri"/>
          <w:sz w:val="28"/>
          <w:szCs w:val="28"/>
          <w:lang w:eastAsia="en-US"/>
        </w:rPr>
      </w:pPr>
    </w:p>
    <w:tbl>
      <w:tblPr>
        <w:tblW w:w="0" w:type="auto"/>
        <w:tblLook w:val="04A0" w:firstRow="1" w:lastRow="0" w:firstColumn="1" w:lastColumn="0" w:noHBand="0" w:noVBand="1"/>
      </w:tblPr>
      <w:tblGrid>
        <w:gridCol w:w="5275"/>
        <w:gridCol w:w="4295"/>
      </w:tblGrid>
      <w:tr w:rsidR="008B1889" w:rsidRPr="00387224" w:rsidTr="00387224">
        <w:tc>
          <w:tcPr>
            <w:tcW w:w="6062" w:type="dxa"/>
            <w:shd w:val="clear" w:color="auto" w:fill="auto"/>
          </w:tcPr>
          <w:p w:rsidR="008B1889" w:rsidRPr="00387224" w:rsidRDefault="008B1889" w:rsidP="00387224">
            <w:pPr>
              <w:ind w:firstLine="709"/>
              <w:jc w:val="both"/>
              <w:rPr>
                <w:rFonts w:eastAsia="Calibri"/>
                <w:sz w:val="28"/>
                <w:szCs w:val="28"/>
                <w:lang w:eastAsia="en-US"/>
              </w:rPr>
            </w:pPr>
            <w:r w:rsidRPr="00387224">
              <w:rPr>
                <w:rFonts w:eastAsia="Calibri"/>
                <w:sz w:val="28"/>
                <w:szCs w:val="28"/>
                <w:lang w:eastAsia="en-US"/>
              </w:rPr>
              <w:t xml:space="preserve">2. Найдите площадь треугольника </w:t>
            </w:r>
            <w:r w:rsidRPr="00387224">
              <w:rPr>
                <w:rFonts w:eastAsia="Calibri"/>
                <w:position w:val="-6"/>
                <w:sz w:val="28"/>
                <w:szCs w:val="28"/>
                <w:lang w:eastAsia="en-US"/>
              </w:rPr>
              <w:object w:dxaOrig="760" w:dyaOrig="340">
                <v:shape id="_x0000_i1069" type="#_x0000_t75" style="width:37.55pt;height:17.55pt" o:ole="">
                  <v:imagedata r:id="rId96" o:title=""/>
                </v:shape>
                <o:OLEObject Type="Embed" ProgID="Equation.DSMT4" ShapeID="_x0000_i1069" DrawAspect="Content" ObjectID="_1716020698" r:id="rId97"/>
              </w:object>
            </w:r>
            <w:r w:rsidRPr="00387224">
              <w:rPr>
                <w:rFonts w:eastAsia="Calibri"/>
                <w:sz w:val="28"/>
                <w:szCs w:val="28"/>
                <w:lang w:eastAsia="en-US"/>
              </w:rPr>
              <w:t xml:space="preserve">. Размер каждой клетки </w:t>
            </w:r>
            <w:r w:rsidRPr="00387224">
              <w:rPr>
                <w:rFonts w:eastAsia="Calibri"/>
                <w:position w:val="-12"/>
                <w:sz w:val="28"/>
                <w:szCs w:val="28"/>
                <w:lang w:eastAsia="en-US"/>
              </w:rPr>
              <w:object w:dxaOrig="1660" w:dyaOrig="400">
                <v:shape id="_x0000_i1070" type="#_x0000_t75" style="width:82.65pt;height:20.65pt" o:ole="">
                  <v:imagedata r:id="rId98" o:title=""/>
                </v:shape>
                <o:OLEObject Type="Embed" ProgID="Equation.DSMT4" ShapeID="_x0000_i1070" DrawAspect="Content" ObjectID="_1716020699" r:id="rId99"/>
              </w:object>
            </w:r>
            <w:r w:rsidRPr="00387224">
              <w:rPr>
                <w:rFonts w:eastAsia="Calibri"/>
                <w:sz w:val="28"/>
                <w:szCs w:val="28"/>
                <w:lang w:eastAsia="en-US"/>
              </w:rPr>
              <w:t>. Ответ дайте в квадратных сантиметрах.</w:t>
            </w:r>
          </w:p>
          <w:p w:rsidR="008B1889" w:rsidRPr="00387224" w:rsidRDefault="008B1889" w:rsidP="00387224">
            <w:pPr>
              <w:jc w:val="both"/>
              <w:rPr>
                <w:rFonts w:ascii="Calibri" w:eastAsia="Calibri" w:hAnsi="Calibri"/>
                <w:sz w:val="22"/>
                <w:szCs w:val="28"/>
                <w:lang w:eastAsia="en-US"/>
              </w:rPr>
            </w:pPr>
          </w:p>
        </w:tc>
        <w:tc>
          <w:tcPr>
            <w:tcW w:w="4076" w:type="dxa"/>
            <w:shd w:val="clear" w:color="auto" w:fill="auto"/>
            <w:vAlign w:val="center"/>
          </w:tcPr>
          <w:p w:rsidR="008B1889" w:rsidRPr="00387224" w:rsidRDefault="008B1889" w:rsidP="008B1889">
            <w:pPr>
              <w:rPr>
                <w:rFonts w:ascii="Calibri" w:eastAsia="Calibri" w:hAnsi="Calibri"/>
                <w:sz w:val="22"/>
                <w:szCs w:val="28"/>
                <w:lang w:eastAsia="en-US"/>
              </w:rPr>
            </w:pPr>
            <w:r w:rsidRPr="00387224">
              <w:rPr>
                <w:rFonts w:ascii="Calibri" w:eastAsia="Calibri" w:hAnsi="Calibri"/>
                <w:sz w:val="22"/>
                <w:szCs w:val="22"/>
                <w:lang w:eastAsia="en-US"/>
              </w:rPr>
              <w:object w:dxaOrig="4074" w:dyaOrig="3507">
                <v:shape id="_x0000_i1071" type="#_x0000_t75" style="width:204.1pt;height:175.95pt" o:ole="">
                  <v:imagedata r:id="rId100" o:title=""/>
                </v:shape>
                <o:OLEObject Type="Embed" ProgID="Visio.Drawing.11" ShapeID="_x0000_i1071" DrawAspect="Content" ObjectID="_1716020700" r:id="rId101"/>
              </w:object>
            </w:r>
          </w:p>
        </w:tc>
      </w:tr>
    </w:tbl>
    <w:p w:rsidR="008B1889" w:rsidRPr="00053BF3" w:rsidRDefault="008B1889" w:rsidP="008B1889">
      <w:pPr>
        <w:ind w:firstLine="709"/>
        <w:jc w:val="both"/>
        <w:rPr>
          <w:rFonts w:eastAsia="Calibri"/>
          <w:sz w:val="4"/>
          <w:szCs w:val="4"/>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3. На рисунке изображены график производной функции </w:t>
      </w:r>
      <w:r w:rsidRPr="008B1889">
        <w:rPr>
          <w:rFonts w:eastAsia="Calibri"/>
          <w:position w:val="-16"/>
          <w:sz w:val="28"/>
          <w:szCs w:val="28"/>
          <w:lang w:eastAsia="en-US"/>
        </w:rPr>
        <w:object w:dxaOrig="1400" w:dyaOrig="499">
          <v:shape id="_x0000_i1072" type="#_x0000_t75" style="width:69.5pt;height:24.4pt" o:ole="">
            <v:imagedata r:id="rId19" o:title=""/>
          </v:shape>
          <o:OLEObject Type="Embed" ProgID="Equation.DSMT4" ShapeID="_x0000_i1072" DrawAspect="Content" ObjectID="_1716020701" r:id="rId102"/>
        </w:object>
      </w:r>
      <w:r w:rsidRPr="008B1889">
        <w:rPr>
          <w:rFonts w:eastAsia="Calibri"/>
          <w:sz w:val="28"/>
          <w:szCs w:val="28"/>
          <w:lang w:eastAsia="en-US"/>
        </w:rPr>
        <w:t xml:space="preserve"> – производной функции </w:t>
      </w:r>
      <w:r w:rsidRPr="008B1889">
        <w:rPr>
          <w:rFonts w:eastAsia="Calibri"/>
          <w:position w:val="-16"/>
          <w:sz w:val="28"/>
          <w:szCs w:val="28"/>
          <w:lang w:eastAsia="en-US"/>
        </w:rPr>
        <w:object w:dxaOrig="780" w:dyaOrig="499">
          <v:shape id="_x0000_i1073" type="#_x0000_t75" style="width:38.8pt;height:24.4pt" o:ole="">
            <v:imagedata r:id="rId21" o:title=""/>
          </v:shape>
          <o:OLEObject Type="Embed" ProgID="Equation.DSMT4" ShapeID="_x0000_i1073" DrawAspect="Content" ObjectID="_1716020702" r:id="rId103"/>
        </w:object>
      </w:r>
      <w:r w:rsidRPr="008B1889">
        <w:rPr>
          <w:rFonts w:eastAsia="Calibri"/>
          <w:sz w:val="28"/>
          <w:szCs w:val="28"/>
          <w:lang w:eastAsia="en-US"/>
        </w:rPr>
        <w:t xml:space="preserve">, и восемь точек на оси абсцисс: </w:t>
      </w:r>
      <w:r w:rsidRPr="008B1889">
        <w:rPr>
          <w:rFonts w:eastAsia="Calibri"/>
          <w:position w:val="-14"/>
          <w:sz w:val="28"/>
          <w:szCs w:val="28"/>
          <w:lang w:eastAsia="en-US"/>
        </w:rPr>
        <w:object w:dxaOrig="1500" w:dyaOrig="440">
          <v:shape id="_x0000_i1074" type="#_x0000_t75" style="width:75.15pt;height:21.9pt" o:ole="">
            <v:imagedata r:id="rId104" o:title=""/>
          </v:shape>
          <o:OLEObject Type="Embed" ProgID="Equation.DSMT4" ShapeID="_x0000_i1074" DrawAspect="Content" ObjectID="_1716020703" r:id="rId105"/>
        </w:object>
      </w:r>
      <w:r w:rsidRPr="008B1889">
        <w:rPr>
          <w:rFonts w:eastAsia="Calibri"/>
          <w:sz w:val="28"/>
          <w:szCs w:val="28"/>
          <w:lang w:eastAsia="en-US"/>
        </w:rPr>
        <w:t xml:space="preserve">. </w:t>
      </w:r>
      <w:r w:rsidR="00055290">
        <w:rPr>
          <w:rFonts w:eastAsia="Calibri"/>
          <w:sz w:val="28"/>
          <w:szCs w:val="28"/>
          <w:lang w:eastAsia="en-US"/>
        </w:rPr>
        <w:br/>
      </w:r>
      <w:r w:rsidRPr="008B1889">
        <w:rPr>
          <w:rFonts w:eastAsia="Calibri"/>
          <w:sz w:val="28"/>
          <w:szCs w:val="28"/>
          <w:lang w:eastAsia="en-US"/>
        </w:rPr>
        <w:t>В скольких из этих точек функция возрастает?</w:t>
      </w:r>
    </w:p>
    <w:p w:rsidR="008B1889" w:rsidRPr="008B1889" w:rsidRDefault="008B1889" w:rsidP="008B1889">
      <w:pPr>
        <w:ind w:firstLine="709"/>
        <w:jc w:val="center"/>
        <w:rPr>
          <w:rFonts w:eastAsia="Calibri"/>
          <w:sz w:val="28"/>
          <w:szCs w:val="28"/>
          <w:lang w:eastAsia="en-US"/>
        </w:rPr>
      </w:pPr>
      <w:r w:rsidRPr="008B1889">
        <w:rPr>
          <w:rFonts w:ascii="Calibri" w:eastAsia="Calibri" w:hAnsi="Calibri"/>
          <w:sz w:val="22"/>
          <w:szCs w:val="22"/>
          <w:lang w:eastAsia="en-US"/>
        </w:rPr>
        <w:object w:dxaOrig="5291" w:dyaOrig="3860">
          <v:shape id="_x0000_i1075" type="#_x0000_t75" style="width:264.2pt;height:193.45pt" o:ole="">
            <v:imagedata r:id="rId106" o:title=""/>
          </v:shape>
          <o:OLEObject Type="Embed" ProgID="Visio.Drawing.11" ShapeID="_x0000_i1075" DrawAspect="Content" ObjectID="_1716020704" r:id="rId107"/>
        </w:object>
      </w: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4. Конкурс исполнителей проводится в 3 дня. Всего заявлено </w:t>
      </w:r>
      <w:r w:rsidR="00055290">
        <w:rPr>
          <w:rFonts w:eastAsia="Calibri"/>
          <w:sz w:val="28"/>
          <w:szCs w:val="28"/>
          <w:lang w:eastAsia="en-US"/>
        </w:rPr>
        <w:br/>
      </w:r>
      <w:r w:rsidRPr="008B1889">
        <w:rPr>
          <w:rFonts w:eastAsia="Calibri"/>
          <w:sz w:val="28"/>
          <w:szCs w:val="28"/>
          <w:lang w:eastAsia="en-US"/>
        </w:rPr>
        <w:t xml:space="preserve">80 выступлений – по одному от каждой страны. В первый день запланировано 20 выступлений, остальные распределены поровну между оставшимися днями. Порядок выступлений определяется жеребьевкой. Какова вероятность, что выступление представителя России состоится </w:t>
      </w:r>
      <w:r w:rsidR="00055290">
        <w:rPr>
          <w:rFonts w:eastAsia="Calibri"/>
          <w:sz w:val="28"/>
          <w:szCs w:val="28"/>
          <w:lang w:eastAsia="en-US"/>
        </w:rPr>
        <w:br/>
      </w:r>
      <w:r w:rsidRPr="008B1889">
        <w:rPr>
          <w:rFonts w:eastAsia="Calibri"/>
          <w:sz w:val="28"/>
          <w:szCs w:val="28"/>
          <w:lang w:eastAsia="en-US"/>
        </w:rPr>
        <w:t>в третий день конкурса?</w:t>
      </w:r>
    </w:p>
    <w:p w:rsidR="008B1889" w:rsidRPr="00053BF3" w:rsidRDefault="008B1889" w:rsidP="008B1889">
      <w:pPr>
        <w:ind w:firstLine="709"/>
        <w:jc w:val="both"/>
        <w:rPr>
          <w:rFonts w:eastAsia="Calibri"/>
          <w:sz w:val="8"/>
          <w:szCs w:val="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5. Найти корень уравнения </w:t>
      </w:r>
      <w:r w:rsidRPr="008B1889">
        <w:rPr>
          <w:rFonts w:eastAsia="Calibri"/>
          <w:position w:val="-34"/>
          <w:sz w:val="28"/>
          <w:szCs w:val="28"/>
          <w:lang w:eastAsia="en-US"/>
        </w:rPr>
        <w:object w:dxaOrig="1939" w:dyaOrig="940">
          <v:shape id="_x0000_i1076" type="#_x0000_t75" style="width:96.4pt;height:47.6pt" o:ole="">
            <v:imagedata r:id="rId108" o:title=""/>
          </v:shape>
          <o:OLEObject Type="Embed" ProgID="Equation.DSMT4" ShapeID="_x0000_i1076" DrawAspect="Content" ObjectID="_1716020705" r:id="rId109"/>
        </w:object>
      </w:r>
      <w:r w:rsidRPr="008B1889">
        <w:rPr>
          <w:rFonts w:eastAsia="Calibri"/>
          <w:sz w:val="28"/>
          <w:szCs w:val="28"/>
          <w:lang w:eastAsia="en-US"/>
        </w:rPr>
        <w:t>.</w:t>
      </w:r>
    </w:p>
    <w:p w:rsidR="008B1889" w:rsidRPr="008B1889" w:rsidRDefault="008B1889" w:rsidP="008B1889">
      <w:pPr>
        <w:ind w:firstLine="709"/>
        <w:jc w:val="center"/>
        <w:rPr>
          <w:rFonts w:ascii="Calibri" w:eastAsia="Calibri" w:hAnsi="Calibri"/>
          <w:sz w:val="22"/>
          <w:szCs w:val="22"/>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6. В прямоугольном треугольнике высота, проведенная к гипотенузе, делит угол на два угла, один из которых равен </w:t>
      </w:r>
      <w:r w:rsidRPr="008B1889">
        <w:rPr>
          <w:rFonts w:eastAsia="Calibri"/>
          <w:position w:val="-6"/>
          <w:sz w:val="28"/>
          <w:szCs w:val="28"/>
          <w:lang w:eastAsia="en-US"/>
        </w:rPr>
        <w:object w:dxaOrig="540" w:dyaOrig="340">
          <v:shape id="_x0000_i1077" type="#_x0000_t75" style="width:26.9pt;height:17.55pt" o:ole="">
            <v:imagedata r:id="rId110" o:title=""/>
          </v:shape>
          <o:OLEObject Type="Embed" ProgID="Equation.DSMT4" ShapeID="_x0000_i1077" DrawAspect="Content" ObjectID="_1716020706" r:id="rId111"/>
        </w:object>
      </w:r>
      <w:r w:rsidRPr="008B1889">
        <w:rPr>
          <w:rFonts w:eastAsia="Calibri"/>
          <w:sz w:val="28"/>
          <w:szCs w:val="28"/>
          <w:lang w:eastAsia="en-US"/>
        </w:rPr>
        <w:t>. Найдите меньший угол данного треугольника. Ответ дайте в градусы.</w:t>
      </w:r>
    </w:p>
    <w:p w:rsidR="008B1889" w:rsidRPr="00053BF3" w:rsidRDefault="008B1889" w:rsidP="008B1889">
      <w:pPr>
        <w:ind w:firstLine="709"/>
        <w:jc w:val="both"/>
        <w:rPr>
          <w:rFonts w:eastAsia="Calibri"/>
          <w:sz w:val="16"/>
          <w:szCs w:val="16"/>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7. К источнику с ЭДС </w:t>
      </w:r>
      <w:r w:rsidRPr="008B1889">
        <w:rPr>
          <w:rFonts w:eastAsia="Calibri"/>
          <w:position w:val="-6"/>
          <w:sz w:val="28"/>
          <w:szCs w:val="28"/>
          <w:lang w:eastAsia="en-US"/>
        </w:rPr>
        <w:object w:dxaOrig="880" w:dyaOrig="340">
          <v:shape id="_x0000_i1078" type="#_x0000_t75" style="width:44.45pt;height:17.55pt" o:ole="">
            <v:imagedata r:id="rId112" o:title=""/>
          </v:shape>
          <o:OLEObject Type="Embed" ProgID="Equation.DSMT4" ShapeID="_x0000_i1078" DrawAspect="Content" ObjectID="_1716020707" r:id="rId113"/>
        </w:object>
      </w:r>
      <w:r w:rsidRPr="008B1889">
        <w:rPr>
          <w:rFonts w:eastAsia="Calibri"/>
          <w:sz w:val="28"/>
          <w:szCs w:val="28"/>
          <w:lang w:eastAsia="en-US"/>
        </w:rPr>
        <w:t xml:space="preserve"> В и внутренним сопротивлением </w:t>
      </w:r>
      <w:r w:rsidRPr="008B1889">
        <w:rPr>
          <w:rFonts w:eastAsia="Calibri"/>
          <w:position w:val="-10"/>
          <w:sz w:val="28"/>
          <w:szCs w:val="28"/>
          <w:lang w:eastAsia="en-US"/>
        </w:rPr>
        <w:object w:dxaOrig="999" w:dyaOrig="380">
          <v:shape id="_x0000_i1079" type="#_x0000_t75" style="width:50.1pt;height:19.4pt" o:ole="">
            <v:imagedata r:id="rId114" o:title=""/>
          </v:shape>
          <o:OLEObject Type="Embed" ProgID="Equation.DSMT4" ShapeID="_x0000_i1079" DrawAspect="Content" ObjectID="_1716020708" r:id="rId115"/>
        </w:object>
      </w:r>
      <w:r w:rsidRPr="008B1889">
        <w:rPr>
          <w:rFonts w:eastAsia="Calibri"/>
          <w:sz w:val="28"/>
          <w:szCs w:val="28"/>
          <w:lang w:eastAsia="en-US"/>
        </w:rPr>
        <w:t xml:space="preserve"> Ом хотят подключить нагрузку с сопротивлением </w:t>
      </w:r>
      <w:r w:rsidRPr="008B1889">
        <w:rPr>
          <w:rFonts w:eastAsia="Calibri"/>
          <w:position w:val="-4"/>
          <w:sz w:val="28"/>
          <w:szCs w:val="28"/>
          <w:lang w:eastAsia="en-US"/>
        </w:rPr>
        <w:object w:dxaOrig="300" w:dyaOrig="320">
          <v:shape id="_x0000_i1080" type="#_x0000_t75" style="width:15.05pt;height:15.65pt" o:ole="">
            <v:imagedata r:id="rId116" o:title=""/>
          </v:shape>
          <o:OLEObject Type="Embed" ProgID="Equation.DSMT4" ShapeID="_x0000_i1080" DrawAspect="Content" ObjectID="_1716020709" r:id="rId117"/>
        </w:object>
      </w:r>
      <w:r w:rsidRPr="008B1889">
        <w:rPr>
          <w:rFonts w:eastAsia="Calibri"/>
          <w:sz w:val="28"/>
          <w:szCs w:val="28"/>
          <w:lang w:eastAsia="en-US"/>
        </w:rPr>
        <w:t xml:space="preserve"> Ом. Напряжение на этой нагрузке, выражаемое в вольтах, дается формулой </w:t>
      </w:r>
      <w:r w:rsidRPr="008B1889">
        <w:rPr>
          <w:rFonts w:eastAsia="Calibri"/>
          <w:position w:val="-32"/>
          <w:sz w:val="28"/>
          <w:szCs w:val="28"/>
          <w:lang w:eastAsia="en-US"/>
        </w:rPr>
        <w:object w:dxaOrig="1420" w:dyaOrig="840">
          <v:shape id="_x0000_i1081" type="#_x0000_t75" style="width:71.35pt;height:41.95pt" o:ole="">
            <v:imagedata r:id="rId118" o:title=""/>
          </v:shape>
          <o:OLEObject Type="Embed" ProgID="Equation.DSMT4" ShapeID="_x0000_i1081" DrawAspect="Content" ObjectID="_1716020710" r:id="rId119"/>
        </w:object>
      </w:r>
      <w:r w:rsidRPr="008B1889">
        <w:rPr>
          <w:rFonts w:eastAsia="Calibri"/>
          <w:sz w:val="28"/>
          <w:szCs w:val="28"/>
          <w:lang w:eastAsia="en-US"/>
        </w:rPr>
        <w:t xml:space="preserve">. </w:t>
      </w:r>
      <w:r w:rsidRPr="00053BF3">
        <w:rPr>
          <w:rFonts w:eastAsia="Calibri"/>
          <w:spacing w:val="-6"/>
          <w:sz w:val="28"/>
          <w:szCs w:val="28"/>
          <w:lang w:eastAsia="en-US"/>
        </w:rPr>
        <w:t>При каком сопротивлении нагрузки напряжение на ней будет 50 В?</w:t>
      </w:r>
      <w:r w:rsidRPr="008B1889">
        <w:rPr>
          <w:rFonts w:eastAsia="Calibri"/>
          <w:sz w:val="28"/>
          <w:szCs w:val="28"/>
          <w:lang w:eastAsia="en-US"/>
        </w:rPr>
        <w:t xml:space="preserve"> Ответ выразите в Ом.</w:t>
      </w:r>
    </w:p>
    <w:p w:rsidR="008B1889" w:rsidRPr="00053BF3" w:rsidRDefault="008B1889" w:rsidP="008B1889">
      <w:pPr>
        <w:ind w:firstLine="709"/>
        <w:jc w:val="both"/>
        <w:rPr>
          <w:rFonts w:eastAsia="Calibri"/>
          <w:sz w:val="20"/>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8. Найдите значение выражения </w:t>
      </w:r>
      <w:r w:rsidRPr="008B1889">
        <w:rPr>
          <w:rFonts w:eastAsia="Calibri"/>
          <w:position w:val="-32"/>
          <w:sz w:val="28"/>
          <w:szCs w:val="28"/>
          <w:lang w:eastAsia="en-US"/>
        </w:rPr>
        <w:object w:dxaOrig="2299" w:dyaOrig="840">
          <v:shape id="_x0000_i1082" type="#_x0000_t75" style="width:114.55pt;height:41.95pt" o:ole="">
            <v:imagedata r:id="rId120" o:title=""/>
          </v:shape>
          <o:OLEObject Type="Embed" ProgID="Equation.DSMT4" ShapeID="_x0000_i1082" DrawAspect="Content" ObjectID="_1716020711" r:id="rId121"/>
        </w:object>
      </w:r>
      <w:r w:rsidRPr="008B1889">
        <w:rPr>
          <w:rFonts w:eastAsia="Calibri"/>
          <w:sz w:val="28"/>
          <w:szCs w:val="28"/>
          <w:lang w:eastAsia="en-US"/>
        </w:rPr>
        <w:t>.</w:t>
      </w:r>
    </w:p>
    <w:p w:rsidR="008B1889" w:rsidRPr="00053BF3" w:rsidRDefault="008B1889" w:rsidP="008B1889">
      <w:pPr>
        <w:ind w:firstLine="709"/>
        <w:jc w:val="both"/>
        <w:rPr>
          <w:rFonts w:eastAsia="Calibri"/>
          <w:sz w:val="1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9. Из пункта </w:t>
      </w:r>
      <w:r w:rsidRPr="008B1889">
        <w:rPr>
          <w:rFonts w:eastAsia="Calibri"/>
          <w:position w:val="-4"/>
          <w:sz w:val="28"/>
          <w:szCs w:val="28"/>
          <w:lang w:eastAsia="en-US"/>
        </w:rPr>
        <w:object w:dxaOrig="300" w:dyaOrig="320">
          <v:shape id="_x0000_i1083" type="#_x0000_t75" style="width:15.05pt;height:15.65pt" o:ole="">
            <v:imagedata r:id="rId58" o:title=""/>
          </v:shape>
          <o:OLEObject Type="Embed" ProgID="Equation.DSMT4" ShapeID="_x0000_i1083" DrawAspect="Content" ObjectID="_1716020712" r:id="rId122"/>
        </w:object>
      </w:r>
      <w:r w:rsidRPr="008B1889">
        <w:rPr>
          <w:rFonts w:eastAsia="Calibri"/>
          <w:sz w:val="28"/>
          <w:szCs w:val="28"/>
          <w:lang w:eastAsia="en-US"/>
        </w:rPr>
        <w:t xml:space="preserve"> в пункт  </w:t>
      </w:r>
      <w:r w:rsidRPr="008B1889">
        <w:rPr>
          <w:rFonts w:eastAsia="Calibri"/>
          <w:position w:val="-4"/>
          <w:sz w:val="28"/>
          <w:szCs w:val="28"/>
          <w:lang w:eastAsia="en-US"/>
        </w:rPr>
        <w:object w:dxaOrig="300" w:dyaOrig="320">
          <v:shape id="_x0000_i1084" type="#_x0000_t75" style="width:15.05pt;height:15.65pt" o:ole="">
            <v:imagedata r:id="rId123" o:title=""/>
          </v:shape>
          <o:OLEObject Type="Embed" ProgID="Equation.DSMT4" ShapeID="_x0000_i1084" DrawAspect="Content" ObjectID="_1716020713" r:id="rId124"/>
        </w:object>
      </w:r>
      <w:r w:rsidRPr="008B1889">
        <w:rPr>
          <w:rFonts w:eastAsia="Calibri"/>
          <w:sz w:val="28"/>
          <w:szCs w:val="28"/>
          <w:lang w:eastAsia="en-US"/>
        </w:rPr>
        <w:t xml:space="preserve">, расстояние между которыми </w:t>
      </w:r>
      <w:r w:rsidRPr="008B1889">
        <w:rPr>
          <w:rFonts w:eastAsia="Calibri"/>
          <w:position w:val="-6"/>
          <w:sz w:val="28"/>
          <w:szCs w:val="28"/>
          <w:lang w:eastAsia="en-US"/>
        </w:rPr>
        <w:object w:dxaOrig="400" w:dyaOrig="340">
          <v:shape id="_x0000_i1085" type="#_x0000_t75" style="width:20.65pt;height:17.55pt" o:ole="">
            <v:imagedata r:id="rId125" o:title=""/>
          </v:shape>
          <o:OLEObject Type="Embed" ProgID="Equation.DSMT4" ShapeID="_x0000_i1085" DrawAspect="Content" ObjectID="_1716020714" r:id="rId126"/>
        </w:object>
      </w:r>
      <w:r w:rsidRPr="008B1889">
        <w:rPr>
          <w:rFonts w:eastAsia="Calibri"/>
          <w:sz w:val="28"/>
          <w:szCs w:val="28"/>
          <w:lang w:eastAsia="en-US"/>
        </w:rPr>
        <w:t xml:space="preserve"> км, одновременно выехали автомобилист и велосипедист. Известно, что в час автомобилист проезжает на 90 км больше, чем велосипедист. Определить скорость велосипедиста, если известно, что он прибыл в пункт </w:t>
      </w:r>
      <w:r w:rsidRPr="008B1889">
        <w:rPr>
          <w:rFonts w:eastAsia="Calibri"/>
          <w:position w:val="-4"/>
          <w:sz w:val="28"/>
          <w:szCs w:val="28"/>
          <w:lang w:eastAsia="en-US"/>
        </w:rPr>
        <w:object w:dxaOrig="300" w:dyaOrig="320">
          <v:shape id="_x0000_i1086" type="#_x0000_t75" style="width:15.05pt;height:15.65pt" o:ole="">
            <v:imagedata r:id="rId123" o:title=""/>
          </v:shape>
          <o:OLEObject Type="Embed" ProgID="Equation.DSMT4" ShapeID="_x0000_i1086" DrawAspect="Content" ObjectID="_1716020715" r:id="rId127"/>
        </w:object>
      </w:r>
      <w:r w:rsidRPr="008B1889">
        <w:rPr>
          <w:rFonts w:eastAsia="Calibri"/>
          <w:sz w:val="28"/>
          <w:szCs w:val="28"/>
          <w:lang w:eastAsia="en-US"/>
        </w:rPr>
        <w:t xml:space="preserve"> на  5 часов 24 минуты позже автомобилиста. Ответ дайте в </w:t>
      </w:r>
      <w:r w:rsidRPr="008B1889">
        <w:rPr>
          <w:rFonts w:eastAsia="Calibri"/>
          <w:position w:val="-22"/>
          <w:sz w:val="28"/>
          <w:szCs w:val="28"/>
          <w:lang w:eastAsia="en-US"/>
        </w:rPr>
        <w:object w:dxaOrig="680" w:dyaOrig="620">
          <v:shape id="_x0000_i1087" type="#_x0000_t75" style="width:35.05pt;height:31.3pt" o:ole="">
            <v:imagedata r:id="rId128" o:title=""/>
          </v:shape>
          <o:OLEObject Type="Embed" ProgID="Equation.DSMT4" ShapeID="_x0000_i1087" DrawAspect="Content" ObjectID="_1716020716" r:id="rId129"/>
        </w:object>
      </w:r>
      <w:r w:rsidRPr="008B1889">
        <w:rPr>
          <w:rFonts w:eastAsia="Calibri"/>
          <w:sz w:val="28"/>
          <w:szCs w:val="28"/>
          <w:lang w:eastAsia="en-US"/>
        </w:rPr>
        <w:t>.</w:t>
      </w:r>
    </w:p>
    <w:p w:rsidR="008B1889" w:rsidRPr="008B1889" w:rsidRDefault="008B1889" w:rsidP="008B1889">
      <w:pPr>
        <w:ind w:firstLine="709"/>
        <w:jc w:val="both"/>
        <w:rPr>
          <w:rFonts w:eastAsia="Calibri"/>
          <w:sz w:val="28"/>
          <w:szCs w:val="28"/>
          <w:lang w:eastAsia="en-US"/>
        </w:rPr>
      </w:pPr>
    </w:p>
    <w:tbl>
      <w:tblPr>
        <w:tblW w:w="0" w:type="auto"/>
        <w:tblLook w:val="04A0" w:firstRow="1" w:lastRow="0" w:firstColumn="1" w:lastColumn="0" w:noHBand="0" w:noVBand="1"/>
      </w:tblPr>
      <w:tblGrid>
        <w:gridCol w:w="5369"/>
        <w:gridCol w:w="4201"/>
      </w:tblGrid>
      <w:tr w:rsidR="008B1889" w:rsidRPr="00387224" w:rsidTr="00387224">
        <w:tc>
          <w:tcPr>
            <w:tcW w:w="6062" w:type="dxa"/>
            <w:shd w:val="clear" w:color="auto" w:fill="auto"/>
          </w:tcPr>
          <w:p w:rsidR="008B1889" w:rsidRPr="00387224" w:rsidRDefault="008B1889" w:rsidP="00387224">
            <w:pPr>
              <w:ind w:firstLine="709"/>
              <w:jc w:val="both"/>
              <w:rPr>
                <w:rFonts w:eastAsia="Calibri"/>
                <w:sz w:val="28"/>
                <w:szCs w:val="28"/>
                <w:lang w:eastAsia="en-US"/>
              </w:rPr>
            </w:pPr>
            <w:r w:rsidRPr="00387224">
              <w:rPr>
                <w:rFonts w:eastAsia="Calibri"/>
                <w:sz w:val="28"/>
                <w:szCs w:val="28"/>
                <w:lang w:eastAsia="en-US"/>
              </w:rPr>
              <w:t xml:space="preserve">10. В правильной треугольной пирамиде </w:t>
            </w:r>
            <w:r w:rsidRPr="00387224">
              <w:rPr>
                <w:rFonts w:eastAsia="Calibri"/>
                <w:position w:val="-6"/>
                <w:sz w:val="28"/>
                <w:szCs w:val="28"/>
                <w:lang w:eastAsia="en-US"/>
              </w:rPr>
              <w:object w:dxaOrig="980" w:dyaOrig="340">
                <v:shape id="_x0000_i1088" type="#_x0000_t75" style="width:48.85pt;height:17.55pt" o:ole="">
                  <v:imagedata r:id="rId130" o:title=""/>
                </v:shape>
                <o:OLEObject Type="Embed" ProgID="Equation.DSMT4" ShapeID="_x0000_i1088" DrawAspect="Content" ObjectID="_1716020717" r:id="rId131"/>
              </w:object>
            </w:r>
            <w:r w:rsidRPr="00387224">
              <w:rPr>
                <w:rFonts w:eastAsia="Calibri"/>
                <w:sz w:val="28"/>
                <w:szCs w:val="28"/>
                <w:lang w:eastAsia="en-US"/>
              </w:rPr>
              <w:t xml:space="preserve"> точка </w:t>
            </w:r>
            <w:r w:rsidRPr="00387224">
              <w:rPr>
                <w:rFonts w:eastAsia="Calibri"/>
                <w:position w:val="-6"/>
                <w:sz w:val="28"/>
                <w:szCs w:val="28"/>
                <w:lang w:eastAsia="en-US"/>
              </w:rPr>
              <w:object w:dxaOrig="340" w:dyaOrig="340">
                <v:shape id="_x0000_i1089" type="#_x0000_t75" style="width:17.55pt;height:17.55pt" o:ole="">
                  <v:imagedata r:id="rId132" o:title=""/>
                </v:shape>
                <o:OLEObject Type="Embed" ProgID="Equation.DSMT4" ShapeID="_x0000_i1089" DrawAspect="Content" ObjectID="_1716020718" r:id="rId133"/>
              </w:object>
            </w:r>
            <w:r w:rsidRPr="00387224">
              <w:rPr>
                <w:rFonts w:eastAsia="Calibri"/>
                <w:sz w:val="28"/>
                <w:szCs w:val="28"/>
                <w:lang w:eastAsia="en-US"/>
              </w:rPr>
              <w:t xml:space="preserve"> – середина ребра  </w:t>
            </w:r>
            <w:r w:rsidRPr="00387224">
              <w:rPr>
                <w:rFonts w:eastAsia="Calibri"/>
                <w:position w:val="-6"/>
                <w:sz w:val="28"/>
                <w:szCs w:val="28"/>
                <w:lang w:eastAsia="en-US"/>
              </w:rPr>
              <w:object w:dxaOrig="540" w:dyaOrig="340">
                <v:shape id="_x0000_i1090" type="#_x0000_t75" style="width:26.9pt;height:17.55pt" o:ole="">
                  <v:imagedata r:id="rId134" o:title=""/>
                </v:shape>
                <o:OLEObject Type="Embed" ProgID="Equation.DSMT4" ShapeID="_x0000_i1090" DrawAspect="Content" ObjectID="_1716020719" r:id="rId135"/>
              </w:object>
            </w:r>
            <w:r w:rsidRPr="00387224">
              <w:rPr>
                <w:rFonts w:eastAsia="Calibri"/>
                <w:sz w:val="28"/>
                <w:szCs w:val="28"/>
                <w:lang w:eastAsia="en-US"/>
              </w:rPr>
              <w:t xml:space="preserve">, </w:t>
            </w:r>
            <w:r w:rsidRPr="00387224">
              <w:rPr>
                <w:rFonts w:eastAsia="Calibri"/>
                <w:position w:val="-4"/>
                <w:sz w:val="28"/>
                <w:szCs w:val="28"/>
                <w:lang w:eastAsia="en-US"/>
              </w:rPr>
              <w:object w:dxaOrig="340" w:dyaOrig="320">
                <v:shape id="_x0000_i1091" type="#_x0000_t75" style="width:17.55pt;height:15.65pt" o:ole="">
                  <v:imagedata r:id="rId136" o:title=""/>
                </v:shape>
                <o:OLEObject Type="Embed" ProgID="Equation.DSMT4" ShapeID="_x0000_i1091" DrawAspect="Content" ObjectID="_1716020720" r:id="rId137"/>
              </w:object>
            </w:r>
            <w:r w:rsidRPr="00387224">
              <w:rPr>
                <w:rFonts w:eastAsia="Calibri"/>
                <w:sz w:val="28"/>
                <w:szCs w:val="28"/>
                <w:lang w:eastAsia="en-US"/>
              </w:rPr>
              <w:t xml:space="preserve"> – вершина. Известно, что </w:t>
            </w:r>
            <w:r w:rsidRPr="00387224">
              <w:rPr>
                <w:rFonts w:eastAsia="Calibri"/>
                <w:position w:val="-6"/>
                <w:sz w:val="28"/>
                <w:szCs w:val="28"/>
                <w:lang w:eastAsia="en-US"/>
              </w:rPr>
              <w:object w:dxaOrig="1100" w:dyaOrig="340">
                <v:shape id="_x0000_i1092" type="#_x0000_t75" style="width:54.45pt;height:17.55pt" o:ole="">
                  <v:imagedata r:id="rId138" o:title=""/>
                </v:shape>
                <o:OLEObject Type="Embed" ProgID="Equation.DSMT4" ShapeID="_x0000_i1092" DrawAspect="Content" ObjectID="_1716020721" r:id="rId139"/>
              </w:object>
            </w:r>
            <w:r w:rsidRPr="00387224">
              <w:rPr>
                <w:rFonts w:eastAsia="Calibri"/>
                <w:sz w:val="28"/>
                <w:szCs w:val="28"/>
                <w:lang w:eastAsia="en-US"/>
              </w:rPr>
              <w:t xml:space="preserve">, а площадь боковой поверхности равна 72. Найдите длину отрезка </w:t>
            </w:r>
            <w:r w:rsidRPr="00387224">
              <w:rPr>
                <w:rFonts w:eastAsia="Calibri"/>
                <w:position w:val="-4"/>
                <w:sz w:val="28"/>
                <w:szCs w:val="28"/>
                <w:lang w:eastAsia="en-US"/>
              </w:rPr>
              <w:object w:dxaOrig="520" w:dyaOrig="320">
                <v:shape id="_x0000_i1093" type="#_x0000_t75" style="width:26.3pt;height:15.65pt" o:ole="">
                  <v:imagedata r:id="rId140" o:title=""/>
                </v:shape>
                <o:OLEObject Type="Embed" ProgID="Equation.DSMT4" ShapeID="_x0000_i1093" DrawAspect="Content" ObjectID="_1716020722" r:id="rId141"/>
              </w:object>
            </w:r>
            <w:r w:rsidRPr="00387224">
              <w:rPr>
                <w:rFonts w:eastAsia="Calibri"/>
                <w:sz w:val="28"/>
                <w:szCs w:val="28"/>
                <w:lang w:eastAsia="en-US"/>
              </w:rPr>
              <w:t>.</w:t>
            </w:r>
          </w:p>
        </w:tc>
        <w:tc>
          <w:tcPr>
            <w:tcW w:w="4076" w:type="dxa"/>
            <w:shd w:val="clear" w:color="auto" w:fill="auto"/>
            <w:vAlign w:val="center"/>
          </w:tcPr>
          <w:p w:rsidR="008B1889" w:rsidRPr="00387224" w:rsidRDefault="008B1889" w:rsidP="008B1889">
            <w:pPr>
              <w:rPr>
                <w:rFonts w:ascii="Calibri" w:eastAsia="Calibri" w:hAnsi="Calibri"/>
                <w:sz w:val="22"/>
                <w:szCs w:val="28"/>
                <w:lang w:eastAsia="en-US"/>
              </w:rPr>
            </w:pPr>
            <w:r w:rsidRPr="00387224">
              <w:rPr>
                <w:rFonts w:ascii="Calibri" w:eastAsia="Calibri" w:hAnsi="Calibri"/>
                <w:sz w:val="22"/>
                <w:szCs w:val="22"/>
                <w:lang w:eastAsia="en-US"/>
              </w:rPr>
              <w:object w:dxaOrig="3996" w:dyaOrig="3268">
                <v:shape id="_x0000_i1094" type="#_x0000_t75" style="width:199.1pt;height:164.05pt" o:ole="">
                  <v:imagedata r:id="rId142" o:title=""/>
                </v:shape>
                <o:OLEObject Type="Embed" ProgID="Visio.Drawing.11" ShapeID="_x0000_i1094" DrawAspect="Content" ObjectID="_1716020723" r:id="rId143"/>
              </w:object>
            </w:r>
          </w:p>
        </w:tc>
      </w:tr>
    </w:tbl>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11. Найти число, если </w:t>
      </w:r>
      <w:r w:rsidRPr="008B1889">
        <w:rPr>
          <w:rFonts w:eastAsia="Calibri"/>
          <w:position w:val="-10"/>
          <w:sz w:val="28"/>
          <w:szCs w:val="28"/>
          <w:lang w:eastAsia="en-US"/>
        </w:rPr>
        <w:object w:dxaOrig="800" w:dyaOrig="380">
          <v:shape id="_x0000_i1095" type="#_x0000_t75" style="width:39.45pt;height:19.4pt" o:ole="">
            <v:imagedata r:id="rId144" o:title=""/>
          </v:shape>
          <o:OLEObject Type="Embed" ProgID="Equation.DSMT4" ShapeID="_x0000_i1095" DrawAspect="Content" ObjectID="_1716020724" r:id="rId145"/>
        </w:object>
      </w:r>
      <w:r w:rsidRPr="008B1889">
        <w:rPr>
          <w:rFonts w:eastAsia="Calibri"/>
          <w:sz w:val="28"/>
          <w:szCs w:val="28"/>
          <w:lang w:eastAsia="en-US"/>
        </w:rPr>
        <w:t xml:space="preserve"> его равны</w:t>
      </w:r>
    </w:p>
    <w:p w:rsidR="008B1889" w:rsidRPr="00053BF3" w:rsidRDefault="008B1889" w:rsidP="008B1889">
      <w:pPr>
        <w:ind w:firstLine="709"/>
        <w:jc w:val="both"/>
        <w:rPr>
          <w:rFonts w:eastAsia="Calibri"/>
          <w:sz w:val="16"/>
          <w:szCs w:val="28"/>
          <w:lang w:eastAsia="en-US"/>
        </w:rPr>
      </w:pPr>
    </w:p>
    <w:p w:rsidR="008B1889" w:rsidRPr="008B1889" w:rsidRDefault="008B1889" w:rsidP="008B1889">
      <w:pPr>
        <w:ind w:firstLine="709"/>
        <w:jc w:val="center"/>
        <w:rPr>
          <w:rFonts w:eastAsia="Calibri"/>
          <w:sz w:val="28"/>
          <w:szCs w:val="28"/>
          <w:lang w:eastAsia="en-US"/>
        </w:rPr>
      </w:pPr>
      <w:r w:rsidRPr="008B1889">
        <w:rPr>
          <w:rFonts w:eastAsia="Calibri"/>
          <w:position w:val="-74"/>
          <w:sz w:val="28"/>
          <w:szCs w:val="28"/>
          <w:lang w:eastAsia="en-US"/>
        </w:rPr>
        <w:object w:dxaOrig="3720" w:dyaOrig="1740">
          <v:shape id="_x0000_i1096" type="#_x0000_t75" style="width:185.95pt;height:87.05pt" o:ole="">
            <v:imagedata r:id="rId146" o:title=""/>
          </v:shape>
          <o:OLEObject Type="Embed" ProgID="Equation.DSMT4" ShapeID="_x0000_i1096" DrawAspect="Content" ObjectID="_1716020725" r:id="rId147"/>
        </w:object>
      </w:r>
      <w:r w:rsidRPr="008B1889">
        <w:rPr>
          <w:rFonts w:eastAsia="Calibri"/>
          <w:sz w:val="28"/>
          <w:szCs w:val="28"/>
          <w:lang w:eastAsia="en-US"/>
        </w:rPr>
        <w:t>.</w:t>
      </w:r>
    </w:p>
    <w:p w:rsidR="008B1889" w:rsidRPr="00053BF3" w:rsidRDefault="008B1889" w:rsidP="008B1889">
      <w:pPr>
        <w:ind w:firstLine="709"/>
        <w:jc w:val="both"/>
        <w:rPr>
          <w:rFonts w:eastAsia="Calibri"/>
          <w:sz w:val="16"/>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12. Найдите наибольшее значение функции </w:t>
      </w:r>
      <w:r w:rsidRPr="008B1889">
        <w:rPr>
          <w:rFonts w:eastAsia="Calibri"/>
          <w:position w:val="-16"/>
          <w:sz w:val="28"/>
          <w:szCs w:val="28"/>
          <w:lang w:eastAsia="en-US"/>
        </w:rPr>
        <w:object w:dxaOrig="2580" w:dyaOrig="580">
          <v:shape id="_x0000_i1097" type="#_x0000_t75" style="width:128.95pt;height:29.45pt" o:ole="">
            <v:imagedata r:id="rId148" o:title=""/>
          </v:shape>
          <o:OLEObject Type="Embed" ProgID="Equation.DSMT4" ShapeID="_x0000_i1097" DrawAspect="Content" ObjectID="_1716020726" r:id="rId149"/>
        </w:object>
      </w:r>
      <w:r w:rsidRPr="008B1889">
        <w:rPr>
          <w:rFonts w:eastAsia="Calibri"/>
          <w:sz w:val="28"/>
          <w:szCs w:val="28"/>
          <w:lang w:eastAsia="en-US"/>
        </w:rPr>
        <w:t xml:space="preserve"> </w:t>
      </w:r>
      <w:r w:rsidR="00055290">
        <w:rPr>
          <w:rFonts w:eastAsia="Calibri"/>
          <w:sz w:val="28"/>
          <w:szCs w:val="28"/>
          <w:lang w:eastAsia="en-US"/>
        </w:rPr>
        <w:br/>
      </w:r>
      <w:r w:rsidRPr="008B1889">
        <w:rPr>
          <w:rFonts w:eastAsia="Calibri"/>
          <w:sz w:val="28"/>
          <w:szCs w:val="28"/>
          <w:lang w:eastAsia="en-US"/>
        </w:rPr>
        <w:t xml:space="preserve">на отрезке </w:t>
      </w:r>
      <w:r w:rsidRPr="008B1889">
        <w:rPr>
          <w:rFonts w:eastAsia="Calibri"/>
          <w:position w:val="-16"/>
          <w:sz w:val="28"/>
          <w:szCs w:val="28"/>
          <w:lang w:eastAsia="en-US"/>
        </w:rPr>
        <w:object w:dxaOrig="1200" w:dyaOrig="499">
          <v:shape id="_x0000_i1098" type="#_x0000_t75" style="width:60.1pt;height:24.4pt" o:ole="">
            <v:imagedata r:id="rId150" o:title=""/>
          </v:shape>
          <o:OLEObject Type="Embed" ProgID="Equation.DSMT4" ShapeID="_x0000_i1098" DrawAspect="Content" ObjectID="_1716020727" r:id="rId151"/>
        </w:object>
      </w:r>
      <w:r w:rsidRPr="008B1889">
        <w:rPr>
          <w:rFonts w:eastAsia="Calibri"/>
          <w:sz w:val="28"/>
          <w:szCs w:val="28"/>
          <w:lang w:eastAsia="en-US"/>
        </w:rPr>
        <w:t xml:space="preserve">. </w:t>
      </w:r>
    </w:p>
    <w:p w:rsidR="008B1889" w:rsidRPr="00053BF3" w:rsidRDefault="008B1889" w:rsidP="008B1889">
      <w:pPr>
        <w:ind w:firstLine="709"/>
        <w:jc w:val="both"/>
        <w:rPr>
          <w:rFonts w:eastAsia="Calibri"/>
          <w:sz w:val="16"/>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13. а) Решите уравнение </w:t>
      </w:r>
      <w:r w:rsidRPr="008B1889">
        <w:rPr>
          <w:rFonts w:eastAsia="Calibri"/>
          <w:position w:val="-6"/>
          <w:sz w:val="28"/>
          <w:szCs w:val="28"/>
          <w:lang w:eastAsia="en-US"/>
        </w:rPr>
        <w:object w:dxaOrig="4700" w:dyaOrig="440">
          <v:shape id="_x0000_i1099" type="#_x0000_t75" style="width:234.8pt;height:22.55pt" o:ole="">
            <v:imagedata r:id="rId152" o:title=""/>
          </v:shape>
          <o:OLEObject Type="Embed" ProgID="Equation.DSMT4" ShapeID="_x0000_i1099" DrawAspect="Content" ObjectID="_1716020728" r:id="rId153"/>
        </w:object>
      </w:r>
      <w:r w:rsidRPr="008B1889">
        <w:rPr>
          <w:rFonts w:eastAsia="Calibri"/>
          <w:sz w:val="28"/>
          <w:szCs w:val="28"/>
          <w:lang w:eastAsia="en-US"/>
        </w:rPr>
        <w:t>.</w:t>
      </w: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б) Укажите корни этого уравнения, принадлежащие отрезку </w:t>
      </w:r>
      <w:r w:rsidRPr="008B1889">
        <w:rPr>
          <w:rFonts w:eastAsia="Calibri"/>
          <w:position w:val="-38"/>
          <w:sz w:val="28"/>
          <w:szCs w:val="28"/>
          <w:lang w:eastAsia="en-US"/>
        </w:rPr>
        <w:object w:dxaOrig="1320" w:dyaOrig="940">
          <v:shape id="_x0000_i1100" type="#_x0000_t75" style="width:65.75pt;height:47.6pt" o:ole="">
            <v:imagedata r:id="rId154" o:title=""/>
          </v:shape>
          <o:OLEObject Type="Embed" ProgID="Equation.DSMT4" ShapeID="_x0000_i1100" DrawAspect="Content" ObjectID="_1716020729" r:id="rId155"/>
        </w:object>
      </w:r>
      <w:r w:rsidRPr="008B1889">
        <w:rPr>
          <w:rFonts w:eastAsia="Calibri"/>
          <w:sz w:val="28"/>
          <w:szCs w:val="28"/>
          <w:lang w:eastAsia="en-US"/>
        </w:rPr>
        <w:t>.</w:t>
      </w:r>
    </w:p>
    <w:p w:rsidR="008B1889" w:rsidRPr="00053BF3" w:rsidRDefault="008B1889" w:rsidP="008B1889">
      <w:pPr>
        <w:ind w:firstLine="709"/>
        <w:jc w:val="both"/>
        <w:rPr>
          <w:rFonts w:eastAsia="Calibri"/>
          <w:sz w:val="16"/>
          <w:szCs w:val="28"/>
          <w:lang w:eastAsia="en-US"/>
        </w:rPr>
      </w:pPr>
    </w:p>
    <w:p w:rsidR="008B1889" w:rsidRPr="008B1889" w:rsidRDefault="008B1889" w:rsidP="008B1889">
      <w:pPr>
        <w:ind w:firstLine="709"/>
        <w:jc w:val="both"/>
        <w:rPr>
          <w:rFonts w:eastAsia="Calibri"/>
          <w:sz w:val="28"/>
          <w:szCs w:val="28"/>
          <w:lang w:eastAsia="en-US"/>
        </w:rPr>
      </w:pPr>
      <w:r w:rsidRPr="008B1889">
        <w:rPr>
          <w:rFonts w:eastAsia="Calibri"/>
          <w:sz w:val="28"/>
          <w:szCs w:val="28"/>
          <w:lang w:eastAsia="en-US"/>
        </w:rPr>
        <w:t xml:space="preserve">14. Решите неравенство </w:t>
      </w:r>
      <w:r w:rsidRPr="008B1889">
        <w:rPr>
          <w:rFonts w:eastAsia="Calibri"/>
          <w:position w:val="-48"/>
          <w:sz w:val="28"/>
          <w:szCs w:val="28"/>
          <w:lang w:eastAsia="en-US"/>
        </w:rPr>
        <w:object w:dxaOrig="2720" w:dyaOrig="999">
          <v:shape id="_x0000_i1101" type="#_x0000_t75" style="width:137.1pt;height:50.1pt" o:ole="">
            <v:imagedata r:id="rId156" o:title=""/>
          </v:shape>
          <o:OLEObject Type="Embed" ProgID="Equation.DSMT4" ShapeID="_x0000_i1101" DrawAspect="Content" ObjectID="_1716020730" r:id="rId157"/>
        </w:object>
      </w:r>
      <w:r w:rsidRPr="008B1889">
        <w:rPr>
          <w:rFonts w:eastAsia="Calibri"/>
          <w:sz w:val="28"/>
          <w:szCs w:val="28"/>
          <w:lang w:eastAsia="en-US"/>
        </w:rPr>
        <w:t>.</w:t>
      </w:r>
    </w:p>
    <w:p w:rsidR="008B1889" w:rsidRPr="003A0D7B" w:rsidRDefault="008B1889" w:rsidP="008B1889">
      <w:pPr>
        <w:ind w:firstLine="709"/>
        <w:jc w:val="both"/>
        <w:rPr>
          <w:rFonts w:eastAsia="Calibri"/>
          <w:sz w:val="8"/>
          <w:szCs w:val="8"/>
          <w:lang w:eastAsia="en-US"/>
        </w:rPr>
      </w:pPr>
    </w:p>
    <w:p w:rsidR="00EA7A11" w:rsidRPr="00815A79" w:rsidRDefault="00815A79" w:rsidP="00EA7A11">
      <w:pPr>
        <w:jc w:val="center"/>
        <w:rPr>
          <w:rFonts w:eastAsia="MS Mincho"/>
          <w:b/>
          <w:i/>
          <w:sz w:val="28"/>
          <w:szCs w:val="28"/>
        </w:rPr>
      </w:pPr>
      <w:r w:rsidRPr="00560783">
        <w:rPr>
          <w:b/>
          <w:i/>
          <w:sz w:val="28"/>
          <w:szCs w:val="20"/>
        </w:rPr>
        <w:t>1</w:t>
      </w:r>
      <w:r w:rsidR="00053BF3">
        <w:rPr>
          <w:b/>
          <w:i/>
          <w:sz w:val="28"/>
          <w:szCs w:val="20"/>
        </w:rPr>
        <w:t>1</w:t>
      </w:r>
      <w:r w:rsidR="00EA7A11" w:rsidRPr="00815A79">
        <w:rPr>
          <w:rFonts w:eastAsia="MS Mincho"/>
          <w:b/>
          <w:i/>
          <w:sz w:val="28"/>
          <w:szCs w:val="28"/>
        </w:rPr>
        <w:t>.</w:t>
      </w:r>
      <w:r w:rsidR="00445650" w:rsidRPr="00815A79">
        <w:rPr>
          <w:rFonts w:eastAsia="MS Mincho"/>
          <w:b/>
          <w:i/>
          <w:sz w:val="28"/>
          <w:szCs w:val="28"/>
        </w:rPr>
        <w:t>3</w:t>
      </w:r>
      <w:r w:rsidR="00A36645" w:rsidRPr="00815A79">
        <w:rPr>
          <w:rFonts w:eastAsia="MS Mincho"/>
          <w:b/>
          <w:i/>
          <w:sz w:val="28"/>
          <w:szCs w:val="28"/>
        </w:rPr>
        <w:t xml:space="preserve"> </w:t>
      </w:r>
      <w:r w:rsidR="00EA7A11" w:rsidRPr="00815A79">
        <w:rPr>
          <w:rFonts w:eastAsia="MS Mincho"/>
          <w:b/>
          <w:i/>
          <w:sz w:val="28"/>
          <w:szCs w:val="28"/>
        </w:rPr>
        <w:t>Вступительный экзамен по физике</w:t>
      </w:r>
    </w:p>
    <w:p w:rsidR="00EA7A11" w:rsidRPr="007A34A9" w:rsidRDefault="00EA7A11" w:rsidP="004111B7">
      <w:pPr>
        <w:widowControl w:val="0"/>
        <w:jc w:val="center"/>
        <w:outlineLvl w:val="0"/>
        <w:rPr>
          <w:b/>
          <w:sz w:val="16"/>
          <w:szCs w:val="16"/>
        </w:rPr>
      </w:pPr>
    </w:p>
    <w:p w:rsidR="009F0338" w:rsidRPr="009F0338" w:rsidRDefault="009F0338" w:rsidP="003A0D7B">
      <w:pPr>
        <w:widowControl w:val="0"/>
        <w:spacing w:line="216" w:lineRule="auto"/>
        <w:ind w:firstLine="709"/>
        <w:jc w:val="both"/>
        <w:rPr>
          <w:color w:val="000000"/>
          <w:sz w:val="28"/>
          <w:szCs w:val="28"/>
          <w:lang w:bidi="ru-RU"/>
        </w:rPr>
      </w:pPr>
      <w:r w:rsidRPr="009F0338">
        <w:rPr>
          <w:color w:val="000000"/>
          <w:sz w:val="28"/>
          <w:szCs w:val="28"/>
          <w:lang w:bidi="ru-RU"/>
        </w:rPr>
        <w:t>Вступительные испытания по физике (письменно) имеют целью оценить знания кандидатов по физике.</w:t>
      </w:r>
    </w:p>
    <w:p w:rsidR="009F0338" w:rsidRPr="009F0338" w:rsidRDefault="009F0338" w:rsidP="003A0D7B">
      <w:pPr>
        <w:widowControl w:val="0"/>
        <w:spacing w:line="216" w:lineRule="auto"/>
        <w:ind w:firstLine="709"/>
        <w:jc w:val="both"/>
        <w:rPr>
          <w:color w:val="000000"/>
          <w:sz w:val="28"/>
          <w:szCs w:val="28"/>
          <w:lang w:bidi="ru-RU"/>
        </w:rPr>
      </w:pPr>
      <w:r w:rsidRPr="009F0338">
        <w:rPr>
          <w:color w:val="000000"/>
          <w:sz w:val="28"/>
          <w:szCs w:val="28"/>
          <w:lang w:bidi="ru-RU"/>
        </w:rPr>
        <w:t xml:space="preserve">Сложность вопросов в экзаменационных </w:t>
      </w:r>
      <w:r w:rsidR="00573597">
        <w:rPr>
          <w:color w:val="000000"/>
          <w:sz w:val="28"/>
          <w:szCs w:val="28"/>
          <w:lang w:bidi="ru-RU"/>
        </w:rPr>
        <w:t>задачах</w:t>
      </w:r>
      <w:r w:rsidRPr="009F0338">
        <w:rPr>
          <w:color w:val="000000"/>
          <w:sz w:val="28"/>
          <w:szCs w:val="28"/>
          <w:lang w:bidi="ru-RU"/>
        </w:rPr>
        <w:t xml:space="preserve"> соответствует сложности программ по физике, изученных в образовательных организациях среднего образования.</w:t>
      </w:r>
    </w:p>
    <w:p w:rsidR="009F0338" w:rsidRPr="009F0338" w:rsidRDefault="009F0338" w:rsidP="003A0D7B">
      <w:pPr>
        <w:widowControl w:val="0"/>
        <w:spacing w:line="216" w:lineRule="auto"/>
        <w:ind w:firstLine="709"/>
        <w:jc w:val="both"/>
        <w:rPr>
          <w:color w:val="000000"/>
          <w:sz w:val="28"/>
          <w:szCs w:val="28"/>
          <w:lang w:bidi="ru-RU"/>
        </w:rPr>
      </w:pPr>
      <w:r w:rsidRPr="009F0338">
        <w:rPr>
          <w:color w:val="000000"/>
          <w:sz w:val="28"/>
          <w:szCs w:val="28"/>
          <w:lang w:bidi="ru-RU"/>
        </w:rPr>
        <w:t xml:space="preserve">На вступительном испытании кандидат должен показать уверенное владение знаниями и навыками, предусмотренными программой. Экзаменующийся должен уметь пользоваться системой СИ при расчетах, </w:t>
      </w:r>
      <w:r w:rsidR="00055290">
        <w:rPr>
          <w:color w:val="000000"/>
          <w:sz w:val="28"/>
          <w:szCs w:val="28"/>
          <w:lang w:bidi="ru-RU"/>
        </w:rPr>
        <w:br/>
      </w:r>
      <w:r w:rsidRPr="009F0338">
        <w:rPr>
          <w:color w:val="000000"/>
          <w:sz w:val="28"/>
          <w:szCs w:val="28"/>
          <w:lang w:bidi="ru-RU"/>
        </w:rPr>
        <w:t>и знать единицы измерения основных физических величин.</w:t>
      </w:r>
    </w:p>
    <w:p w:rsidR="009F0338" w:rsidRPr="009F0338" w:rsidRDefault="009F0338" w:rsidP="003A0D7B">
      <w:pPr>
        <w:widowControl w:val="0"/>
        <w:spacing w:line="216" w:lineRule="auto"/>
        <w:ind w:firstLine="709"/>
        <w:jc w:val="both"/>
        <w:rPr>
          <w:color w:val="000000"/>
          <w:sz w:val="28"/>
          <w:szCs w:val="28"/>
          <w:lang w:bidi="ru-RU"/>
        </w:rPr>
      </w:pPr>
      <w:r w:rsidRPr="009F0338">
        <w:rPr>
          <w:color w:val="000000"/>
          <w:sz w:val="28"/>
          <w:szCs w:val="28"/>
          <w:lang w:bidi="ru-RU"/>
        </w:rPr>
        <w:t xml:space="preserve">Все записи при выполнении </w:t>
      </w:r>
      <w:r w:rsidR="00573597">
        <w:rPr>
          <w:color w:val="000000"/>
          <w:sz w:val="28"/>
          <w:szCs w:val="28"/>
          <w:lang w:bidi="ru-RU"/>
        </w:rPr>
        <w:t>задач</w:t>
      </w:r>
      <w:r w:rsidRPr="009F0338">
        <w:rPr>
          <w:color w:val="000000"/>
          <w:sz w:val="28"/>
          <w:szCs w:val="28"/>
          <w:lang w:bidi="ru-RU"/>
        </w:rPr>
        <w:t xml:space="preserve"> производятся только на специальных бланках, выдаваемых кандидату вначале экзамена.</w:t>
      </w:r>
    </w:p>
    <w:p w:rsidR="009F0338" w:rsidRPr="009F0338" w:rsidRDefault="009F0338" w:rsidP="003A0D7B">
      <w:pPr>
        <w:widowControl w:val="0"/>
        <w:spacing w:line="216" w:lineRule="auto"/>
        <w:ind w:firstLine="709"/>
        <w:jc w:val="both"/>
        <w:rPr>
          <w:color w:val="000000"/>
          <w:sz w:val="28"/>
          <w:szCs w:val="28"/>
          <w:lang w:bidi="ru-RU"/>
        </w:rPr>
      </w:pPr>
      <w:r w:rsidRPr="009F0338">
        <w:rPr>
          <w:color w:val="000000"/>
          <w:sz w:val="28"/>
          <w:szCs w:val="28"/>
          <w:lang w:bidi="ru-RU"/>
        </w:rPr>
        <w:t xml:space="preserve">На выполнение </w:t>
      </w:r>
      <w:r w:rsidR="00573597">
        <w:rPr>
          <w:color w:val="000000"/>
          <w:sz w:val="28"/>
          <w:szCs w:val="28"/>
          <w:lang w:bidi="ru-RU"/>
        </w:rPr>
        <w:t>задач варианта</w:t>
      </w:r>
      <w:r w:rsidRPr="009F0338">
        <w:rPr>
          <w:color w:val="000000"/>
          <w:sz w:val="28"/>
          <w:szCs w:val="28"/>
          <w:lang w:bidi="ru-RU"/>
        </w:rPr>
        <w:t xml:space="preserve"> по физике отводится </w:t>
      </w:r>
      <w:r w:rsidR="00573597">
        <w:rPr>
          <w:color w:val="000000"/>
          <w:sz w:val="28"/>
          <w:szCs w:val="28"/>
          <w:lang w:bidi="ru-RU"/>
        </w:rPr>
        <w:t>2 часа (</w:t>
      </w:r>
      <w:r w:rsidRPr="009F0338">
        <w:rPr>
          <w:color w:val="000000"/>
          <w:sz w:val="28"/>
          <w:szCs w:val="28"/>
          <w:lang w:bidi="ru-RU"/>
        </w:rPr>
        <w:t>120 минут</w:t>
      </w:r>
      <w:r w:rsidR="00573597">
        <w:rPr>
          <w:color w:val="000000"/>
          <w:sz w:val="28"/>
          <w:szCs w:val="28"/>
          <w:lang w:bidi="ru-RU"/>
        </w:rPr>
        <w:t>)</w:t>
      </w:r>
      <w:r w:rsidRPr="009F0338">
        <w:rPr>
          <w:color w:val="000000"/>
          <w:sz w:val="28"/>
          <w:szCs w:val="28"/>
          <w:lang w:bidi="ru-RU"/>
        </w:rPr>
        <w:t xml:space="preserve">. При выполнении работы разрешено пользоваться калькулятором. Во всех </w:t>
      </w:r>
      <w:r w:rsidR="00573597">
        <w:rPr>
          <w:color w:val="000000"/>
          <w:sz w:val="28"/>
          <w:szCs w:val="28"/>
          <w:lang w:bidi="ru-RU"/>
        </w:rPr>
        <w:t>задачах</w:t>
      </w:r>
      <w:r w:rsidRPr="009F0338">
        <w:rPr>
          <w:color w:val="000000"/>
          <w:sz w:val="28"/>
          <w:szCs w:val="28"/>
          <w:lang w:bidi="ru-RU"/>
        </w:rPr>
        <w:t xml:space="preserve">, если специально не оговорено условие, сопротивлением воздуха при движении тел следует пренебречь, а ускорение свободного падения полагать равным </w:t>
      </w:r>
      <w:r w:rsidRPr="009F0338">
        <w:rPr>
          <w:rFonts w:eastAsia="Calibri"/>
          <w:color w:val="000000"/>
          <w:position w:val="-12"/>
          <w:sz w:val="28"/>
          <w:szCs w:val="28"/>
          <w:lang w:bidi="ru-RU"/>
        </w:rPr>
        <w:object w:dxaOrig="940" w:dyaOrig="440">
          <v:shape id="_x0000_i1102" type="#_x0000_t75" style="width:46.95pt;height:21.9pt" o:ole="">
            <v:imagedata r:id="rId158" o:title=""/>
          </v:shape>
          <o:OLEObject Type="Embed" ProgID="Equation.DSMT4" ShapeID="_x0000_i1102" DrawAspect="Content" ObjectID="_1716020731" r:id="rId159"/>
        </w:object>
      </w:r>
      <w:r w:rsidRPr="009F0338">
        <w:rPr>
          <w:color w:val="000000"/>
          <w:sz w:val="28"/>
          <w:szCs w:val="28"/>
          <w:lang w:bidi="ru-RU"/>
        </w:rPr>
        <w:t>.</w:t>
      </w:r>
    </w:p>
    <w:p w:rsidR="009F0338" w:rsidRPr="009F0338" w:rsidRDefault="009F0338" w:rsidP="003A0D7B">
      <w:pPr>
        <w:widowControl w:val="0"/>
        <w:spacing w:line="216" w:lineRule="auto"/>
        <w:ind w:firstLine="709"/>
        <w:jc w:val="both"/>
        <w:rPr>
          <w:color w:val="000000"/>
          <w:sz w:val="28"/>
          <w:szCs w:val="28"/>
          <w:lang w:bidi="ru-RU"/>
        </w:rPr>
      </w:pPr>
      <w:r w:rsidRPr="009F0338">
        <w:rPr>
          <w:color w:val="000000"/>
          <w:sz w:val="28"/>
          <w:szCs w:val="28"/>
          <w:lang w:bidi="ru-RU"/>
        </w:rPr>
        <w:t>Кажд</w:t>
      </w:r>
      <w:r w:rsidR="00573597">
        <w:rPr>
          <w:color w:val="000000"/>
          <w:sz w:val="28"/>
          <w:szCs w:val="28"/>
          <w:lang w:bidi="ru-RU"/>
        </w:rPr>
        <w:t xml:space="preserve">ый вариант </w:t>
      </w:r>
      <w:r w:rsidRPr="009F0338">
        <w:rPr>
          <w:color w:val="000000"/>
          <w:sz w:val="28"/>
          <w:szCs w:val="28"/>
          <w:lang w:bidi="ru-RU"/>
        </w:rPr>
        <w:t xml:space="preserve">содержит 20 задач из различных разделов физики. Лист </w:t>
      </w:r>
      <w:r w:rsidR="00573597">
        <w:rPr>
          <w:color w:val="000000"/>
          <w:sz w:val="28"/>
          <w:szCs w:val="28"/>
          <w:lang w:bidi="ru-RU"/>
        </w:rPr>
        <w:t xml:space="preserve">варианта </w:t>
      </w:r>
      <w:r w:rsidRPr="009F0338">
        <w:rPr>
          <w:color w:val="000000"/>
          <w:sz w:val="28"/>
          <w:szCs w:val="28"/>
          <w:lang w:bidi="ru-RU"/>
        </w:rPr>
        <w:t>содержит таблицу, в которую необходимо занести ответы.</w:t>
      </w:r>
    </w:p>
    <w:p w:rsidR="009F0338" w:rsidRDefault="00573597" w:rsidP="009F0338">
      <w:pPr>
        <w:widowControl w:val="0"/>
        <w:ind w:firstLine="709"/>
        <w:jc w:val="center"/>
        <w:rPr>
          <w:b/>
          <w:color w:val="000000"/>
          <w:sz w:val="28"/>
          <w:szCs w:val="28"/>
          <w:lang w:bidi="ru-RU"/>
        </w:rPr>
      </w:pPr>
      <w:r>
        <w:rPr>
          <w:b/>
          <w:color w:val="000000"/>
          <w:sz w:val="28"/>
          <w:szCs w:val="28"/>
          <w:lang w:bidi="ru-RU"/>
        </w:rPr>
        <w:t>ШКАЛА ОЦЕНИВАНИЯ</w:t>
      </w:r>
    </w:p>
    <w:p w:rsidR="009F0338" w:rsidRPr="009F0338" w:rsidRDefault="009F0338" w:rsidP="009F0338">
      <w:pPr>
        <w:widowControl w:val="0"/>
        <w:ind w:firstLine="709"/>
        <w:jc w:val="center"/>
        <w:rPr>
          <w:b/>
          <w:color w:val="000000"/>
          <w:sz w:val="16"/>
          <w:szCs w:val="16"/>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9F0338" w:rsidRPr="009F0338" w:rsidTr="00387224">
        <w:trPr>
          <w:jc w:val="center"/>
        </w:trPr>
        <w:tc>
          <w:tcPr>
            <w:tcW w:w="2381" w:type="dxa"/>
            <w:shd w:val="clear" w:color="auto" w:fill="auto"/>
            <w:vAlign w:val="center"/>
          </w:tcPr>
          <w:p w:rsidR="009F0338" w:rsidRPr="009F0338" w:rsidRDefault="009F0338" w:rsidP="003A0D7B">
            <w:pPr>
              <w:widowControl w:val="0"/>
              <w:spacing w:line="216" w:lineRule="auto"/>
              <w:jc w:val="center"/>
              <w:rPr>
                <w:rFonts w:eastAsia="Arial Unicode MS"/>
                <w:color w:val="000000"/>
                <w:sz w:val="28"/>
                <w:szCs w:val="28"/>
                <w:lang w:bidi="ru-RU"/>
              </w:rPr>
            </w:pPr>
            <w:r w:rsidRPr="00387224">
              <w:rPr>
                <w:rFonts w:eastAsia="Arial Unicode MS"/>
                <w:color w:val="000000"/>
                <w:sz w:val="28"/>
                <w:szCs w:val="28"/>
                <w:lang w:bidi="ru-RU"/>
              </w:rPr>
              <w:t>Номер</w:t>
            </w:r>
          </w:p>
          <w:p w:rsidR="009F0338" w:rsidRPr="009F0338" w:rsidRDefault="00573597" w:rsidP="003A0D7B">
            <w:pPr>
              <w:widowControl w:val="0"/>
              <w:spacing w:line="216" w:lineRule="auto"/>
              <w:jc w:val="center"/>
              <w:rPr>
                <w:rFonts w:eastAsia="Arial Unicode MS"/>
                <w:b/>
                <w:color w:val="000000"/>
                <w:sz w:val="28"/>
                <w:szCs w:val="28"/>
                <w:lang w:bidi="ru-RU"/>
              </w:rPr>
            </w:pPr>
            <w:r>
              <w:rPr>
                <w:rFonts w:eastAsia="Arial Unicode MS"/>
                <w:color w:val="000000"/>
                <w:sz w:val="28"/>
                <w:szCs w:val="28"/>
                <w:lang w:bidi="ru-RU"/>
              </w:rPr>
              <w:t>задач</w:t>
            </w:r>
          </w:p>
        </w:tc>
        <w:tc>
          <w:tcPr>
            <w:tcW w:w="2381" w:type="dxa"/>
            <w:shd w:val="clear" w:color="auto" w:fill="auto"/>
            <w:vAlign w:val="center"/>
          </w:tcPr>
          <w:p w:rsidR="009F0338" w:rsidRPr="00387224" w:rsidRDefault="009F0338" w:rsidP="003A0D7B">
            <w:pPr>
              <w:widowControl w:val="0"/>
              <w:spacing w:line="216" w:lineRule="auto"/>
              <w:jc w:val="center"/>
              <w:rPr>
                <w:rFonts w:eastAsia="Arial Unicode MS"/>
                <w:color w:val="000000"/>
                <w:sz w:val="28"/>
                <w:szCs w:val="28"/>
                <w:lang w:bidi="ru-RU"/>
              </w:rPr>
            </w:pPr>
            <w:r w:rsidRPr="00387224">
              <w:rPr>
                <w:rFonts w:eastAsia="Arial Unicode MS"/>
                <w:color w:val="000000"/>
                <w:sz w:val="28"/>
                <w:szCs w:val="28"/>
                <w:lang w:bidi="ru-RU"/>
              </w:rPr>
              <w:t>Максимальный</w:t>
            </w:r>
          </w:p>
          <w:p w:rsidR="009F0338" w:rsidRPr="009F0338" w:rsidRDefault="009F0338" w:rsidP="003A0D7B">
            <w:pPr>
              <w:widowControl w:val="0"/>
              <w:spacing w:line="216" w:lineRule="auto"/>
              <w:jc w:val="center"/>
              <w:rPr>
                <w:rFonts w:eastAsia="Arial Unicode MS"/>
                <w:b/>
                <w:color w:val="000000"/>
                <w:sz w:val="28"/>
                <w:szCs w:val="28"/>
                <w:lang w:bidi="ru-RU"/>
              </w:rPr>
            </w:pPr>
            <w:r w:rsidRPr="00387224">
              <w:rPr>
                <w:rFonts w:eastAsia="Arial Unicode MS"/>
                <w:color w:val="000000"/>
                <w:sz w:val="28"/>
                <w:szCs w:val="28"/>
                <w:lang w:bidi="ru-RU"/>
              </w:rPr>
              <w:t>балл</w:t>
            </w:r>
          </w:p>
        </w:tc>
        <w:tc>
          <w:tcPr>
            <w:tcW w:w="2381" w:type="dxa"/>
            <w:shd w:val="clear" w:color="auto" w:fill="auto"/>
            <w:vAlign w:val="center"/>
          </w:tcPr>
          <w:p w:rsidR="009F0338" w:rsidRPr="009F0338" w:rsidRDefault="009F0338" w:rsidP="003A0D7B">
            <w:pPr>
              <w:widowControl w:val="0"/>
              <w:spacing w:line="216" w:lineRule="auto"/>
              <w:jc w:val="center"/>
              <w:rPr>
                <w:rFonts w:eastAsia="Arial Unicode MS"/>
                <w:color w:val="000000"/>
                <w:sz w:val="28"/>
                <w:szCs w:val="28"/>
                <w:lang w:bidi="ru-RU"/>
              </w:rPr>
            </w:pPr>
            <w:r w:rsidRPr="00387224">
              <w:rPr>
                <w:rFonts w:eastAsia="Arial Unicode MS"/>
                <w:color w:val="000000"/>
                <w:sz w:val="28"/>
                <w:szCs w:val="28"/>
                <w:lang w:bidi="ru-RU"/>
              </w:rPr>
              <w:t>Номер</w:t>
            </w:r>
          </w:p>
          <w:p w:rsidR="009F0338" w:rsidRPr="00573597" w:rsidRDefault="00573597" w:rsidP="003A0D7B">
            <w:pPr>
              <w:widowControl w:val="0"/>
              <w:spacing w:line="216" w:lineRule="auto"/>
              <w:jc w:val="center"/>
              <w:rPr>
                <w:rFonts w:eastAsia="Arial Unicode MS"/>
                <w:color w:val="000000"/>
                <w:sz w:val="28"/>
                <w:szCs w:val="28"/>
                <w:lang w:bidi="ru-RU"/>
              </w:rPr>
            </w:pPr>
            <w:r w:rsidRPr="00573597">
              <w:rPr>
                <w:rFonts w:eastAsia="Arial Unicode MS"/>
                <w:color w:val="000000"/>
                <w:sz w:val="28"/>
                <w:szCs w:val="28"/>
                <w:lang w:bidi="ru-RU"/>
              </w:rPr>
              <w:t>задач</w:t>
            </w:r>
          </w:p>
        </w:tc>
        <w:tc>
          <w:tcPr>
            <w:tcW w:w="2381" w:type="dxa"/>
            <w:shd w:val="clear" w:color="auto" w:fill="auto"/>
            <w:vAlign w:val="center"/>
          </w:tcPr>
          <w:p w:rsidR="009F0338" w:rsidRPr="00387224" w:rsidRDefault="009F0338" w:rsidP="003A0D7B">
            <w:pPr>
              <w:widowControl w:val="0"/>
              <w:spacing w:line="216" w:lineRule="auto"/>
              <w:jc w:val="center"/>
              <w:rPr>
                <w:rFonts w:eastAsia="Arial Unicode MS"/>
                <w:color w:val="000000"/>
                <w:sz w:val="28"/>
                <w:szCs w:val="28"/>
                <w:lang w:bidi="ru-RU"/>
              </w:rPr>
            </w:pPr>
            <w:r w:rsidRPr="00387224">
              <w:rPr>
                <w:rFonts w:eastAsia="Arial Unicode MS"/>
                <w:color w:val="000000"/>
                <w:sz w:val="28"/>
                <w:szCs w:val="28"/>
                <w:lang w:bidi="ru-RU"/>
              </w:rPr>
              <w:t>Максимальный</w:t>
            </w:r>
          </w:p>
          <w:p w:rsidR="009F0338" w:rsidRPr="009F0338" w:rsidRDefault="009F0338" w:rsidP="003A0D7B">
            <w:pPr>
              <w:widowControl w:val="0"/>
              <w:spacing w:line="216" w:lineRule="auto"/>
              <w:jc w:val="center"/>
              <w:rPr>
                <w:rFonts w:eastAsia="Arial Unicode MS"/>
                <w:b/>
                <w:color w:val="000000"/>
                <w:sz w:val="28"/>
                <w:szCs w:val="28"/>
                <w:lang w:bidi="ru-RU"/>
              </w:rPr>
            </w:pPr>
            <w:r w:rsidRPr="00387224">
              <w:rPr>
                <w:rFonts w:eastAsia="Arial Unicode MS"/>
                <w:color w:val="000000"/>
                <w:sz w:val="28"/>
                <w:szCs w:val="28"/>
                <w:lang w:bidi="ru-RU"/>
              </w:rPr>
              <w:t>балл</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11.</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12.</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14.</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15.</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8</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16.</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8</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17.</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8</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18.</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8</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19.</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13</w:t>
            </w:r>
          </w:p>
        </w:tc>
      </w:tr>
      <w:tr w:rsidR="009F0338" w:rsidRPr="009F0338" w:rsidTr="00387224">
        <w:trPr>
          <w:jc w:val="center"/>
        </w:trPr>
        <w:tc>
          <w:tcPr>
            <w:tcW w:w="2381" w:type="dxa"/>
            <w:shd w:val="clear" w:color="auto" w:fill="auto"/>
          </w:tcPr>
          <w:p w:rsidR="009F0338" w:rsidRPr="009F0338" w:rsidRDefault="009F0338" w:rsidP="003A0D7B">
            <w:pPr>
              <w:widowControl w:val="0"/>
              <w:numPr>
                <w:ilvl w:val="0"/>
                <w:numId w:val="16"/>
              </w:numPr>
              <w:spacing w:line="216" w:lineRule="auto"/>
              <w:ind w:left="0" w:firstLine="0"/>
              <w:jc w:val="center"/>
              <w:rPr>
                <w:rFonts w:eastAsia="Arial Unicode MS"/>
                <w:color w:val="000000"/>
                <w:sz w:val="28"/>
                <w:szCs w:val="28"/>
                <w:lang w:bidi="ru-RU"/>
              </w:rPr>
            </w:pP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3</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20.</w:t>
            </w:r>
          </w:p>
        </w:tc>
        <w:tc>
          <w:tcPr>
            <w:tcW w:w="2381" w:type="dxa"/>
            <w:shd w:val="clear" w:color="auto" w:fill="auto"/>
          </w:tcPr>
          <w:p w:rsidR="009F0338" w:rsidRPr="009F0338" w:rsidRDefault="009F0338" w:rsidP="003A0D7B">
            <w:pPr>
              <w:widowControl w:val="0"/>
              <w:spacing w:line="216" w:lineRule="auto"/>
              <w:jc w:val="center"/>
              <w:rPr>
                <w:rFonts w:eastAsia="Arial Unicode MS"/>
                <w:color w:val="000000"/>
                <w:sz w:val="28"/>
                <w:szCs w:val="28"/>
                <w:lang w:bidi="ru-RU"/>
              </w:rPr>
            </w:pPr>
            <w:r w:rsidRPr="009F0338">
              <w:rPr>
                <w:rFonts w:eastAsia="Arial Unicode MS"/>
                <w:color w:val="000000"/>
                <w:sz w:val="28"/>
                <w:szCs w:val="28"/>
                <w:lang w:bidi="ru-RU"/>
              </w:rPr>
              <w:t>13</w:t>
            </w:r>
          </w:p>
        </w:tc>
      </w:tr>
    </w:tbl>
    <w:p w:rsidR="009F0338" w:rsidRPr="009F0338" w:rsidRDefault="009F0338" w:rsidP="009F0338">
      <w:pPr>
        <w:widowControl w:val="0"/>
        <w:ind w:firstLine="709"/>
        <w:jc w:val="both"/>
        <w:rPr>
          <w:color w:val="000000"/>
          <w:sz w:val="28"/>
          <w:szCs w:val="28"/>
          <w:lang w:bidi="ru-RU"/>
        </w:rPr>
      </w:pPr>
    </w:p>
    <w:p w:rsidR="009F0338" w:rsidRPr="009F0338" w:rsidRDefault="009F0338" w:rsidP="009F0338">
      <w:pPr>
        <w:widowControl w:val="0"/>
        <w:ind w:firstLine="709"/>
        <w:jc w:val="both"/>
        <w:rPr>
          <w:color w:val="000000"/>
          <w:sz w:val="28"/>
          <w:szCs w:val="28"/>
          <w:lang w:bidi="ru-RU"/>
        </w:rPr>
      </w:pPr>
      <w:r w:rsidRPr="009F0338">
        <w:rPr>
          <w:color w:val="000000"/>
          <w:sz w:val="28"/>
          <w:szCs w:val="28"/>
          <w:lang w:bidi="ru-RU"/>
        </w:rPr>
        <w:t xml:space="preserve">Максимальная сумма баллов </w:t>
      </w:r>
      <w:r w:rsidR="004E176B">
        <w:rPr>
          <w:color w:val="000000"/>
          <w:sz w:val="28"/>
          <w:szCs w:val="28"/>
          <w:lang w:bidi="ru-RU"/>
        </w:rPr>
        <w:t xml:space="preserve">– </w:t>
      </w:r>
      <w:r w:rsidRPr="009F0338">
        <w:rPr>
          <w:color w:val="000000"/>
          <w:sz w:val="28"/>
          <w:szCs w:val="28"/>
          <w:lang w:bidi="ru-RU"/>
        </w:rPr>
        <w:t>100</w:t>
      </w:r>
      <w:r w:rsidR="004E176B">
        <w:rPr>
          <w:color w:val="000000"/>
          <w:sz w:val="28"/>
          <w:szCs w:val="28"/>
          <w:lang w:bidi="ru-RU"/>
        </w:rPr>
        <w:t>.</w:t>
      </w:r>
    </w:p>
    <w:p w:rsidR="009F0338" w:rsidRPr="009F0338" w:rsidRDefault="009F0338" w:rsidP="009F0338">
      <w:pPr>
        <w:widowControl w:val="0"/>
        <w:ind w:firstLine="709"/>
        <w:jc w:val="both"/>
        <w:rPr>
          <w:color w:val="000000"/>
          <w:sz w:val="28"/>
          <w:szCs w:val="28"/>
          <w:lang w:bidi="ru-RU"/>
        </w:rPr>
      </w:pPr>
      <w:r w:rsidRPr="009F0338">
        <w:rPr>
          <w:color w:val="000000"/>
          <w:sz w:val="28"/>
          <w:szCs w:val="28"/>
          <w:lang w:bidi="ru-RU"/>
        </w:rPr>
        <w:t xml:space="preserve">Минимально необходимое количество баллов </w:t>
      </w:r>
      <w:r w:rsidR="004E176B">
        <w:rPr>
          <w:color w:val="000000"/>
          <w:sz w:val="28"/>
          <w:szCs w:val="28"/>
          <w:lang w:bidi="ru-RU"/>
        </w:rPr>
        <w:t xml:space="preserve">– </w:t>
      </w:r>
      <w:r w:rsidRPr="009F0338">
        <w:rPr>
          <w:color w:val="000000"/>
          <w:sz w:val="28"/>
          <w:szCs w:val="28"/>
          <w:lang w:bidi="ru-RU"/>
        </w:rPr>
        <w:t>36.</w:t>
      </w:r>
    </w:p>
    <w:p w:rsidR="004111B7" w:rsidRDefault="004111B7" w:rsidP="004111B7">
      <w:pPr>
        <w:shd w:val="clear" w:color="auto" w:fill="FFFFFF"/>
        <w:ind w:firstLine="709"/>
        <w:jc w:val="both"/>
        <w:rPr>
          <w:color w:val="000000"/>
          <w:sz w:val="28"/>
          <w:szCs w:val="28"/>
        </w:rPr>
      </w:pPr>
    </w:p>
    <w:p w:rsidR="009F0338" w:rsidRPr="009F0338" w:rsidRDefault="009F0338" w:rsidP="009F0338">
      <w:pPr>
        <w:jc w:val="center"/>
        <w:rPr>
          <w:rFonts w:eastAsia="Arial Unicode MS"/>
          <w:color w:val="000000"/>
          <w:sz w:val="28"/>
          <w:szCs w:val="28"/>
          <w:lang w:bidi="ru-RU"/>
        </w:rPr>
      </w:pPr>
      <w:r w:rsidRPr="009F0338">
        <w:rPr>
          <w:rFonts w:eastAsia="Arial Unicode MS"/>
          <w:color w:val="000000"/>
          <w:sz w:val="28"/>
          <w:szCs w:val="28"/>
          <w:lang w:bidi="ru-RU"/>
        </w:rPr>
        <w:t xml:space="preserve">Примерные варианты </w:t>
      </w:r>
      <w:r w:rsidR="00573597">
        <w:rPr>
          <w:rFonts w:eastAsia="Arial Unicode MS"/>
          <w:color w:val="000000"/>
          <w:sz w:val="28"/>
          <w:szCs w:val="28"/>
          <w:lang w:bidi="ru-RU"/>
        </w:rPr>
        <w:t>задач</w:t>
      </w:r>
      <w:r w:rsidRPr="009F0338">
        <w:rPr>
          <w:rFonts w:eastAsia="Arial Unicode MS"/>
          <w:color w:val="000000"/>
          <w:sz w:val="28"/>
          <w:szCs w:val="28"/>
          <w:lang w:bidi="ru-RU"/>
        </w:rPr>
        <w:t>:</w:t>
      </w:r>
    </w:p>
    <w:p w:rsidR="009F0338" w:rsidRPr="009F0338" w:rsidRDefault="009F0338" w:rsidP="009F0338">
      <w:pPr>
        <w:widowControl w:val="0"/>
        <w:ind w:firstLine="709"/>
        <w:jc w:val="center"/>
        <w:rPr>
          <w:rFonts w:eastAsia="Arial Unicode MS"/>
          <w:color w:val="000000"/>
          <w:sz w:val="28"/>
          <w:szCs w:val="28"/>
          <w:lang w:val="en-US" w:bidi="ru-RU"/>
        </w:rPr>
      </w:pPr>
    </w:p>
    <w:p w:rsidR="009F0338" w:rsidRPr="009F0338" w:rsidRDefault="009F0338" w:rsidP="009F0338">
      <w:pPr>
        <w:widowControl w:val="0"/>
        <w:numPr>
          <w:ilvl w:val="0"/>
          <w:numId w:val="17"/>
        </w:numPr>
        <w:ind w:left="0" w:right="-2" w:firstLine="709"/>
        <w:contextualSpacing/>
        <w:jc w:val="both"/>
        <w:rPr>
          <w:rFonts w:eastAsia="Calibri"/>
          <w:b/>
          <w:bCs/>
          <w:sz w:val="28"/>
          <w:szCs w:val="28"/>
          <w:lang w:eastAsia="en-US"/>
        </w:rPr>
      </w:pPr>
      <w:r w:rsidRPr="009F0338">
        <w:rPr>
          <w:rFonts w:eastAsia="Calibri"/>
          <w:sz w:val="28"/>
          <w:szCs w:val="28"/>
          <w:lang w:eastAsia="en-US"/>
        </w:rPr>
        <w:t>По графику</w:t>
      </w:r>
      <w:r w:rsidRPr="009F0338">
        <w:rPr>
          <w:rFonts w:eastAsia="Calibri"/>
          <w:color w:val="000000"/>
          <w:sz w:val="28"/>
          <w:szCs w:val="28"/>
          <w:lang w:bidi="ru-RU"/>
        </w:rPr>
        <w:t xml:space="preserve"> </w:t>
      </w:r>
      <w:r w:rsidRPr="009F0338">
        <w:rPr>
          <w:rFonts w:eastAsia="Calibri"/>
          <w:sz w:val="28"/>
          <w:szCs w:val="28"/>
          <w:lang w:eastAsia="en-US"/>
        </w:rPr>
        <w:t xml:space="preserve">зависимости модуля скорости тела от времени, представленному ни рисунке, определите путь, пройденный телом </w:t>
      </w:r>
      <w:r w:rsidR="00055290">
        <w:rPr>
          <w:rFonts w:eastAsia="Calibri"/>
          <w:sz w:val="28"/>
          <w:szCs w:val="28"/>
          <w:lang w:eastAsia="en-US"/>
        </w:rPr>
        <w:br/>
      </w:r>
      <w:r w:rsidRPr="009F0338">
        <w:rPr>
          <w:rFonts w:eastAsia="Calibri"/>
          <w:sz w:val="28"/>
          <w:szCs w:val="28"/>
          <w:lang w:eastAsia="en-US"/>
        </w:rPr>
        <w:t xml:space="preserve">от момента времени </w:t>
      </w:r>
      <w:r w:rsidRPr="009F0338">
        <w:rPr>
          <w:rFonts w:eastAsia="Calibri"/>
          <w:position w:val="-6"/>
          <w:sz w:val="28"/>
          <w:szCs w:val="28"/>
          <w:lang w:eastAsia="en-US"/>
        </w:rPr>
        <w:object w:dxaOrig="600" w:dyaOrig="320">
          <v:shape id="_x0000_i1111" type="#_x0000_t75" style="width:30.05pt;height:16.3pt" o:ole="">
            <v:imagedata r:id="rId160" o:title=""/>
          </v:shape>
          <o:OLEObject Type="Embed" ProgID="Equation.DSMT4" ShapeID="_x0000_i1111" DrawAspect="Content" ObjectID="_1716020732" r:id="rId161"/>
        </w:object>
      </w:r>
      <w:r w:rsidRPr="009F0338">
        <w:rPr>
          <w:rFonts w:eastAsia="Calibri"/>
          <w:sz w:val="28"/>
          <w:szCs w:val="28"/>
          <w:lang w:eastAsia="en-US"/>
        </w:rPr>
        <w:t xml:space="preserve"> и до момента времени </w:t>
      </w:r>
      <w:r w:rsidRPr="009F0338">
        <w:rPr>
          <w:rFonts w:eastAsia="Calibri"/>
          <w:position w:val="-6"/>
          <w:sz w:val="28"/>
          <w:szCs w:val="28"/>
          <w:lang w:eastAsia="en-US"/>
        </w:rPr>
        <w:object w:dxaOrig="620" w:dyaOrig="320">
          <v:shape id="_x0000_i1112" type="#_x0000_t75" style="width:30.7pt;height:16.3pt" o:ole="">
            <v:imagedata r:id="rId162" o:title=""/>
          </v:shape>
          <o:OLEObject Type="Embed" ProgID="Equation.DSMT4" ShapeID="_x0000_i1112" DrawAspect="Content" ObjectID="_1716020733" r:id="rId163"/>
        </w:object>
      </w:r>
      <w:r w:rsidRPr="009F0338">
        <w:rPr>
          <w:rFonts w:eastAsia="Calibri"/>
          <w:sz w:val="28"/>
          <w:szCs w:val="28"/>
          <w:lang w:eastAsia="en-US"/>
        </w:rPr>
        <w:t xml:space="preserve"> с.</w:t>
      </w:r>
    </w:p>
    <w:p w:rsidR="009F0338" w:rsidRPr="009F0338" w:rsidRDefault="009F0338" w:rsidP="009F0338">
      <w:pPr>
        <w:ind w:right="280"/>
        <w:contextualSpacing/>
        <w:jc w:val="center"/>
        <w:rPr>
          <w:rFonts w:eastAsia="Calibri"/>
          <w:b/>
          <w:bCs/>
          <w:sz w:val="28"/>
          <w:szCs w:val="28"/>
          <w:lang w:eastAsia="en-US"/>
        </w:rPr>
      </w:pPr>
      <w:r w:rsidRPr="009F0338">
        <w:rPr>
          <w:rFonts w:eastAsia="Calibri"/>
          <w:sz w:val="22"/>
          <w:szCs w:val="22"/>
          <w:lang w:eastAsia="en-US"/>
        </w:rPr>
        <w:object w:dxaOrig="10599" w:dyaOrig="7339">
          <v:shape id="_x0000_i1113" type="#_x0000_t75" style="width:256.05pt;height:141.5pt" o:ole="" o:allowoverlap="f">
            <v:imagedata r:id="rId164" o:title=""/>
          </v:shape>
          <o:OLEObject Type="Embed" ProgID="Visio.Drawing.11" ShapeID="_x0000_i1113" DrawAspect="Content" ObjectID="_1716020734" r:id="rId165"/>
        </w:object>
      </w:r>
    </w:p>
    <w:p w:rsidR="009F0338" w:rsidRPr="009F0338" w:rsidRDefault="009F0338" w:rsidP="009F0338">
      <w:pPr>
        <w:ind w:right="280"/>
        <w:contextualSpacing/>
        <w:jc w:val="both"/>
        <w:rPr>
          <w:rFonts w:eastAsia="Calibri"/>
          <w:sz w:val="28"/>
          <w:szCs w:val="28"/>
          <w:lang w:eastAsia="en-US"/>
        </w:rPr>
      </w:pPr>
      <w:r w:rsidRPr="009F0338">
        <w:rPr>
          <w:rFonts w:eastAsia="Calibri"/>
          <w:sz w:val="28"/>
          <w:szCs w:val="28"/>
          <w:lang w:eastAsia="en-US"/>
        </w:rPr>
        <w:t>Ответ: ______ м.</w:t>
      </w:r>
    </w:p>
    <w:p w:rsidR="009F0338" w:rsidRPr="009F0338" w:rsidRDefault="009F0338" w:rsidP="009F0338">
      <w:pPr>
        <w:ind w:right="280"/>
        <w:contextualSpacing/>
        <w:jc w:val="both"/>
        <w:rPr>
          <w:rFonts w:eastAsia="Calibri"/>
          <w:sz w:val="28"/>
          <w:szCs w:val="28"/>
          <w:lang w:eastAsia="en-US"/>
        </w:rPr>
      </w:pPr>
    </w:p>
    <w:p w:rsidR="009F0338" w:rsidRPr="009F0338" w:rsidRDefault="009F0338" w:rsidP="009F0338">
      <w:pPr>
        <w:widowControl w:val="0"/>
        <w:numPr>
          <w:ilvl w:val="0"/>
          <w:numId w:val="17"/>
        </w:numPr>
        <w:ind w:left="0" w:right="-2" w:firstLine="709"/>
        <w:contextualSpacing/>
        <w:jc w:val="both"/>
        <w:rPr>
          <w:rFonts w:eastAsia="Calibri"/>
          <w:sz w:val="28"/>
          <w:szCs w:val="28"/>
          <w:lang w:eastAsia="en-US"/>
        </w:rPr>
      </w:pPr>
      <w:r w:rsidRPr="009F0338">
        <w:rPr>
          <w:rFonts w:eastAsia="Calibri"/>
          <w:sz w:val="28"/>
          <w:szCs w:val="28"/>
          <w:lang w:eastAsia="en-US"/>
        </w:rPr>
        <w:t xml:space="preserve">При прямрлинейиом движении зависимость пройденного телом пути </w:t>
      </w:r>
      <w:r w:rsidRPr="009F0338">
        <w:rPr>
          <w:rFonts w:eastAsia="Calibri"/>
          <w:i/>
          <w:sz w:val="28"/>
          <w:szCs w:val="28"/>
          <w:lang w:val="en-US" w:eastAsia="en-US"/>
        </w:rPr>
        <w:t>S</w:t>
      </w:r>
      <w:r w:rsidRPr="009F0338">
        <w:rPr>
          <w:rFonts w:eastAsia="Calibri"/>
          <w:sz w:val="28"/>
          <w:szCs w:val="28"/>
          <w:lang w:eastAsia="en-US"/>
        </w:rPr>
        <w:t xml:space="preserve"> от времени </w:t>
      </w:r>
      <w:r w:rsidRPr="009F0338">
        <w:rPr>
          <w:rFonts w:eastAsia="Calibri"/>
          <w:i/>
          <w:sz w:val="28"/>
          <w:szCs w:val="28"/>
          <w:lang w:val="en-US" w:eastAsia="en-US"/>
        </w:rPr>
        <w:t>t</w:t>
      </w:r>
      <w:r w:rsidRPr="009F0338">
        <w:rPr>
          <w:rFonts w:eastAsia="Calibri"/>
          <w:sz w:val="28"/>
          <w:szCs w:val="28"/>
          <w:lang w:eastAsia="en-US"/>
        </w:rPr>
        <w:t xml:space="preserve"> имеет вид: </w:t>
      </w:r>
      <w:r w:rsidRPr="009F0338">
        <w:rPr>
          <w:rFonts w:eastAsia="Calibri"/>
          <w:position w:val="-6"/>
          <w:sz w:val="28"/>
          <w:szCs w:val="28"/>
          <w:lang w:eastAsia="en-US"/>
        </w:rPr>
        <w:object w:dxaOrig="1260" w:dyaOrig="380">
          <v:shape id="_x0000_i1114" type="#_x0000_t75" style="width:63.25pt;height:18.8pt" o:ole="">
            <v:imagedata r:id="rId166" o:title=""/>
          </v:shape>
          <o:OLEObject Type="Embed" ProgID="Equation.DSMT4" ShapeID="_x0000_i1114" DrawAspect="Content" ObjectID="_1716020735" r:id="rId167"/>
        </w:object>
      </w:r>
      <w:r w:rsidRPr="009F0338">
        <w:rPr>
          <w:rFonts w:eastAsia="Calibri"/>
          <w:sz w:val="28"/>
          <w:szCs w:val="28"/>
          <w:lang w:eastAsia="en-US"/>
        </w:rPr>
        <w:t xml:space="preserve">. Чему равна скорость тела в момент времени </w:t>
      </w:r>
      <w:r w:rsidRPr="009F0338">
        <w:rPr>
          <w:rFonts w:eastAsia="Calibri"/>
          <w:position w:val="-6"/>
          <w:sz w:val="28"/>
          <w:szCs w:val="28"/>
          <w:lang w:eastAsia="en-US"/>
        </w:rPr>
        <w:object w:dxaOrig="620" w:dyaOrig="320">
          <v:shape id="_x0000_i1115" type="#_x0000_t75" style="width:30.7pt;height:16.3pt" o:ole="">
            <v:imagedata r:id="rId162" o:title=""/>
          </v:shape>
          <o:OLEObject Type="Embed" ProgID="Equation.DSMT4" ShapeID="_x0000_i1115" DrawAspect="Content" ObjectID="_1716020736" r:id="rId168"/>
        </w:object>
      </w:r>
      <w:r w:rsidRPr="009F0338">
        <w:rPr>
          <w:rFonts w:eastAsia="Calibri"/>
          <w:sz w:val="28"/>
          <w:szCs w:val="28"/>
          <w:lang w:eastAsia="en-US"/>
        </w:rPr>
        <w:t>с при таком движении?</w:t>
      </w:r>
    </w:p>
    <w:p w:rsidR="009F0338" w:rsidRPr="009F0338" w:rsidRDefault="009F0338" w:rsidP="009F0338">
      <w:pPr>
        <w:ind w:right="280"/>
        <w:contextualSpacing/>
        <w:jc w:val="both"/>
        <w:rPr>
          <w:rFonts w:eastAsia="Calibri"/>
          <w:sz w:val="28"/>
          <w:szCs w:val="28"/>
          <w:lang w:eastAsia="en-US"/>
        </w:rPr>
      </w:pPr>
      <w:r w:rsidRPr="009F0338">
        <w:rPr>
          <w:rFonts w:eastAsia="Calibri"/>
          <w:sz w:val="28"/>
          <w:szCs w:val="28"/>
          <w:lang w:eastAsia="en-US"/>
        </w:rPr>
        <w:t>Ответ: ______ м/с.</w:t>
      </w:r>
    </w:p>
    <w:p w:rsidR="009F0338" w:rsidRPr="009F0338" w:rsidRDefault="009F0338" w:rsidP="009F0338">
      <w:pPr>
        <w:ind w:right="280"/>
        <w:contextualSpacing/>
        <w:jc w:val="both"/>
        <w:rPr>
          <w:rFonts w:eastAsia="Calibri"/>
          <w:sz w:val="28"/>
          <w:szCs w:val="28"/>
          <w:lang w:eastAsia="en-US"/>
        </w:rPr>
      </w:pPr>
    </w:p>
    <w:p w:rsidR="009F0338" w:rsidRPr="009F0338" w:rsidRDefault="009F0338" w:rsidP="009F0338">
      <w:pPr>
        <w:widowControl w:val="0"/>
        <w:numPr>
          <w:ilvl w:val="0"/>
          <w:numId w:val="17"/>
        </w:numPr>
        <w:ind w:left="0" w:right="-2" w:firstLine="709"/>
        <w:contextualSpacing/>
        <w:jc w:val="both"/>
        <w:rPr>
          <w:rFonts w:eastAsia="Calibri"/>
          <w:sz w:val="28"/>
          <w:szCs w:val="28"/>
          <w:lang w:eastAsia="en-US"/>
        </w:rPr>
      </w:pPr>
      <w:r w:rsidRPr="009F0338">
        <w:rPr>
          <w:rFonts w:eastAsia="Calibri"/>
          <w:sz w:val="28"/>
          <w:szCs w:val="28"/>
          <w:lang w:eastAsia="en-US"/>
        </w:rPr>
        <w:t xml:space="preserve">Материальная точка равномерно движется со скоростью </w:t>
      </w:r>
      <w:r w:rsidRPr="009F0338">
        <w:rPr>
          <w:rFonts w:eastAsia="Calibri"/>
          <w:position w:val="-6"/>
          <w:sz w:val="28"/>
          <w:szCs w:val="28"/>
          <w:lang w:eastAsia="en-US"/>
        </w:rPr>
        <w:object w:dxaOrig="279" w:dyaOrig="320">
          <v:shape id="_x0000_i1116" type="#_x0000_t75" style="width:13.75pt;height:16.3pt" o:ole="">
            <v:imagedata r:id="rId169" o:title=""/>
          </v:shape>
          <o:OLEObject Type="Embed" ProgID="Equation.DSMT4" ShapeID="_x0000_i1116" DrawAspect="Content" ObjectID="_1716020737" r:id="rId170"/>
        </w:object>
      </w:r>
      <w:r w:rsidRPr="009F0338">
        <w:rPr>
          <w:rFonts w:eastAsia="Calibri"/>
          <w:sz w:val="28"/>
          <w:szCs w:val="28"/>
          <w:lang w:eastAsia="en-US"/>
        </w:rPr>
        <w:t xml:space="preserve"> </w:t>
      </w:r>
      <w:r w:rsidR="00055290">
        <w:rPr>
          <w:rFonts w:eastAsia="Calibri"/>
          <w:sz w:val="28"/>
          <w:szCs w:val="28"/>
          <w:lang w:eastAsia="en-US"/>
        </w:rPr>
        <w:br/>
      </w:r>
      <w:r w:rsidRPr="009F0338">
        <w:rPr>
          <w:rFonts w:eastAsia="Calibri"/>
          <w:sz w:val="28"/>
          <w:szCs w:val="28"/>
          <w:lang w:eastAsia="en-US"/>
        </w:rPr>
        <w:t xml:space="preserve">по окружности радиусом </w:t>
      </w:r>
      <w:r w:rsidRPr="009F0338">
        <w:rPr>
          <w:rFonts w:eastAsia="Calibri"/>
          <w:i/>
          <w:sz w:val="28"/>
          <w:szCs w:val="28"/>
          <w:lang w:val="en-US" w:eastAsia="en-US"/>
        </w:rPr>
        <w:t>R</w:t>
      </w:r>
      <w:r w:rsidRPr="009F0338">
        <w:rPr>
          <w:rFonts w:eastAsia="Calibri"/>
          <w:sz w:val="28"/>
          <w:szCs w:val="28"/>
          <w:lang w:eastAsia="en-US"/>
        </w:rPr>
        <w:t>. Как изменится модуль ее центростремительного ускорения, если скорость точки увеличить в два раза?</w:t>
      </w:r>
    </w:p>
    <w:p w:rsidR="009F0338" w:rsidRPr="009F0338" w:rsidRDefault="009F0338" w:rsidP="009F0338">
      <w:pPr>
        <w:widowControl w:val="0"/>
        <w:numPr>
          <w:ilvl w:val="0"/>
          <w:numId w:val="18"/>
        </w:numPr>
        <w:tabs>
          <w:tab w:val="left" w:pos="1058"/>
        </w:tabs>
        <w:ind w:left="0" w:right="-2" w:firstLine="1387"/>
        <w:jc w:val="both"/>
        <w:rPr>
          <w:sz w:val="28"/>
          <w:szCs w:val="28"/>
          <w:lang w:bidi="ru-RU"/>
        </w:rPr>
      </w:pPr>
      <w:r w:rsidRPr="009F0338">
        <w:rPr>
          <w:color w:val="000000"/>
          <w:sz w:val="28"/>
          <w:szCs w:val="28"/>
          <w:lang w:bidi="ru-RU"/>
        </w:rPr>
        <w:t>уменьшится в 2 раза</w:t>
      </w:r>
      <w:r w:rsidRPr="009F0338">
        <w:rPr>
          <w:color w:val="000000"/>
          <w:sz w:val="28"/>
          <w:szCs w:val="28"/>
          <w:lang w:bidi="ru-RU"/>
        </w:rPr>
        <w:tab/>
      </w:r>
      <w:r w:rsidRPr="009F0338">
        <w:rPr>
          <w:color w:val="000000"/>
          <w:sz w:val="28"/>
          <w:szCs w:val="28"/>
          <w:lang w:bidi="ru-RU"/>
        </w:rPr>
        <w:tab/>
        <w:t>3. увеличится в 4 раза</w:t>
      </w:r>
    </w:p>
    <w:p w:rsidR="009F0338" w:rsidRPr="009F0338" w:rsidRDefault="009F0338" w:rsidP="009F0338">
      <w:pPr>
        <w:widowControl w:val="0"/>
        <w:numPr>
          <w:ilvl w:val="0"/>
          <w:numId w:val="18"/>
        </w:numPr>
        <w:tabs>
          <w:tab w:val="left" w:pos="1058"/>
        </w:tabs>
        <w:ind w:left="0" w:right="-2" w:firstLine="1387"/>
        <w:jc w:val="both"/>
        <w:rPr>
          <w:sz w:val="28"/>
          <w:szCs w:val="28"/>
          <w:lang w:bidi="ru-RU"/>
        </w:rPr>
      </w:pPr>
      <w:r w:rsidRPr="009F0338">
        <w:rPr>
          <w:color w:val="000000"/>
          <w:sz w:val="28"/>
          <w:szCs w:val="28"/>
          <w:lang w:bidi="ru-RU"/>
        </w:rPr>
        <w:t>увеличится в 2 раза</w:t>
      </w:r>
      <w:r w:rsidRPr="009F0338">
        <w:rPr>
          <w:color w:val="000000"/>
          <w:sz w:val="28"/>
          <w:szCs w:val="28"/>
          <w:lang w:bidi="ru-RU"/>
        </w:rPr>
        <w:tab/>
      </w:r>
      <w:r w:rsidRPr="009F0338">
        <w:rPr>
          <w:color w:val="000000"/>
          <w:sz w:val="28"/>
          <w:szCs w:val="28"/>
          <w:lang w:bidi="ru-RU"/>
        </w:rPr>
        <w:tab/>
        <w:t>4. не изменилась</w:t>
      </w:r>
    </w:p>
    <w:p w:rsidR="009F0338" w:rsidRPr="009F0338" w:rsidRDefault="009F0338" w:rsidP="009F0338">
      <w:pPr>
        <w:ind w:right="-2"/>
        <w:contextualSpacing/>
        <w:jc w:val="both"/>
        <w:rPr>
          <w:rFonts w:eastAsia="Calibri"/>
          <w:sz w:val="28"/>
          <w:szCs w:val="28"/>
          <w:lang w:eastAsia="en-US"/>
        </w:rPr>
      </w:pPr>
      <w:r w:rsidRPr="009F0338">
        <w:rPr>
          <w:rFonts w:eastAsia="Calibri"/>
          <w:sz w:val="28"/>
          <w:szCs w:val="28"/>
          <w:lang w:eastAsia="en-US"/>
        </w:rPr>
        <w:t>Ответ: ____.</w:t>
      </w:r>
    </w:p>
    <w:p w:rsidR="009F0338" w:rsidRPr="009F0338" w:rsidRDefault="009F0338" w:rsidP="009F0338">
      <w:pPr>
        <w:ind w:right="280"/>
        <w:contextualSpacing/>
        <w:jc w:val="both"/>
        <w:rPr>
          <w:rFonts w:eastAsia="Calibri"/>
          <w:sz w:val="2"/>
          <w:szCs w:val="2"/>
          <w:lang w:eastAsia="en-US"/>
        </w:rPr>
      </w:pPr>
    </w:p>
    <w:p w:rsidR="009F0338" w:rsidRPr="009F0338" w:rsidRDefault="009F0338" w:rsidP="009F0338">
      <w:pPr>
        <w:widowControl w:val="0"/>
        <w:numPr>
          <w:ilvl w:val="0"/>
          <w:numId w:val="17"/>
        </w:numPr>
        <w:ind w:left="0" w:right="280" w:firstLine="709"/>
        <w:contextualSpacing/>
        <w:jc w:val="both"/>
        <w:rPr>
          <w:rFonts w:eastAsia="Calibri"/>
          <w:sz w:val="28"/>
          <w:szCs w:val="28"/>
          <w:lang w:eastAsia="en-US"/>
        </w:rPr>
      </w:pPr>
      <w:r w:rsidRPr="009F0338">
        <w:rPr>
          <w:rFonts w:eastAsia="Calibri"/>
          <w:noProof/>
          <w:sz w:val="22"/>
          <w:szCs w:val="22"/>
          <w:lang w:eastAsia="en-US"/>
        </w:rPr>
        <w:object w:dxaOrig="1440" w:dyaOrig="1440">
          <v:shape id="_x0000_s1026" type="#_x0000_t75" style="position:absolute;left:0;text-align:left;margin-left:309.15pt;margin-top:4.45pt;width:157.25pt;height:114.55pt;z-index:251660800">
            <v:imagedata r:id="rId171" o:title=""/>
            <w10:wrap type="square"/>
          </v:shape>
          <o:OLEObject Type="Embed" ProgID="Visio.Drawing.11" ShapeID="_x0000_s1026" DrawAspect="Content" ObjectID="_1716020763" r:id="rId172"/>
        </w:object>
      </w:r>
      <w:r w:rsidRPr="009F0338">
        <w:rPr>
          <w:rFonts w:eastAsia="Calibri"/>
          <w:sz w:val="28"/>
          <w:szCs w:val="28"/>
          <w:lang w:eastAsia="en-US"/>
        </w:rPr>
        <w:t xml:space="preserve">На рисунке представлены направления векторов скорости </w:t>
      </w:r>
      <w:r w:rsidRPr="009F0338">
        <w:rPr>
          <w:rFonts w:eastAsia="Calibri"/>
          <w:position w:val="-6"/>
          <w:sz w:val="28"/>
          <w:szCs w:val="28"/>
          <w:lang w:eastAsia="en-US"/>
        </w:rPr>
        <w:object w:dxaOrig="279" w:dyaOrig="380">
          <v:shape id="_x0000_i1117" type="#_x0000_t75" style="width:13.75pt;height:18.8pt" o:ole="">
            <v:imagedata r:id="rId173" o:title=""/>
          </v:shape>
          <o:OLEObject Type="Embed" ProgID="Equation.DSMT4" ShapeID="_x0000_i1117" DrawAspect="Content" ObjectID="_1716020738" r:id="rId174"/>
        </w:object>
      </w:r>
      <w:r w:rsidRPr="009F0338">
        <w:rPr>
          <w:rFonts w:eastAsia="Calibri"/>
          <w:sz w:val="28"/>
          <w:szCs w:val="28"/>
          <w:lang w:eastAsia="en-US"/>
        </w:rPr>
        <w:t xml:space="preserve"> и ускорения </w:t>
      </w:r>
      <w:r w:rsidRPr="009F0338">
        <w:rPr>
          <w:rFonts w:eastAsia="Calibri"/>
          <w:position w:val="-6"/>
          <w:sz w:val="28"/>
          <w:szCs w:val="28"/>
          <w:lang w:eastAsia="en-US"/>
        </w:rPr>
        <w:object w:dxaOrig="240" w:dyaOrig="320">
          <v:shape id="_x0000_i1118" type="#_x0000_t75" style="width:11.9pt;height:16.3pt" o:ole="">
            <v:imagedata r:id="rId175" o:title=""/>
          </v:shape>
          <o:OLEObject Type="Embed" ProgID="Equation.DSMT4" ShapeID="_x0000_i1118" DrawAspect="Content" ObjectID="_1716020739" r:id="rId176"/>
        </w:object>
      </w:r>
      <w:r w:rsidRPr="009F0338">
        <w:rPr>
          <w:rFonts w:eastAsia="Calibri"/>
          <w:sz w:val="28"/>
          <w:szCs w:val="28"/>
          <w:lang w:eastAsia="en-US"/>
        </w:rPr>
        <w:t xml:space="preserve"> мяча в инерциальной системе отсчета. Какое из представленных на рисунке направлений имеет в этой системе отсчета вектор </w:t>
      </w:r>
      <w:r w:rsidRPr="009F0338">
        <w:rPr>
          <w:rFonts w:eastAsia="Calibri"/>
          <w:position w:val="-4"/>
          <w:sz w:val="28"/>
          <w:szCs w:val="28"/>
          <w:lang w:eastAsia="en-US"/>
        </w:rPr>
        <w:object w:dxaOrig="300" w:dyaOrig="360">
          <v:shape id="_x0000_i1119" type="#_x0000_t75" style="width:15.05pt;height:18.15pt" o:ole="">
            <v:imagedata r:id="rId177" o:title=""/>
          </v:shape>
          <o:OLEObject Type="Embed" ProgID="Equation.DSMT4" ShapeID="_x0000_i1119" DrawAspect="Content" ObjectID="_1716020740" r:id="rId178"/>
        </w:object>
      </w:r>
      <w:r w:rsidRPr="009F0338">
        <w:rPr>
          <w:rFonts w:eastAsia="Calibri"/>
          <w:sz w:val="28"/>
          <w:szCs w:val="28"/>
          <w:lang w:eastAsia="en-US"/>
        </w:rPr>
        <w:t xml:space="preserve"> равнодействующей всех сил, приложенных к мячу?</w:t>
      </w:r>
    </w:p>
    <w:p w:rsidR="009F0338" w:rsidRPr="009F0338" w:rsidRDefault="00777447" w:rsidP="009F0338">
      <w:pPr>
        <w:ind w:right="280"/>
        <w:contextualSpacing/>
        <w:jc w:val="both"/>
        <w:rPr>
          <w:rFonts w:eastAsia="Calibri"/>
          <w:sz w:val="28"/>
          <w:szCs w:val="28"/>
          <w:lang w:eastAsia="en-US"/>
        </w:rPr>
      </w:pPr>
      <w:r w:rsidRPr="009F0338">
        <w:rPr>
          <w:rFonts w:eastAsia="Calibri"/>
          <w:noProof/>
          <w:sz w:val="22"/>
          <w:szCs w:val="22"/>
          <w:lang w:eastAsia="en-US"/>
        </w:rPr>
        <w:object w:dxaOrig="1440" w:dyaOrig="1440">
          <v:shape id="_x0000_s1027" type="#_x0000_t75" style="position:absolute;left:0;text-align:left;margin-left:363pt;margin-top:.55pt;width:103.4pt;height:103.4pt;z-index:251653632">
            <v:imagedata r:id="rId179" o:title=""/>
            <w10:wrap type="square"/>
          </v:shape>
          <o:OLEObject Type="Embed" ProgID="Visio.Drawing.11" ShapeID="_x0000_s1027" DrawAspect="Content" ObjectID="_1716020764" r:id="rId180"/>
        </w:object>
      </w:r>
      <w:r w:rsidR="009F0338" w:rsidRPr="009F0338">
        <w:rPr>
          <w:rFonts w:eastAsia="Calibri"/>
          <w:sz w:val="28"/>
          <w:szCs w:val="28"/>
          <w:lang w:eastAsia="en-US"/>
        </w:rPr>
        <w:t>Ответ: ____.</w:t>
      </w:r>
    </w:p>
    <w:p w:rsidR="009F0338" w:rsidRPr="009F0338" w:rsidRDefault="009F0338" w:rsidP="009F0338">
      <w:pPr>
        <w:ind w:right="280"/>
        <w:contextualSpacing/>
        <w:jc w:val="both"/>
        <w:rPr>
          <w:rFonts w:eastAsia="Calibri"/>
          <w:sz w:val="28"/>
          <w:szCs w:val="28"/>
          <w:lang w:eastAsia="en-US"/>
        </w:rPr>
      </w:pPr>
    </w:p>
    <w:p w:rsidR="009F0338" w:rsidRPr="009F0338" w:rsidRDefault="009F0338" w:rsidP="009F0338">
      <w:pPr>
        <w:widowControl w:val="0"/>
        <w:numPr>
          <w:ilvl w:val="0"/>
          <w:numId w:val="17"/>
        </w:numPr>
        <w:ind w:left="0" w:right="280" w:firstLine="709"/>
        <w:contextualSpacing/>
        <w:jc w:val="both"/>
        <w:rPr>
          <w:rFonts w:eastAsia="Calibri"/>
          <w:sz w:val="28"/>
          <w:szCs w:val="28"/>
          <w:lang w:eastAsia="en-US"/>
        </w:rPr>
      </w:pPr>
      <w:r w:rsidRPr="009F0338">
        <w:rPr>
          <w:rFonts w:eastAsia="Calibri"/>
          <w:sz w:val="28"/>
          <w:szCs w:val="28"/>
          <w:lang w:eastAsia="en-US"/>
        </w:rPr>
        <w:t xml:space="preserve">Н тело, находящееся на горизонтальной плоскости, действуют три горизонтальные силы (см. рисунок). Каков модуль равнодействующей этих сил, если </w:t>
      </w:r>
      <w:r w:rsidRPr="009F0338">
        <w:rPr>
          <w:rFonts w:eastAsia="Calibri"/>
          <w:position w:val="-12"/>
          <w:sz w:val="28"/>
          <w:szCs w:val="28"/>
          <w:lang w:eastAsia="en-US"/>
        </w:rPr>
        <w:object w:dxaOrig="1040" w:dyaOrig="400">
          <v:shape id="_x0000_i1120" type="#_x0000_t75" style="width:51.95pt;height:20.05pt" o:ole="">
            <v:imagedata r:id="rId181" o:title=""/>
          </v:shape>
          <o:OLEObject Type="Embed" ProgID="Equation.DSMT4" ShapeID="_x0000_i1120" DrawAspect="Content" ObjectID="_1716020741" r:id="rId182"/>
        </w:object>
      </w:r>
      <w:r w:rsidRPr="009F0338">
        <w:rPr>
          <w:rFonts w:eastAsia="Calibri"/>
          <w:sz w:val="28"/>
          <w:szCs w:val="28"/>
          <w:lang w:eastAsia="en-US"/>
        </w:rPr>
        <w:t>?</w:t>
      </w:r>
    </w:p>
    <w:p w:rsidR="009F0338" w:rsidRPr="009F0338" w:rsidRDefault="009F0338" w:rsidP="009F0338">
      <w:pPr>
        <w:ind w:right="280"/>
        <w:contextualSpacing/>
        <w:jc w:val="both"/>
        <w:rPr>
          <w:rFonts w:eastAsia="Calibri"/>
          <w:sz w:val="28"/>
          <w:szCs w:val="28"/>
          <w:lang w:eastAsia="en-US"/>
        </w:rPr>
      </w:pPr>
      <w:r w:rsidRPr="009F0338">
        <w:rPr>
          <w:rFonts w:eastAsia="Calibri"/>
          <w:sz w:val="28"/>
          <w:szCs w:val="28"/>
          <w:lang w:eastAsia="en-US"/>
        </w:rPr>
        <w:t>Ответ: ____ Н.</w:t>
      </w:r>
    </w:p>
    <w:p w:rsidR="009F0338" w:rsidRPr="009F0338" w:rsidRDefault="009F0338" w:rsidP="009F0338">
      <w:pPr>
        <w:widowControl w:val="0"/>
        <w:numPr>
          <w:ilvl w:val="0"/>
          <w:numId w:val="17"/>
        </w:numPr>
        <w:ind w:left="0" w:right="-2" w:firstLine="709"/>
        <w:contextualSpacing/>
        <w:jc w:val="both"/>
        <w:rPr>
          <w:rFonts w:eastAsia="Calibri"/>
          <w:sz w:val="28"/>
          <w:szCs w:val="28"/>
          <w:lang w:eastAsia="en-US"/>
        </w:rPr>
      </w:pPr>
      <w:r w:rsidRPr="009F0338">
        <w:rPr>
          <w:rFonts w:eastAsia="Calibri"/>
          <w:sz w:val="28"/>
          <w:szCs w:val="28"/>
          <w:lang w:eastAsia="en-US"/>
        </w:rPr>
        <w:t>В результате охлаждения и расширения идеального одноатомного газа его давление уменьшилось в 4 раза, а концентрация его молекул уменьшилась в 2 раза. При этом средняя кинетическая энергия теплового движения молекул газа</w:t>
      </w:r>
    </w:p>
    <w:p w:rsidR="009F0338" w:rsidRPr="009F0338" w:rsidRDefault="009F0338" w:rsidP="009F0338">
      <w:pPr>
        <w:widowControl w:val="0"/>
        <w:numPr>
          <w:ilvl w:val="0"/>
          <w:numId w:val="18"/>
        </w:numPr>
        <w:tabs>
          <w:tab w:val="left" w:pos="1058"/>
        </w:tabs>
        <w:ind w:left="0" w:firstLine="1387"/>
        <w:jc w:val="both"/>
        <w:rPr>
          <w:sz w:val="28"/>
          <w:szCs w:val="28"/>
          <w:lang w:bidi="ru-RU"/>
        </w:rPr>
      </w:pPr>
      <w:r w:rsidRPr="009F0338">
        <w:rPr>
          <w:color w:val="000000"/>
          <w:sz w:val="28"/>
          <w:szCs w:val="28"/>
          <w:lang w:bidi="ru-RU"/>
        </w:rPr>
        <w:t>уменьшилась в 2 раза</w:t>
      </w:r>
      <w:r w:rsidRPr="009F0338">
        <w:rPr>
          <w:color w:val="000000"/>
          <w:sz w:val="28"/>
          <w:szCs w:val="28"/>
          <w:lang w:bidi="ru-RU"/>
        </w:rPr>
        <w:tab/>
      </w:r>
      <w:r w:rsidRPr="009F0338">
        <w:rPr>
          <w:color w:val="000000"/>
          <w:sz w:val="28"/>
          <w:szCs w:val="28"/>
          <w:lang w:bidi="ru-RU"/>
        </w:rPr>
        <w:tab/>
        <w:t>3. не изменилась</w:t>
      </w:r>
    </w:p>
    <w:p w:rsidR="009F0338" w:rsidRPr="009F0338" w:rsidRDefault="009F0338" w:rsidP="009F0338">
      <w:pPr>
        <w:widowControl w:val="0"/>
        <w:numPr>
          <w:ilvl w:val="0"/>
          <w:numId w:val="18"/>
        </w:numPr>
        <w:tabs>
          <w:tab w:val="left" w:pos="1082"/>
        </w:tabs>
        <w:ind w:left="0" w:firstLine="1387"/>
        <w:jc w:val="both"/>
        <w:rPr>
          <w:sz w:val="28"/>
          <w:szCs w:val="28"/>
          <w:lang w:bidi="ru-RU"/>
        </w:rPr>
      </w:pPr>
      <w:r w:rsidRPr="009F0338">
        <w:rPr>
          <w:color w:val="000000"/>
          <w:sz w:val="28"/>
          <w:szCs w:val="28"/>
          <w:lang w:bidi="ru-RU"/>
        </w:rPr>
        <w:t>уменьшилась в 8 раз</w:t>
      </w:r>
      <w:r w:rsidRPr="009F0338">
        <w:rPr>
          <w:color w:val="000000"/>
          <w:sz w:val="28"/>
          <w:szCs w:val="28"/>
          <w:lang w:bidi="ru-RU"/>
        </w:rPr>
        <w:tab/>
      </w:r>
      <w:r w:rsidRPr="009F0338">
        <w:rPr>
          <w:color w:val="000000"/>
          <w:sz w:val="28"/>
          <w:szCs w:val="28"/>
          <w:lang w:bidi="ru-RU"/>
        </w:rPr>
        <w:tab/>
      </w:r>
      <w:r w:rsidRPr="009F0338">
        <w:rPr>
          <w:color w:val="000000"/>
          <w:sz w:val="28"/>
          <w:szCs w:val="28"/>
          <w:lang w:bidi="ru-RU"/>
        </w:rPr>
        <w:tab/>
        <w:t>4. уменьшилась в 4 раза</w:t>
      </w:r>
    </w:p>
    <w:p w:rsidR="009F0338" w:rsidRPr="009F0338" w:rsidRDefault="009F0338" w:rsidP="009F0338">
      <w:pPr>
        <w:widowControl w:val="0"/>
        <w:tabs>
          <w:tab w:val="left" w:pos="1082"/>
        </w:tabs>
        <w:jc w:val="both"/>
        <w:rPr>
          <w:color w:val="000000"/>
          <w:sz w:val="28"/>
          <w:szCs w:val="28"/>
          <w:lang w:bidi="ru-RU"/>
        </w:rPr>
      </w:pPr>
      <w:r w:rsidRPr="009F0338">
        <w:rPr>
          <w:color w:val="000000"/>
          <w:sz w:val="28"/>
          <w:szCs w:val="28"/>
          <w:lang w:bidi="ru-RU"/>
        </w:rPr>
        <w:t>Ответ: ____.</w:t>
      </w:r>
    </w:p>
    <w:p w:rsidR="009F0338" w:rsidRPr="009F0338" w:rsidRDefault="009F0338" w:rsidP="009F0338">
      <w:pPr>
        <w:widowControl w:val="0"/>
        <w:tabs>
          <w:tab w:val="left" w:pos="1082"/>
        </w:tabs>
        <w:jc w:val="both"/>
        <w:rPr>
          <w:sz w:val="28"/>
          <w:szCs w:val="28"/>
          <w:lang w:bidi="ru-RU"/>
        </w:rPr>
      </w:pPr>
    </w:p>
    <w:p w:rsidR="009F0338" w:rsidRPr="009F0338" w:rsidRDefault="00815C02" w:rsidP="009F0338">
      <w:pPr>
        <w:widowControl w:val="0"/>
        <w:numPr>
          <w:ilvl w:val="0"/>
          <w:numId w:val="17"/>
        </w:numPr>
        <w:ind w:left="0" w:right="-1" w:firstLine="709"/>
        <w:contextualSpacing/>
        <w:jc w:val="both"/>
        <w:rPr>
          <w:rFonts w:eastAsia="Calibri"/>
          <w:sz w:val="28"/>
          <w:szCs w:val="28"/>
          <w:lang w:eastAsia="en-US"/>
        </w:rPr>
      </w:pPr>
      <w:r>
        <w:rPr>
          <w:noProof/>
        </w:rPr>
        <w:drawing>
          <wp:anchor distT="0" distB="0" distL="114300" distR="114300" simplePos="0" relativeHeight="251661824" behindDoc="0" locked="0" layoutInCell="1" allowOverlap="1">
            <wp:simplePos x="0" y="0"/>
            <wp:positionH relativeFrom="column">
              <wp:posOffset>4936490</wp:posOffset>
            </wp:positionH>
            <wp:positionV relativeFrom="paragraph">
              <wp:posOffset>12700</wp:posOffset>
            </wp:positionV>
            <wp:extent cx="996315" cy="914400"/>
            <wp:effectExtent l="0" t="0" r="0" b="0"/>
            <wp:wrapSquare wrapText="bothSides"/>
            <wp:docPr id="10" name="Рисунок 1" descr="Описание: C:\Documents and Settings\Елена Шаркова\Рабочий стол\МК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Елена Шаркова\Рабочий стол\МКТ1.jpg"/>
                    <pic:cNvPicPr>
                      <a:picLocks noChangeAspect="1" noChangeArrowheads="1"/>
                    </pic:cNvPicPr>
                  </pic:nvPicPr>
                  <pic:blipFill>
                    <a:blip r:embed="rId183">
                      <a:extLst>
                        <a:ext uri="{28A0092B-C50C-407E-A947-70E740481C1C}">
                          <a14:useLocalDpi xmlns:a14="http://schemas.microsoft.com/office/drawing/2010/main" val="0"/>
                        </a:ext>
                      </a:extLst>
                    </a:blip>
                    <a:srcRect l="81291" t="37067" r="1961" b="47690"/>
                    <a:stretch>
                      <a:fillRect/>
                    </a:stretch>
                  </pic:blipFill>
                  <pic:spPr bwMode="auto">
                    <a:xfrm>
                      <a:off x="0" y="0"/>
                      <a:ext cx="9963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338" w:rsidRPr="009F0338">
        <w:rPr>
          <w:rFonts w:eastAsia="Calibri"/>
          <w:sz w:val="28"/>
          <w:szCs w:val="28"/>
          <w:lang w:eastAsia="en-US"/>
        </w:rPr>
        <w:t>Три металлических бруска привели в соприкосновение, как показано на рисунке. Стрелки указывают направление теплопередачи. Сравните температуры брусков перед их соприкосновением.</w:t>
      </w:r>
    </w:p>
    <w:p w:rsidR="009F0338" w:rsidRPr="009F0338" w:rsidRDefault="009F0338" w:rsidP="009F0338">
      <w:pPr>
        <w:widowControl w:val="0"/>
        <w:numPr>
          <w:ilvl w:val="0"/>
          <w:numId w:val="19"/>
        </w:numPr>
        <w:tabs>
          <w:tab w:val="left" w:pos="1082"/>
        </w:tabs>
        <w:ind w:left="0" w:firstLine="1387"/>
        <w:jc w:val="both"/>
        <w:rPr>
          <w:color w:val="000000"/>
          <w:sz w:val="28"/>
          <w:szCs w:val="28"/>
          <w:lang w:bidi="ru-RU"/>
        </w:rPr>
      </w:pPr>
      <w:r w:rsidRPr="009F0338">
        <w:rPr>
          <w:rFonts w:eastAsia="Calibri"/>
          <w:position w:val="-12"/>
          <w:sz w:val="28"/>
          <w:szCs w:val="28"/>
          <w:lang w:bidi="ru-RU"/>
        </w:rPr>
        <w:object w:dxaOrig="1359" w:dyaOrig="400">
          <v:shape id="_x0000_i1121" type="#_x0000_t75" style="width:67.6pt;height:20.05pt" o:ole="">
            <v:imagedata r:id="rId184" o:title=""/>
          </v:shape>
          <o:OLEObject Type="Embed" ProgID="Equation.DSMT4" ShapeID="_x0000_i1121" DrawAspect="Content" ObjectID="_1716020742" r:id="rId185"/>
        </w:object>
      </w:r>
      <w:r w:rsidRPr="009F0338">
        <w:rPr>
          <w:rFonts w:eastAsia="Calibri"/>
          <w:sz w:val="28"/>
          <w:szCs w:val="28"/>
          <w:lang w:bidi="ru-RU"/>
        </w:rPr>
        <w:tab/>
      </w:r>
      <w:r w:rsidRPr="009F0338">
        <w:rPr>
          <w:rFonts w:eastAsia="Calibri"/>
          <w:sz w:val="28"/>
          <w:szCs w:val="28"/>
          <w:lang w:bidi="ru-RU"/>
        </w:rPr>
        <w:tab/>
        <w:t xml:space="preserve">3. </w:t>
      </w:r>
      <w:r w:rsidRPr="009F0338">
        <w:rPr>
          <w:rFonts w:eastAsia="Calibri"/>
          <w:position w:val="-12"/>
          <w:sz w:val="28"/>
          <w:szCs w:val="28"/>
          <w:lang w:bidi="ru-RU"/>
        </w:rPr>
        <w:object w:dxaOrig="1359" w:dyaOrig="400">
          <v:shape id="_x0000_i1122" type="#_x0000_t75" style="width:67.6pt;height:20.05pt" o:ole="">
            <v:imagedata r:id="rId186" o:title=""/>
          </v:shape>
          <o:OLEObject Type="Embed" ProgID="Equation.DSMT4" ShapeID="_x0000_i1122" DrawAspect="Content" ObjectID="_1716020743" r:id="rId187"/>
        </w:object>
      </w:r>
    </w:p>
    <w:p w:rsidR="009F0338" w:rsidRPr="009F0338" w:rsidRDefault="009F0338" w:rsidP="009F0338">
      <w:pPr>
        <w:widowControl w:val="0"/>
        <w:numPr>
          <w:ilvl w:val="0"/>
          <w:numId w:val="19"/>
        </w:numPr>
        <w:tabs>
          <w:tab w:val="left" w:pos="1082"/>
        </w:tabs>
        <w:ind w:left="0" w:firstLine="1387"/>
        <w:jc w:val="both"/>
        <w:rPr>
          <w:color w:val="000000"/>
          <w:sz w:val="28"/>
          <w:szCs w:val="28"/>
          <w:lang w:bidi="ru-RU"/>
        </w:rPr>
      </w:pPr>
      <w:r w:rsidRPr="009F0338">
        <w:rPr>
          <w:rFonts w:eastAsia="Calibri"/>
          <w:position w:val="-12"/>
          <w:sz w:val="28"/>
          <w:szCs w:val="28"/>
          <w:lang w:bidi="ru-RU"/>
        </w:rPr>
        <w:object w:dxaOrig="1359" w:dyaOrig="400">
          <v:shape id="_x0000_i1123" type="#_x0000_t75" style="width:67.6pt;height:20.05pt" o:ole="">
            <v:imagedata r:id="rId188" o:title=""/>
          </v:shape>
          <o:OLEObject Type="Embed" ProgID="Equation.DSMT4" ShapeID="_x0000_i1123" DrawAspect="Content" ObjectID="_1716020744" r:id="rId189"/>
        </w:object>
      </w:r>
      <w:r w:rsidRPr="009F0338">
        <w:rPr>
          <w:rFonts w:eastAsia="Calibri"/>
          <w:sz w:val="28"/>
          <w:szCs w:val="28"/>
          <w:lang w:bidi="ru-RU"/>
        </w:rPr>
        <w:tab/>
      </w:r>
      <w:r w:rsidRPr="009F0338">
        <w:rPr>
          <w:rFonts w:eastAsia="Calibri"/>
          <w:sz w:val="28"/>
          <w:szCs w:val="28"/>
          <w:lang w:bidi="ru-RU"/>
        </w:rPr>
        <w:tab/>
        <w:t xml:space="preserve">4. </w:t>
      </w:r>
      <w:r w:rsidRPr="009F0338">
        <w:rPr>
          <w:rFonts w:eastAsia="Calibri"/>
          <w:position w:val="-12"/>
          <w:sz w:val="28"/>
          <w:szCs w:val="28"/>
          <w:lang w:bidi="ru-RU"/>
        </w:rPr>
        <w:object w:dxaOrig="1359" w:dyaOrig="400">
          <v:shape id="_x0000_i1124" type="#_x0000_t75" style="width:67.6pt;height:20.05pt" o:ole="">
            <v:imagedata r:id="rId190" o:title=""/>
          </v:shape>
          <o:OLEObject Type="Embed" ProgID="Equation.DSMT4" ShapeID="_x0000_i1124" DrawAspect="Content" ObjectID="_1716020745" r:id="rId191"/>
        </w:object>
      </w:r>
    </w:p>
    <w:p w:rsidR="009F0338" w:rsidRPr="009F0338" w:rsidRDefault="009F0338" w:rsidP="009F0338">
      <w:pPr>
        <w:widowControl w:val="0"/>
        <w:tabs>
          <w:tab w:val="left" w:pos="1082"/>
        </w:tabs>
        <w:jc w:val="both"/>
        <w:rPr>
          <w:color w:val="000000"/>
          <w:sz w:val="28"/>
          <w:szCs w:val="28"/>
          <w:lang w:bidi="ru-RU"/>
        </w:rPr>
      </w:pPr>
      <w:r w:rsidRPr="009F0338">
        <w:rPr>
          <w:color w:val="000000"/>
          <w:sz w:val="28"/>
          <w:szCs w:val="28"/>
          <w:lang w:bidi="ru-RU"/>
        </w:rPr>
        <w:t>Ответ: ____.</w:t>
      </w:r>
    </w:p>
    <w:p w:rsidR="009F0338" w:rsidRPr="009F0338" w:rsidRDefault="009F0338" w:rsidP="009F0338">
      <w:pPr>
        <w:widowControl w:val="0"/>
        <w:tabs>
          <w:tab w:val="left" w:pos="1082"/>
        </w:tabs>
        <w:jc w:val="both"/>
        <w:rPr>
          <w:color w:val="000000"/>
          <w:sz w:val="2"/>
          <w:szCs w:val="2"/>
          <w:lang w:bidi="ru-RU"/>
        </w:rPr>
      </w:pPr>
      <w:r w:rsidRPr="009F0338">
        <w:rPr>
          <w:noProof/>
          <w:sz w:val="20"/>
          <w:szCs w:val="20"/>
          <w:lang w:eastAsia="en-US" w:bidi="ru-RU"/>
        </w:rPr>
        <w:object w:dxaOrig="1440" w:dyaOrig="1440">
          <v:shape id="_x0000_s1028" type="#_x0000_t75" style="position:absolute;left:0;text-align:left;margin-left:322.75pt;margin-top:.65pt;width:144.9pt;height:138pt;z-index:251654656">
            <v:imagedata r:id="rId192" o:title=""/>
            <w10:wrap type="square"/>
          </v:shape>
          <o:OLEObject Type="Embed" ProgID="Visio.Drawing.11" ShapeID="_x0000_s1028" DrawAspect="Content" ObjectID="_1716020765" r:id="rId193"/>
        </w:object>
      </w: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На рисунке показан цикл, осуществляемый с идеальным газом. Количество вещества газа не меняется. Изобарному нагреванию соответствует участок</w:t>
      </w:r>
    </w:p>
    <w:p w:rsidR="009F0338" w:rsidRPr="009F0338" w:rsidRDefault="009F0338" w:rsidP="009F0338">
      <w:pPr>
        <w:widowControl w:val="0"/>
        <w:numPr>
          <w:ilvl w:val="0"/>
          <w:numId w:val="19"/>
        </w:numPr>
        <w:tabs>
          <w:tab w:val="left" w:pos="1082"/>
        </w:tabs>
        <w:ind w:left="0" w:firstLine="1387"/>
        <w:jc w:val="both"/>
        <w:rPr>
          <w:color w:val="000000"/>
          <w:sz w:val="28"/>
          <w:szCs w:val="28"/>
          <w:lang w:bidi="ru-RU"/>
        </w:rPr>
      </w:pPr>
      <w:r w:rsidRPr="009F0338">
        <w:rPr>
          <w:rFonts w:eastAsia="Calibri"/>
          <w:i/>
          <w:sz w:val="28"/>
          <w:szCs w:val="28"/>
          <w:lang w:val="en-US" w:bidi="ru-RU"/>
        </w:rPr>
        <w:t>AB</w:t>
      </w:r>
      <w:r w:rsidRPr="009F0338">
        <w:rPr>
          <w:rFonts w:eastAsia="Calibri"/>
          <w:i/>
          <w:sz w:val="28"/>
          <w:szCs w:val="28"/>
          <w:lang w:bidi="ru-RU"/>
        </w:rPr>
        <w:tab/>
      </w:r>
      <w:r w:rsidRPr="009F0338">
        <w:rPr>
          <w:rFonts w:eastAsia="Calibri"/>
          <w:sz w:val="28"/>
          <w:szCs w:val="28"/>
          <w:lang w:bidi="ru-RU"/>
        </w:rPr>
        <w:tab/>
        <w:t xml:space="preserve">3. </w:t>
      </w:r>
      <w:r w:rsidRPr="009F0338">
        <w:rPr>
          <w:rFonts w:eastAsia="Calibri"/>
          <w:i/>
          <w:sz w:val="28"/>
          <w:szCs w:val="28"/>
          <w:lang w:val="en-US" w:bidi="ru-RU"/>
        </w:rPr>
        <w:t>CD</w:t>
      </w:r>
    </w:p>
    <w:p w:rsidR="009F0338" w:rsidRPr="009F0338" w:rsidRDefault="009F0338" w:rsidP="009F0338">
      <w:pPr>
        <w:widowControl w:val="0"/>
        <w:numPr>
          <w:ilvl w:val="0"/>
          <w:numId w:val="19"/>
        </w:numPr>
        <w:tabs>
          <w:tab w:val="left" w:pos="1082"/>
        </w:tabs>
        <w:ind w:left="0" w:firstLine="1387"/>
        <w:jc w:val="both"/>
        <w:rPr>
          <w:b/>
          <w:bCs/>
          <w:sz w:val="28"/>
          <w:szCs w:val="28"/>
          <w:lang w:bidi="ru-RU"/>
        </w:rPr>
      </w:pPr>
      <w:r w:rsidRPr="009F0338">
        <w:rPr>
          <w:rFonts w:eastAsia="Calibri"/>
          <w:i/>
          <w:sz w:val="28"/>
          <w:szCs w:val="28"/>
          <w:lang w:val="en-US" w:bidi="ru-RU"/>
        </w:rPr>
        <w:t>BC</w:t>
      </w:r>
      <w:r w:rsidRPr="009F0338">
        <w:rPr>
          <w:rFonts w:eastAsia="Calibri"/>
          <w:sz w:val="28"/>
          <w:szCs w:val="28"/>
          <w:lang w:bidi="ru-RU"/>
        </w:rPr>
        <w:tab/>
      </w:r>
      <w:r w:rsidRPr="009F0338">
        <w:rPr>
          <w:rFonts w:eastAsia="Calibri"/>
          <w:sz w:val="28"/>
          <w:szCs w:val="28"/>
          <w:lang w:bidi="ru-RU"/>
        </w:rPr>
        <w:tab/>
        <w:t xml:space="preserve">4. </w:t>
      </w:r>
      <w:r w:rsidRPr="009F0338">
        <w:rPr>
          <w:rFonts w:eastAsia="Calibri"/>
          <w:i/>
          <w:sz w:val="28"/>
          <w:szCs w:val="28"/>
          <w:lang w:val="en-US" w:bidi="ru-RU"/>
        </w:rPr>
        <w:t>DA</w:t>
      </w:r>
    </w:p>
    <w:p w:rsidR="009F0338" w:rsidRPr="009F0338" w:rsidRDefault="009F0338" w:rsidP="009F0338">
      <w:pPr>
        <w:widowControl w:val="0"/>
        <w:tabs>
          <w:tab w:val="left" w:pos="1082"/>
        </w:tabs>
        <w:jc w:val="both"/>
        <w:rPr>
          <w:b/>
          <w:bCs/>
          <w:sz w:val="28"/>
          <w:szCs w:val="28"/>
          <w:lang w:bidi="ru-RU"/>
        </w:rPr>
      </w:pPr>
    </w:p>
    <w:p w:rsidR="009F0338" w:rsidRPr="009F0338" w:rsidRDefault="009F0338" w:rsidP="009F0338">
      <w:pPr>
        <w:widowControl w:val="0"/>
        <w:tabs>
          <w:tab w:val="left" w:pos="1082"/>
        </w:tabs>
        <w:jc w:val="both"/>
        <w:rPr>
          <w:color w:val="000000"/>
          <w:sz w:val="28"/>
          <w:szCs w:val="28"/>
          <w:lang w:val="en-US" w:bidi="ru-RU"/>
        </w:rPr>
      </w:pPr>
      <w:r w:rsidRPr="009F0338">
        <w:rPr>
          <w:color w:val="000000"/>
          <w:sz w:val="28"/>
          <w:szCs w:val="28"/>
          <w:lang w:bidi="ru-RU"/>
        </w:rPr>
        <w:t>Ответ: ____.</w:t>
      </w:r>
    </w:p>
    <w:p w:rsidR="009F0338" w:rsidRPr="009F0338" w:rsidRDefault="009F0338" w:rsidP="009F0338">
      <w:pPr>
        <w:widowControl w:val="0"/>
        <w:tabs>
          <w:tab w:val="left" w:pos="1082"/>
        </w:tabs>
        <w:jc w:val="both"/>
        <w:rPr>
          <w:color w:val="000000"/>
          <w:sz w:val="28"/>
          <w:szCs w:val="28"/>
          <w:lang w:val="en-US" w:bidi="ru-RU"/>
        </w:rPr>
      </w:pPr>
      <w:r w:rsidRPr="009F0338">
        <w:rPr>
          <w:rFonts w:eastAsia="Calibri"/>
          <w:noProof/>
          <w:sz w:val="22"/>
          <w:szCs w:val="22"/>
          <w:lang w:eastAsia="en-US"/>
        </w:rPr>
        <w:object w:dxaOrig="1440" w:dyaOrig="1440">
          <v:shape id="_x0000_s1029" type="#_x0000_t75" style="position:absolute;left:0;text-align:left;margin-left:322.6pt;margin-top:.5pt;width:147.3pt;height:87.75pt;z-index:251655680">
            <v:imagedata r:id="rId194" o:title=""/>
            <w10:wrap type="square"/>
          </v:shape>
          <o:OLEObject Type="Embed" ProgID="Visio.Drawing.11" ShapeID="_x0000_s1029" DrawAspect="Content" ObjectID="_1716020766" r:id="rId195"/>
        </w:object>
      </w: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Какую работу совершает газ при переходе из состояния 1 в состояние 3?</w:t>
      </w:r>
      <w:r w:rsidRPr="009F0338">
        <w:rPr>
          <w:rFonts w:eastAsia="Calibri"/>
          <w:sz w:val="22"/>
          <w:szCs w:val="22"/>
          <w:lang w:eastAsia="en-US"/>
        </w:rPr>
        <w:t xml:space="preserve"> </w:t>
      </w:r>
    </w:p>
    <w:p w:rsidR="009F0338" w:rsidRPr="009F0338" w:rsidRDefault="009F0338" w:rsidP="009F0338">
      <w:pPr>
        <w:widowControl w:val="0"/>
        <w:ind w:right="-1"/>
        <w:contextualSpacing/>
        <w:jc w:val="both"/>
        <w:rPr>
          <w:rFonts w:eastAsia="Calibri"/>
          <w:sz w:val="16"/>
          <w:szCs w:val="16"/>
          <w:lang w:eastAsia="en-US"/>
        </w:rPr>
      </w:pPr>
    </w:p>
    <w:p w:rsidR="009F0338" w:rsidRPr="009F0338" w:rsidRDefault="009F0338" w:rsidP="009F0338">
      <w:pPr>
        <w:widowControl w:val="0"/>
        <w:tabs>
          <w:tab w:val="left" w:pos="1082"/>
        </w:tabs>
        <w:jc w:val="both"/>
        <w:rPr>
          <w:sz w:val="28"/>
          <w:szCs w:val="28"/>
          <w:lang w:bidi="ru-RU"/>
        </w:rPr>
      </w:pPr>
      <w:r w:rsidRPr="009F0338">
        <w:rPr>
          <w:color w:val="000000"/>
          <w:sz w:val="28"/>
          <w:szCs w:val="28"/>
          <w:lang w:bidi="ru-RU"/>
        </w:rPr>
        <w:t>Ответ: ____ Дж.</w:t>
      </w: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Два легких одинаковых шарика подвешены на шелковых нитях. Шарики зарядили разноименными зарядами. На каком из рисунков изображены эти шарики?</w:t>
      </w:r>
    </w:p>
    <w:tbl>
      <w:tblPr>
        <w:tblpPr w:leftFromText="181" w:rightFromText="181" w:vertAnchor="text" w:tblpXSpec="right" w:tblpY="1"/>
        <w:tblOverlap w:val="never"/>
        <w:tblW w:w="0" w:type="auto"/>
        <w:tblLook w:val="04A0" w:firstRow="1" w:lastRow="0" w:firstColumn="1" w:lastColumn="0" w:noHBand="0" w:noVBand="1"/>
      </w:tblPr>
      <w:tblGrid>
        <w:gridCol w:w="1843"/>
        <w:gridCol w:w="1842"/>
        <w:gridCol w:w="1808"/>
      </w:tblGrid>
      <w:tr w:rsidR="009F0338" w:rsidRPr="009F0338" w:rsidTr="00387224">
        <w:tc>
          <w:tcPr>
            <w:tcW w:w="1843" w:type="dxa"/>
            <w:shd w:val="clear" w:color="auto" w:fill="auto"/>
          </w:tcPr>
          <w:p w:rsidR="009F0338" w:rsidRPr="009F0338" w:rsidRDefault="009F0338" w:rsidP="00387224">
            <w:pPr>
              <w:widowControl w:val="0"/>
              <w:tabs>
                <w:tab w:val="left" w:pos="1082"/>
              </w:tabs>
              <w:jc w:val="center"/>
              <w:rPr>
                <w:rFonts w:ascii="Arial Unicode MS" w:eastAsia="Arial Unicode MS" w:hAnsi="Arial Unicode MS" w:cs="Arial Unicode MS"/>
                <w:sz w:val="28"/>
                <w:szCs w:val="28"/>
                <w:lang w:bidi="ru-RU"/>
              </w:rPr>
            </w:pPr>
            <w:r w:rsidRPr="009F0338">
              <w:rPr>
                <w:rFonts w:ascii="Arial Unicode MS" w:eastAsia="Arial Unicode MS" w:hAnsi="Arial Unicode MS" w:cs="Arial Unicode MS"/>
                <w:sz w:val="20"/>
                <w:szCs w:val="20"/>
                <w:lang w:bidi="ru-RU"/>
              </w:rPr>
              <w:object w:dxaOrig="2607" w:dyaOrig="3556">
                <v:shape id="_x0000_i1125" type="#_x0000_t75" style="width:79.5pt;height:108.3pt" o:ole="">
                  <v:imagedata r:id="rId196" o:title=""/>
                </v:shape>
                <o:OLEObject Type="Embed" ProgID="Visio.Drawing.11" ShapeID="_x0000_i1125" DrawAspect="Content" ObjectID="_1716020746" r:id="rId197"/>
              </w:object>
            </w:r>
          </w:p>
        </w:tc>
        <w:tc>
          <w:tcPr>
            <w:tcW w:w="1842" w:type="dxa"/>
            <w:shd w:val="clear" w:color="auto" w:fill="auto"/>
          </w:tcPr>
          <w:p w:rsidR="009F0338" w:rsidRPr="009F0338" w:rsidRDefault="009F0338" w:rsidP="00387224">
            <w:pPr>
              <w:widowControl w:val="0"/>
              <w:tabs>
                <w:tab w:val="left" w:pos="1082"/>
              </w:tabs>
              <w:jc w:val="center"/>
              <w:rPr>
                <w:rFonts w:ascii="Arial Unicode MS" w:eastAsia="Arial Unicode MS" w:hAnsi="Arial Unicode MS" w:cs="Arial Unicode MS"/>
                <w:sz w:val="28"/>
                <w:szCs w:val="28"/>
                <w:lang w:bidi="ru-RU"/>
              </w:rPr>
            </w:pPr>
            <w:r w:rsidRPr="009F0338">
              <w:rPr>
                <w:rFonts w:ascii="Arial Unicode MS" w:eastAsia="Arial Unicode MS" w:hAnsi="Arial Unicode MS" w:cs="Arial Unicode MS"/>
                <w:sz w:val="20"/>
                <w:szCs w:val="20"/>
                <w:lang w:bidi="ru-RU"/>
              </w:rPr>
              <w:object w:dxaOrig="2607" w:dyaOrig="3556">
                <v:shape id="_x0000_i1126" type="#_x0000_t75" style="width:80.15pt;height:109.55pt" o:ole="">
                  <v:imagedata r:id="rId198" o:title=""/>
                </v:shape>
                <o:OLEObject Type="Embed" ProgID="Visio.Drawing.11" ShapeID="_x0000_i1126" DrawAspect="Content" ObjectID="_1716020747" r:id="rId199"/>
              </w:object>
            </w:r>
          </w:p>
        </w:tc>
        <w:tc>
          <w:tcPr>
            <w:tcW w:w="1808" w:type="dxa"/>
            <w:shd w:val="clear" w:color="auto" w:fill="auto"/>
          </w:tcPr>
          <w:p w:rsidR="009F0338" w:rsidRPr="009F0338" w:rsidRDefault="009F0338" w:rsidP="00387224">
            <w:pPr>
              <w:widowControl w:val="0"/>
              <w:tabs>
                <w:tab w:val="left" w:pos="1082"/>
              </w:tabs>
              <w:jc w:val="center"/>
              <w:rPr>
                <w:rFonts w:ascii="Arial Unicode MS" w:eastAsia="Arial Unicode MS" w:hAnsi="Arial Unicode MS" w:cs="Arial Unicode MS"/>
                <w:sz w:val="28"/>
                <w:szCs w:val="28"/>
                <w:lang w:bidi="ru-RU"/>
              </w:rPr>
            </w:pPr>
            <w:r w:rsidRPr="009F0338">
              <w:rPr>
                <w:rFonts w:ascii="Arial Unicode MS" w:eastAsia="Arial Unicode MS" w:hAnsi="Arial Unicode MS" w:cs="Arial Unicode MS"/>
                <w:sz w:val="20"/>
                <w:szCs w:val="20"/>
                <w:lang w:bidi="ru-RU"/>
              </w:rPr>
              <w:object w:dxaOrig="2607" w:dyaOrig="3571">
                <v:shape id="_x0000_i1127" type="#_x0000_t75" style="width:78.25pt;height:107.05pt" o:ole="">
                  <v:imagedata r:id="rId200" o:title=""/>
                </v:shape>
                <o:OLEObject Type="Embed" ProgID="Visio.Drawing.11" ShapeID="_x0000_i1127" DrawAspect="Content" ObjectID="_1716020748" r:id="rId201"/>
              </w:object>
            </w:r>
          </w:p>
        </w:tc>
      </w:tr>
      <w:tr w:rsidR="009F0338" w:rsidRPr="009F0338" w:rsidTr="00387224">
        <w:tc>
          <w:tcPr>
            <w:tcW w:w="1843" w:type="dxa"/>
            <w:shd w:val="clear" w:color="auto" w:fill="auto"/>
          </w:tcPr>
          <w:p w:rsidR="009F0338" w:rsidRPr="009F0338" w:rsidRDefault="009F0338" w:rsidP="00387224">
            <w:pPr>
              <w:widowControl w:val="0"/>
              <w:tabs>
                <w:tab w:val="left" w:pos="1082"/>
              </w:tabs>
              <w:jc w:val="center"/>
              <w:rPr>
                <w:rFonts w:ascii="Arial Unicode MS" w:eastAsia="Arial Unicode MS" w:hAnsi="Arial Unicode MS" w:cs="Arial Unicode MS"/>
                <w:sz w:val="20"/>
                <w:szCs w:val="20"/>
                <w:lang w:bidi="ru-RU"/>
              </w:rPr>
            </w:pPr>
            <w:r w:rsidRPr="009F0338">
              <w:rPr>
                <w:rFonts w:ascii="Arial Unicode MS" w:eastAsia="Arial Unicode MS" w:hAnsi="Arial Unicode MS" w:cs="Arial Unicode MS"/>
                <w:sz w:val="20"/>
                <w:szCs w:val="20"/>
                <w:lang w:bidi="ru-RU"/>
              </w:rPr>
              <w:t>А</w:t>
            </w:r>
          </w:p>
        </w:tc>
        <w:tc>
          <w:tcPr>
            <w:tcW w:w="1842" w:type="dxa"/>
            <w:shd w:val="clear" w:color="auto" w:fill="auto"/>
          </w:tcPr>
          <w:p w:rsidR="009F0338" w:rsidRPr="009F0338" w:rsidRDefault="009F0338" w:rsidP="00387224">
            <w:pPr>
              <w:widowControl w:val="0"/>
              <w:tabs>
                <w:tab w:val="left" w:pos="1082"/>
              </w:tabs>
              <w:jc w:val="center"/>
              <w:rPr>
                <w:rFonts w:ascii="Arial Unicode MS" w:eastAsia="Arial Unicode MS" w:hAnsi="Arial Unicode MS" w:cs="Arial Unicode MS"/>
                <w:sz w:val="20"/>
                <w:szCs w:val="20"/>
                <w:lang w:bidi="ru-RU"/>
              </w:rPr>
            </w:pPr>
            <w:r w:rsidRPr="009F0338">
              <w:rPr>
                <w:rFonts w:ascii="Arial Unicode MS" w:eastAsia="Arial Unicode MS" w:hAnsi="Arial Unicode MS" w:cs="Arial Unicode MS"/>
                <w:sz w:val="20"/>
                <w:szCs w:val="20"/>
                <w:lang w:bidi="ru-RU"/>
              </w:rPr>
              <w:t>Б</w:t>
            </w:r>
          </w:p>
        </w:tc>
        <w:tc>
          <w:tcPr>
            <w:tcW w:w="1808" w:type="dxa"/>
            <w:shd w:val="clear" w:color="auto" w:fill="auto"/>
          </w:tcPr>
          <w:p w:rsidR="009F0338" w:rsidRPr="009F0338" w:rsidRDefault="009F0338" w:rsidP="00387224">
            <w:pPr>
              <w:widowControl w:val="0"/>
              <w:tabs>
                <w:tab w:val="left" w:pos="1082"/>
              </w:tabs>
              <w:jc w:val="center"/>
              <w:rPr>
                <w:rFonts w:ascii="Arial Unicode MS" w:eastAsia="Arial Unicode MS" w:hAnsi="Arial Unicode MS" w:cs="Arial Unicode MS"/>
                <w:sz w:val="20"/>
                <w:szCs w:val="20"/>
                <w:lang w:bidi="ru-RU"/>
              </w:rPr>
            </w:pPr>
            <w:r w:rsidRPr="009F0338">
              <w:rPr>
                <w:rFonts w:ascii="Arial Unicode MS" w:eastAsia="Arial Unicode MS" w:hAnsi="Arial Unicode MS" w:cs="Arial Unicode MS"/>
                <w:sz w:val="20"/>
                <w:szCs w:val="20"/>
                <w:lang w:bidi="ru-RU"/>
              </w:rPr>
              <w:t>В</w:t>
            </w:r>
          </w:p>
        </w:tc>
      </w:tr>
    </w:tbl>
    <w:p w:rsidR="009F0338" w:rsidRPr="009F0338" w:rsidRDefault="009F0338" w:rsidP="009F0338">
      <w:pPr>
        <w:widowControl w:val="0"/>
        <w:tabs>
          <w:tab w:val="left" w:pos="1082"/>
        </w:tabs>
        <w:jc w:val="both"/>
        <w:rPr>
          <w:sz w:val="28"/>
          <w:szCs w:val="28"/>
          <w:lang w:bidi="ru-RU"/>
        </w:rPr>
      </w:pPr>
    </w:p>
    <w:p w:rsidR="009F0338" w:rsidRPr="009F0338" w:rsidRDefault="009F0338" w:rsidP="009F0338">
      <w:pPr>
        <w:widowControl w:val="0"/>
        <w:numPr>
          <w:ilvl w:val="0"/>
          <w:numId w:val="20"/>
        </w:numPr>
        <w:tabs>
          <w:tab w:val="left" w:pos="1082"/>
        </w:tabs>
        <w:ind w:left="0"/>
        <w:jc w:val="both"/>
        <w:rPr>
          <w:color w:val="000000"/>
          <w:sz w:val="28"/>
          <w:szCs w:val="28"/>
          <w:lang w:bidi="ru-RU"/>
        </w:rPr>
      </w:pPr>
      <w:r w:rsidRPr="009F0338">
        <w:rPr>
          <w:rFonts w:eastAsia="Calibri"/>
          <w:sz w:val="28"/>
          <w:szCs w:val="28"/>
          <w:lang w:bidi="ru-RU"/>
        </w:rPr>
        <w:t>А</w:t>
      </w:r>
    </w:p>
    <w:p w:rsidR="009F0338" w:rsidRPr="009F0338" w:rsidRDefault="009F0338" w:rsidP="009F0338">
      <w:pPr>
        <w:widowControl w:val="0"/>
        <w:numPr>
          <w:ilvl w:val="0"/>
          <w:numId w:val="20"/>
        </w:numPr>
        <w:tabs>
          <w:tab w:val="left" w:pos="1082"/>
        </w:tabs>
        <w:ind w:left="0"/>
        <w:jc w:val="both"/>
        <w:rPr>
          <w:b/>
          <w:bCs/>
          <w:sz w:val="28"/>
          <w:szCs w:val="28"/>
          <w:lang w:bidi="ru-RU"/>
        </w:rPr>
      </w:pPr>
      <w:r w:rsidRPr="009F0338">
        <w:rPr>
          <w:rFonts w:eastAsia="Calibri"/>
          <w:sz w:val="28"/>
          <w:szCs w:val="28"/>
          <w:lang w:bidi="ru-RU"/>
        </w:rPr>
        <w:t>Б</w:t>
      </w:r>
    </w:p>
    <w:p w:rsidR="009F0338" w:rsidRDefault="009F0338" w:rsidP="009F0338">
      <w:pPr>
        <w:widowControl w:val="0"/>
        <w:tabs>
          <w:tab w:val="left" w:pos="1082"/>
        </w:tabs>
        <w:jc w:val="both"/>
        <w:rPr>
          <w:rFonts w:eastAsia="Calibri"/>
          <w:sz w:val="28"/>
          <w:szCs w:val="28"/>
          <w:lang w:bidi="ru-RU"/>
        </w:rPr>
      </w:pPr>
      <w:r w:rsidRPr="009F0338">
        <w:rPr>
          <w:rFonts w:eastAsia="Calibri"/>
          <w:sz w:val="28"/>
          <w:szCs w:val="28"/>
          <w:lang w:bidi="ru-RU"/>
        </w:rPr>
        <w:t>3. В</w:t>
      </w:r>
    </w:p>
    <w:p w:rsidR="009F0338" w:rsidRPr="009F0338" w:rsidRDefault="009F0338" w:rsidP="009F0338">
      <w:pPr>
        <w:widowControl w:val="0"/>
        <w:tabs>
          <w:tab w:val="left" w:pos="1082"/>
        </w:tabs>
        <w:jc w:val="both"/>
        <w:rPr>
          <w:color w:val="000000"/>
          <w:sz w:val="28"/>
          <w:szCs w:val="28"/>
          <w:lang w:bidi="ru-RU"/>
        </w:rPr>
      </w:pPr>
      <w:r w:rsidRPr="009F0338">
        <w:rPr>
          <w:rFonts w:eastAsia="Calibri"/>
          <w:sz w:val="28"/>
          <w:szCs w:val="28"/>
          <w:lang w:bidi="ru-RU"/>
        </w:rPr>
        <w:t>4. Б и В</w:t>
      </w:r>
    </w:p>
    <w:p w:rsidR="009F0338" w:rsidRDefault="009F0338" w:rsidP="009F0338">
      <w:pPr>
        <w:widowControl w:val="0"/>
        <w:tabs>
          <w:tab w:val="left" w:pos="1082"/>
        </w:tabs>
        <w:jc w:val="both"/>
        <w:rPr>
          <w:color w:val="000000"/>
          <w:sz w:val="28"/>
          <w:szCs w:val="28"/>
          <w:lang w:bidi="ru-RU"/>
        </w:rPr>
      </w:pPr>
    </w:p>
    <w:p w:rsidR="009F0338" w:rsidRPr="009F0338" w:rsidRDefault="009F0338" w:rsidP="009F0338">
      <w:pPr>
        <w:widowControl w:val="0"/>
        <w:tabs>
          <w:tab w:val="left" w:pos="1082"/>
        </w:tabs>
        <w:jc w:val="both"/>
        <w:rPr>
          <w:b/>
          <w:bCs/>
          <w:sz w:val="28"/>
          <w:szCs w:val="28"/>
          <w:lang w:bidi="ru-RU"/>
        </w:rPr>
      </w:pPr>
      <w:r w:rsidRPr="009F0338">
        <w:rPr>
          <w:color w:val="000000"/>
          <w:sz w:val="28"/>
          <w:szCs w:val="28"/>
          <w:lang w:bidi="ru-RU"/>
        </w:rPr>
        <w:t>Ответ: ____.</w:t>
      </w:r>
    </w:p>
    <w:p w:rsidR="009F0338" w:rsidRPr="009F0338" w:rsidRDefault="009F0338" w:rsidP="009F0338">
      <w:pPr>
        <w:widowControl w:val="0"/>
        <w:tabs>
          <w:tab w:val="left" w:pos="1082"/>
        </w:tabs>
        <w:jc w:val="both"/>
        <w:rPr>
          <w:sz w:val="28"/>
          <w:szCs w:val="28"/>
          <w:lang w:bidi="ru-RU"/>
        </w:rPr>
      </w:pPr>
    </w:p>
    <w:p w:rsidR="009F0338" w:rsidRPr="009F0338" w:rsidRDefault="009F0338" w:rsidP="009F0338">
      <w:pPr>
        <w:widowControl w:val="0"/>
        <w:jc w:val="both"/>
        <w:rPr>
          <w:rFonts w:eastAsia="Arial Unicode MS"/>
          <w:color w:val="000000"/>
          <w:sz w:val="16"/>
          <w:szCs w:val="16"/>
          <w:lang w:bidi="ru-RU"/>
        </w:rPr>
      </w:pPr>
      <w:r w:rsidRPr="009F0338">
        <w:rPr>
          <w:rFonts w:eastAsia="Calibri"/>
          <w:noProof/>
          <w:sz w:val="22"/>
          <w:szCs w:val="22"/>
          <w:lang w:eastAsia="en-US"/>
        </w:rPr>
        <w:object w:dxaOrig="1440" w:dyaOrig="1440">
          <v:shape id="_x0000_s1030" type="#_x0000_t75" style="position:absolute;left:0;text-align:left;margin-left:311.75pt;margin-top:4.05pt;width:156.45pt;height:71.55pt;z-index:251656704">
            <v:imagedata r:id="rId202" o:title=""/>
            <w10:wrap type="square"/>
          </v:shape>
          <o:OLEObject Type="Embed" ProgID="Visio.Drawing.11" ShapeID="_x0000_s1030" DrawAspect="Content" ObjectID="_1716020767" r:id="rId203"/>
        </w:object>
      </w:r>
    </w:p>
    <w:p w:rsid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 xml:space="preserve">Чему равно сопротивление между толчками </w:t>
      </w:r>
      <w:r w:rsidRPr="009F0338">
        <w:rPr>
          <w:rFonts w:eastAsia="Calibri"/>
          <w:i/>
          <w:sz w:val="28"/>
          <w:szCs w:val="28"/>
          <w:lang w:val="en-US" w:eastAsia="en-US"/>
        </w:rPr>
        <w:t>A</w:t>
      </w:r>
      <w:r w:rsidRPr="009F0338">
        <w:rPr>
          <w:rFonts w:eastAsia="Calibri"/>
          <w:sz w:val="28"/>
          <w:szCs w:val="28"/>
          <w:lang w:eastAsia="en-US"/>
        </w:rPr>
        <w:t xml:space="preserve"> и </w:t>
      </w:r>
      <w:r w:rsidRPr="009F0338">
        <w:rPr>
          <w:rFonts w:eastAsia="Calibri"/>
          <w:i/>
          <w:sz w:val="28"/>
          <w:szCs w:val="28"/>
          <w:lang w:val="en-US" w:eastAsia="en-US"/>
        </w:rPr>
        <w:t>B</w:t>
      </w:r>
      <w:r w:rsidRPr="009F0338">
        <w:rPr>
          <w:rFonts w:eastAsia="Calibri"/>
          <w:i/>
          <w:sz w:val="28"/>
          <w:szCs w:val="28"/>
          <w:lang w:eastAsia="en-US"/>
        </w:rPr>
        <w:t xml:space="preserve"> </w:t>
      </w:r>
      <w:r w:rsidRPr="009F0338">
        <w:rPr>
          <w:rFonts w:eastAsia="Calibri"/>
          <w:sz w:val="28"/>
          <w:szCs w:val="28"/>
          <w:lang w:eastAsia="en-US"/>
        </w:rPr>
        <w:t>электрической цепи, представленной на рисунке?</w:t>
      </w:r>
    </w:p>
    <w:p w:rsidR="009F0338" w:rsidRPr="009F0338" w:rsidRDefault="009F0338" w:rsidP="009F0338">
      <w:pPr>
        <w:widowControl w:val="0"/>
        <w:ind w:right="-1"/>
        <w:contextualSpacing/>
        <w:jc w:val="both"/>
        <w:rPr>
          <w:rFonts w:eastAsia="Calibri"/>
          <w:sz w:val="16"/>
          <w:szCs w:val="16"/>
          <w:lang w:eastAsia="en-US"/>
        </w:rPr>
      </w:pPr>
    </w:p>
    <w:p w:rsidR="009F0338" w:rsidRPr="009F0338" w:rsidRDefault="009F0338" w:rsidP="009F0338">
      <w:pPr>
        <w:widowControl w:val="0"/>
        <w:tabs>
          <w:tab w:val="left" w:pos="1082"/>
        </w:tabs>
        <w:jc w:val="both"/>
        <w:rPr>
          <w:sz w:val="28"/>
          <w:szCs w:val="28"/>
          <w:lang w:bidi="ru-RU"/>
        </w:rPr>
      </w:pPr>
      <w:r w:rsidRPr="009F0338">
        <w:rPr>
          <w:color w:val="000000"/>
          <w:sz w:val="28"/>
          <w:szCs w:val="28"/>
          <w:lang w:bidi="ru-RU"/>
        </w:rPr>
        <w:t>Ответ: ____ Ом.</w:t>
      </w:r>
    </w:p>
    <w:p w:rsidR="009F0338" w:rsidRPr="009F0338" w:rsidRDefault="009F0338" w:rsidP="009F0338">
      <w:pPr>
        <w:widowControl w:val="0"/>
        <w:jc w:val="both"/>
        <w:rPr>
          <w:rFonts w:eastAsia="Arial Unicode MS"/>
          <w:color w:val="000000"/>
          <w:sz w:val="16"/>
          <w:szCs w:val="16"/>
          <w:lang w:bidi="ru-RU"/>
        </w:rPr>
      </w:pP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Arial Unicode MS"/>
          <w:noProof/>
          <w:color w:val="000000"/>
          <w:sz w:val="22"/>
          <w:szCs w:val="22"/>
          <w:lang w:eastAsia="en-US" w:bidi="ru-RU"/>
        </w:rPr>
        <w:object w:dxaOrig="1440" w:dyaOrig="1440">
          <v:shape id="_x0000_s1031" type="#_x0000_t75" style="position:absolute;left:0;text-align:left;margin-left:310.95pt;margin-top:1.35pt;width:160.6pt;height:90.45pt;z-index:251657728">
            <v:imagedata r:id="rId204" o:title=""/>
            <w10:wrap type="square"/>
          </v:shape>
          <o:OLEObject Type="Embed" ProgID="Visio.Drawing.11" ShapeID="_x0000_s1031" DrawAspect="Content" ObjectID="_1716020768" r:id="rId205"/>
        </w:object>
      </w:r>
      <w:r w:rsidRPr="009F0338">
        <w:rPr>
          <w:rFonts w:eastAsia="Calibri"/>
          <w:sz w:val="28"/>
          <w:szCs w:val="28"/>
          <w:lang w:eastAsia="en-US"/>
        </w:rPr>
        <w:t xml:space="preserve">В каком направлении нужно пропускать ток по проводнику </w:t>
      </w:r>
      <w:r w:rsidRPr="009F0338">
        <w:rPr>
          <w:rFonts w:eastAsia="Calibri"/>
          <w:i/>
          <w:sz w:val="28"/>
          <w:szCs w:val="28"/>
          <w:lang w:eastAsia="en-US"/>
        </w:rPr>
        <w:t>А</w:t>
      </w:r>
      <w:r w:rsidRPr="009F0338">
        <w:rPr>
          <w:rFonts w:eastAsia="Calibri"/>
          <w:i/>
          <w:sz w:val="28"/>
          <w:szCs w:val="28"/>
          <w:lang w:val="en-US" w:eastAsia="en-US"/>
        </w:rPr>
        <w:t>B</w:t>
      </w:r>
      <w:r w:rsidRPr="009F0338">
        <w:rPr>
          <w:rFonts w:eastAsia="Calibri"/>
          <w:sz w:val="28"/>
          <w:szCs w:val="28"/>
          <w:lang w:eastAsia="en-US"/>
        </w:rPr>
        <w:t>,</w:t>
      </w:r>
      <w:r w:rsidRPr="009F0338">
        <w:rPr>
          <w:rFonts w:eastAsia="Calibri"/>
          <w:i/>
          <w:sz w:val="28"/>
          <w:szCs w:val="28"/>
          <w:lang w:eastAsia="en-US"/>
        </w:rPr>
        <w:t xml:space="preserve"> </w:t>
      </w:r>
      <w:r w:rsidRPr="009F0338">
        <w:rPr>
          <w:rFonts w:eastAsia="Calibri"/>
          <w:sz w:val="28"/>
          <w:szCs w:val="28"/>
          <w:lang w:eastAsia="en-US"/>
        </w:rPr>
        <w:t>чтобы магнитная стрелка повернулась?</w:t>
      </w:r>
    </w:p>
    <w:p w:rsidR="009F0338" w:rsidRPr="009F0338" w:rsidRDefault="009F0338" w:rsidP="009F0338">
      <w:pPr>
        <w:widowControl w:val="0"/>
        <w:numPr>
          <w:ilvl w:val="0"/>
          <w:numId w:val="21"/>
        </w:numPr>
        <w:ind w:left="0"/>
        <w:jc w:val="both"/>
        <w:rPr>
          <w:sz w:val="28"/>
          <w:szCs w:val="28"/>
          <w:lang w:bidi="ru-RU"/>
        </w:rPr>
      </w:pPr>
      <w:r w:rsidRPr="009F0338">
        <w:rPr>
          <w:color w:val="000000"/>
          <w:sz w:val="28"/>
          <w:szCs w:val="28"/>
          <w:lang w:bidi="ru-RU"/>
        </w:rPr>
        <w:t xml:space="preserve">от </w:t>
      </w:r>
      <w:r w:rsidRPr="009F0338">
        <w:rPr>
          <w:i/>
          <w:color w:val="000000"/>
          <w:sz w:val="28"/>
          <w:szCs w:val="28"/>
          <w:lang w:val="en-US" w:bidi="ru-RU"/>
        </w:rPr>
        <w:t>A</w:t>
      </w:r>
      <w:r w:rsidRPr="009F0338">
        <w:rPr>
          <w:color w:val="000000"/>
          <w:sz w:val="28"/>
          <w:szCs w:val="28"/>
          <w:lang w:bidi="ru-RU"/>
        </w:rPr>
        <w:t xml:space="preserve"> к </w:t>
      </w:r>
      <w:r w:rsidRPr="009F0338">
        <w:rPr>
          <w:i/>
          <w:color w:val="000000"/>
          <w:sz w:val="28"/>
          <w:szCs w:val="28"/>
          <w:lang w:val="en-US" w:bidi="ru-RU"/>
        </w:rPr>
        <w:t>B</w:t>
      </w:r>
    </w:p>
    <w:p w:rsidR="009F0338" w:rsidRPr="009F0338" w:rsidRDefault="009F0338" w:rsidP="009F0338">
      <w:pPr>
        <w:widowControl w:val="0"/>
        <w:numPr>
          <w:ilvl w:val="0"/>
          <w:numId w:val="21"/>
        </w:numPr>
        <w:ind w:left="0"/>
        <w:jc w:val="both"/>
        <w:rPr>
          <w:sz w:val="28"/>
          <w:szCs w:val="28"/>
          <w:lang w:bidi="ru-RU"/>
        </w:rPr>
      </w:pPr>
      <w:r w:rsidRPr="009F0338">
        <w:rPr>
          <w:color w:val="000000"/>
          <w:sz w:val="28"/>
          <w:szCs w:val="28"/>
          <w:lang w:bidi="ru-RU"/>
        </w:rPr>
        <w:t xml:space="preserve">от </w:t>
      </w:r>
      <w:r w:rsidRPr="009F0338">
        <w:rPr>
          <w:i/>
          <w:color w:val="000000"/>
          <w:sz w:val="28"/>
          <w:szCs w:val="28"/>
          <w:lang w:val="en-US" w:bidi="ru-RU"/>
        </w:rPr>
        <w:t>B</w:t>
      </w:r>
      <w:r w:rsidRPr="009F0338">
        <w:rPr>
          <w:color w:val="000000"/>
          <w:sz w:val="28"/>
          <w:szCs w:val="28"/>
          <w:lang w:bidi="ru-RU"/>
        </w:rPr>
        <w:t xml:space="preserve"> к </w:t>
      </w:r>
      <w:r w:rsidRPr="009F0338">
        <w:rPr>
          <w:i/>
          <w:color w:val="000000"/>
          <w:sz w:val="28"/>
          <w:szCs w:val="28"/>
          <w:lang w:val="en-US" w:bidi="ru-RU"/>
        </w:rPr>
        <w:t>A</w:t>
      </w:r>
    </w:p>
    <w:p w:rsidR="009F0338" w:rsidRPr="009F0338" w:rsidRDefault="009F0338" w:rsidP="009F0338">
      <w:pPr>
        <w:widowControl w:val="0"/>
        <w:numPr>
          <w:ilvl w:val="0"/>
          <w:numId w:val="21"/>
        </w:numPr>
        <w:ind w:left="0"/>
        <w:jc w:val="both"/>
        <w:rPr>
          <w:sz w:val="28"/>
          <w:szCs w:val="28"/>
          <w:lang w:bidi="ru-RU"/>
        </w:rPr>
      </w:pPr>
      <w:r w:rsidRPr="009F0338">
        <w:rPr>
          <w:color w:val="000000"/>
          <w:sz w:val="28"/>
          <w:szCs w:val="28"/>
          <w:lang w:bidi="ru-RU"/>
        </w:rPr>
        <w:t>магнитная стрелка никогда не повернется</w:t>
      </w:r>
    </w:p>
    <w:p w:rsidR="009F0338" w:rsidRPr="009F0338" w:rsidRDefault="009F0338" w:rsidP="009F0338">
      <w:pPr>
        <w:widowControl w:val="0"/>
        <w:numPr>
          <w:ilvl w:val="0"/>
          <w:numId w:val="21"/>
        </w:numPr>
        <w:ind w:left="0"/>
        <w:jc w:val="both"/>
        <w:rPr>
          <w:sz w:val="28"/>
          <w:szCs w:val="28"/>
          <w:lang w:bidi="ru-RU"/>
        </w:rPr>
      </w:pPr>
      <w:r w:rsidRPr="009F0338">
        <w:rPr>
          <w:color w:val="000000"/>
          <w:sz w:val="28"/>
          <w:szCs w:val="28"/>
          <w:lang w:bidi="ru-RU"/>
        </w:rPr>
        <w:t>повернется при любом направлении тока</w:t>
      </w:r>
    </w:p>
    <w:p w:rsidR="009F0338" w:rsidRPr="009F0338" w:rsidRDefault="009F0338" w:rsidP="009F0338">
      <w:pPr>
        <w:widowControl w:val="0"/>
        <w:jc w:val="both"/>
        <w:rPr>
          <w:sz w:val="16"/>
          <w:szCs w:val="16"/>
          <w:lang w:bidi="ru-RU"/>
        </w:rPr>
      </w:pPr>
    </w:p>
    <w:p w:rsidR="009F0338" w:rsidRPr="009F0338" w:rsidRDefault="009F0338" w:rsidP="009F0338">
      <w:pPr>
        <w:widowControl w:val="0"/>
        <w:tabs>
          <w:tab w:val="left" w:pos="1082"/>
        </w:tabs>
        <w:jc w:val="both"/>
        <w:rPr>
          <w:color w:val="000000"/>
          <w:sz w:val="28"/>
          <w:szCs w:val="28"/>
          <w:lang w:bidi="ru-RU"/>
        </w:rPr>
      </w:pPr>
      <w:r w:rsidRPr="009F0338">
        <w:rPr>
          <w:color w:val="000000"/>
          <w:sz w:val="28"/>
          <w:szCs w:val="28"/>
          <w:lang w:bidi="ru-RU"/>
        </w:rPr>
        <w:t>Ответ: ____.</w:t>
      </w:r>
    </w:p>
    <w:p w:rsidR="009F0338" w:rsidRPr="009F0338" w:rsidRDefault="009F0338" w:rsidP="009F0338">
      <w:pPr>
        <w:widowControl w:val="0"/>
        <w:tabs>
          <w:tab w:val="left" w:pos="1082"/>
        </w:tabs>
        <w:jc w:val="both"/>
        <w:rPr>
          <w:sz w:val="16"/>
          <w:szCs w:val="16"/>
          <w:lang w:bidi="ru-RU"/>
        </w:rPr>
      </w:pP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 xml:space="preserve">В однородном магнитном поле с индукцией </w:t>
      </w:r>
      <w:r w:rsidRPr="009F0338">
        <w:rPr>
          <w:rFonts w:eastAsia="Calibri"/>
          <w:position w:val="-12"/>
          <w:sz w:val="28"/>
          <w:szCs w:val="28"/>
          <w:lang w:eastAsia="en-US"/>
        </w:rPr>
        <w:object w:dxaOrig="1320" w:dyaOrig="380">
          <v:shape id="_x0000_i1128" type="#_x0000_t75" style="width:65.75pt;height:18.8pt" o:ole="">
            <v:imagedata r:id="rId206" o:title=""/>
          </v:shape>
          <o:OLEObject Type="Embed" ProgID="Equation.DSMT4" ShapeID="_x0000_i1128" DrawAspect="Content" ObjectID="_1716020749" r:id="rId207"/>
        </w:object>
      </w:r>
      <w:r w:rsidRPr="009F0338">
        <w:rPr>
          <w:rFonts w:eastAsia="Calibri"/>
          <w:sz w:val="28"/>
          <w:szCs w:val="28"/>
          <w:lang w:eastAsia="en-US"/>
        </w:rPr>
        <w:t xml:space="preserve"> перпендикулярно вектору магнитной индукции расположен контур площадью </w:t>
      </w:r>
      <w:r w:rsidRPr="009F0338">
        <w:rPr>
          <w:rFonts w:eastAsia="Calibri"/>
          <w:position w:val="-12"/>
          <w:sz w:val="28"/>
          <w:szCs w:val="28"/>
          <w:lang w:eastAsia="en-US"/>
        </w:rPr>
        <w:object w:dxaOrig="1340" w:dyaOrig="440">
          <v:shape id="_x0000_i1129" type="#_x0000_t75" style="width:67pt;height:21.9pt" o:ole="">
            <v:imagedata r:id="rId208" o:title=""/>
          </v:shape>
          <o:OLEObject Type="Embed" ProgID="Equation.DSMT4" ShapeID="_x0000_i1129" DrawAspect="Content" ObjectID="_1716020750" r:id="rId209"/>
        </w:object>
      </w:r>
      <w:r w:rsidRPr="009F0338">
        <w:rPr>
          <w:rFonts w:eastAsia="Calibri"/>
          <w:sz w:val="28"/>
          <w:szCs w:val="28"/>
          <w:lang w:eastAsia="en-US"/>
        </w:rPr>
        <w:t>. Чему равен магнитный поток через этот контур?</w:t>
      </w:r>
    </w:p>
    <w:p w:rsidR="009F0338" w:rsidRPr="009F0338" w:rsidRDefault="009F0338" w:rsidP="009F0338">
      <w:pPr>
        <w:widowControl w:val="0"/>
        <w:tabs>
          <w:tab w:val="left" w:pos="1082"/>
        </w:tabs>
        <w:jc w:val="both"/>
        <w:rPr>
          <w:color w:val="000000"/>
          <w:sz w:val="28"/>
          <w:szCs w:val="28"/>
          <w:lang w:bidi="ru-RU"/>
        </w:rPr>
      </w:pPr>
      <w:r w:rsidRPr="009F0338">
        <w:rPr>
          <w:color w:val="000000"/>
          <w:sz w:val="28"/>
          <w:szCs w:val="28"/>
          <w:lang w:bidi="ru-RU"/>
        </w:rPr>
        <w:t>Ответ: ____ мкВб.</w:t>
      </w:r>
    </w:p>
    <w:p w:rsidR="009F0338" w:rsidRPr="009F0338" w:rsidRDefault="009F0338" w:rsidP="009F0338">
      <w:pPr>
        <w:widowControl w:val="0"/>
        <w:tabs>
          <w:tab w:val="left" w:pos="1082"/>
        </w:tabs>
        <w:jc w:val="both"/>
        <w:rPr>
          <w:sz w:val="16"/>
          <w:szCs w:val="16"/>
          <w:lang w:bidi="ru-RU"/>
        </w:rPr>
      </w:pP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 xml:space="preserve">На рисунке показан проволочный прямоугольник </w:t>
      </w:r>
      <w:r w:rsidRPr="009F0338">
        <w:rPr>
          <w:rFonts w:eastAsia="Calibri"/>
          <w:i/>
          <w:sz w:val="28"/>
          <w:szCs w:val="28"/>
          <w:lang w:eastAsia="en-US"/>
        </w:rPr>
        <w:t>АС</w:t>
      </w:r>
      <w:r w:rsidRPr="009F0338">
        <w:rPr>
          <w:rFonts w:eastAsia="Calibri"/>
          <w:i/>
          <w:sz w:val="28"/>
          <w:szCs w:val="28"/>
          <w:lang w:val="en-US" w:eastAsia="en-US"/>
        </w:rPr>
        <w:t>DK</w:t>
      </w:r>
      <w:r w:rsidRPr="009F0338">
        <w:rPr>
          <w:rFonts w:eastAsia="Calibri"/>
          <w:sz w:val="28"/>
          <w:szCs w:val="28"/>
          <w:lang w:eastAsia="en-US"/>
        </w:rPr>
        <w:t xml:space="preserve"> подключенный к источнику тока н помещенный а однородное магнитное иоле с индукцией </w:t>
      </w:r>
      <w:r w:rsidRPr="009F0338">
        <w:rPr>
          <w:rFonts w:eastAsia="Calibri"/>
          <w:i/>
          <w:sz w:val="28"/>
          <w:szCs w:val="28"/>
          <w:lang w:eastAsia="en-US"/>
        </w:rPr>
        <w:t>В</w:t>
      </w:r>
      <w:r w:rsidRPr="009F0338">
        <w:rPr>
          <w:rFonts w:eastAsia="Calibri"/>
          <w:sz w:val="28"/>
          <w:szCs w:val="28"/>
          <w:lang w:eastAsia="en-US"/>
        </w:rPr>
        <w:t>, направленной перпендикулярно плоскости рисунка.</w:t>
      </w:r>
    </w:p>
    <w:p w:rsidR="009F0338" w:rsidRPr="009F0338" w:rsidRDefault="009F0338" w:rsidP="009F0338">
      <w:pPr>
        <w:widowControl w:val="0"/>
        <w:ind w:right="-1"/>
        <w:jc w:val="center"/>
        <w:rPr>
          <w:rFonts w:eastAsia="Arial Unicode MS"/>
          <w:color w:val="000000"/>
          <w:sz w:val="28"/>
          <w:szCs w:val="28"/>
          <w:lang w:bidi="ru-RU"/>
        </w:rPr>
      </w:pPr>
      <w:r w:rsidRPr="009F0338">
        <w:rPr>
          <w:rFonts w:eastAsia="Arial Unicode MS"/>
          <w:color w:val="000000"/>
          <w:lang w:bidi="ru-RU"/>
        </w:rPr>
        <w:object w:dxaOrig="7058" w:dyaOrig="3850">
          <v:shape id="_x0000_i1130" type="#_x0000_t75" style="width:190.35pt;height:103.95pt" o:ole="">
            <v:imagedata r:id="rId210" o:title=""/>
          </v:shape>
          <o:OLEObject Type="Embed" ProgID="Visio.Drawing.11" ShapeID="_x0000_i1130" DrawAspect="Content" ObjectID="_1716020751" r:id="rId211"/>
        </w:object>
      </w:r>
    </w:p>
    <w:p w:rsidR="009F0338" w:rsidRPr="009F0338" w:rsidRDefault="009F0338" w:rsidP="009F0338">
      <w:pPr>
        <w:widowControl w:val="0"/>
        <w:ind w:right="-1"/>
        <w:jc w:val="both"/>
        <w:rPr>
          <w:rFonts w:eastAsia="Arial Unicode MS"/>
          <w:color w:val="000000"/>
          <w:sz w:val="16"/>
          <w:szCs w:val="28"/>
          <w:lang w:bidi="ru-RU"/>
        </w:rPr>
      </w:pPr>
    </w:p>
    <w:p w:rsidR="009F0338" w:rsidRPr="00055290" w:rsidRDefault="009F0338" w:rsidP="009F0338">
      <w:pPr>
        <w:ind w:right="-1" w:firstLine="709"/>
        <w:contextualSpacing/>
        <w:jc w:val="both"/>
        <w:rPr>
          <w:rFonts w:eastAsia="Calibri"/>
          <w:sz w:val="28"/>
          <w:szCs w:val="28"/>
          <w:lang w:eastAsia="en-US"/>
        </w:rPr>
      </w:pPr>
      <w:r w:rsidRPr="009F0338">
        <w:rPr>
          <w:rFonts w:eastAsia="Calibri"/>
          <w:sz w:val="28"/>
          <w:szCs w:val="28"/>
          <w:lang w:eastAsia="en-US"/>
        </w:rPr>
        <w:t xml:space="preserve">Как направлена </w:t>
      </w:r>
      <w:r w:rsidRPr="009F0338">
        <w:rPr>
          <w:rFonts w:eastAsia="Calibri"/>
          <w:b/>
          <w:sz w:val="28"/>
          <w:szCs w:val="28"/>
          <w:lang w:eastAsia="en-US"/>
        </w:rPr>
        <w:t xml:space="preserve">(вверх, вниз, влево, вправо, от наблюдателя, </w:t>
      </w:r>
      <w:r w:rsidR="00055290">
        <w:rPr>
          <w:rFonts w:eastAsia="Calibri"/>
          <w:b/>
          <w:sz w:val="28"/>
          <w:szCs w:val="28"/>
          <w:lang w:eastAsia="en-US"/>
        </w:rPr>
        <w:br/>
      </w:r>
      <w:r w:rsidRPr="009F0338">
        <w:rPr>
          <w:rFonts w:eastAsia="Calibri"/>
          <w:b/>
          <w:sz w:val="28"/>
          <w:szCs w:val="28"/>
          <w:lang w:eastAsia="en-US"/>
        </w:rPr>
        <w:t>к наблюдателю)</w:t>
      </w:r>
      <w:r w:rsidRPr="009F0338">
        <w:rPr>
          <w:rFonts w:eastAsia="Calibri"/>
          <w:sz w:val="28"/>
          <w:szCs w:val="28"/>
          <w:lang w:eastAsia="en-US"/>
        </w:rPr>
        <w:t xml:space="preserve"> сила, действующая со стороны магнитного поля на участок проводника </w:t>
      </w:r>
      <w:r w:rsidRPr="009F0338">
        <w:rPr>
          <w:rFonts w:eastAsia="Calibri"/>
          <w:i/>
          <w:sz w:val="28"/>
          <w:szCs w:val="28"/>
          <w:lang w:eastAsia="en-US"/>
        </w:rPr>
        <w:t>С</w:t>
      </w:r>
      <w:r w:rsidRPr="009F0338">
        <w:rPr>
          <w:rFonts w:eastAsia="Calibri"/>
          <w:i/>
          <w:sz w:val="28"/>
          <w:szCs w:val="28"/>
          <w:lang w:val="en-US" w:eastAsia="en-US"/>
        </w:rPr>
        <w:t>D</w:t>
      </w:r>
      <w:r w:rsidRPr="009F0338">
        <w:rPr>
          <w:rFonts w:eastAsia="Calibri"/>
          <w:sz w:val="28"/>
          <w:szCs w:val="28"/>
          <w:lang w:eastAsia="en-US"/>
        </w:rPr>
        <w:t xml:space="preserve">? Ответ запишите </w:t>
      </w:r>
      <w:r w:rsidRPr="009F0338">
        <w:rPr>
          <w:rFonts w:eastAsia="Calibri"/>
          <w:sz w:val="28"/>
          <w:szCs w:val="28"/>
          <w:lang w:val="en-US" w:eastAsia="en-US"/>
        </w:rPr>
        <w:t>c</w:t>
      </w:r>
      <w:r w:rsidRPr="009F0338">
        <w:rPr>
          <w:rFonts w:eastAsia="Calibri"/>
          <w:sz w:val="28"/>
          <w:szCs w:val="28"/>
          <w:lang w:eastAsia="en-US"/>
        </w:rPr>
        <w:t>ловом (словами</w:t>
      </w:r>
      <w:r w:rsidRPr="00055290">
        <w:rPr>
          <w:rFonts w:eastAsia="Calibri"/>
          <w:sz w:val="28"/>
          <w:szCs w:val="28"/>
          <w:lang w:eastAsia="en-US"/>
        </w:rPr>
        <w:t>)</w:t>
      </w:r>
      <w:r w:rsidRPr="009F0338">
        <w:rPr>
          <w:rFonts w:eastAsia="Calibri"/>
          <w:sz w:val="28"/>
          <w:szCs w:val="28"/>
          <w:lang w:eastAsia="en-US"/>
        </w:rPr>
        <w:t>.</w:t>
      </w:r>
    </w:p>
    <w:p w:rsidR="009F0338" w:rsidRPr="00055290" w:rsidRDefault="009F0338" w:rsidP="009F0338">
      <w:pPr>
        <w:ind w:right="-1"/>
        <w:contextualSpacing/>
        <w:rPr>
          <w:rFonts w:eastAsia="Calibri"/>
          <w:color w:val="000000"/>
          <w:sz w:val="28"/>
          <w:szCs w:val="28"/>
          <w:lang w:bidi="ru-RU"/>
        </w:rPr>
      </w:pPr>
      <w:r w:rsidRPr="009F0338">
        <w:rPr>
          <w:rFonts w:eastAsia="Calibri"/>
          <w:color w:val="000000"/>
          <w:sz w:val="28"/>
          <w:szCs w:val="28"/>
          <w:lang w:bidi="ru-RU"/>
        </w:rPr>
        <w:t>Ответ: __</w:t>
      </w:r>
      <w:r w:rsidRPr="00055290">
        <w:rPr>
          <w:rFonts w:eastAsia="Calibri"/>
          <w:color w:val="000000"/>
          <w:sz w:val="28"/>
          <w:szCs w:val="28"/>
          <w:lang w:bidi="ru-RU"/>
        </w:rPr>
        <w:t>________________</w:t>
      </w:r>
      <w:r w:rsidRPr="009F0338">
        <w:rPr>
          <w:rFonts w:eastAsia="Calibri"/>
          <w:color w:val="000000"/>
          <w:sz w:val="28"/>
          <w:szCs w:val="28"/>
          <w:lang w:bidi="ru-RU"/>
        </w:rPr>
        <w:t>__.</w:t>
      </w:r>
    </w:p>
    <w:p w:rsidR="009F0338" w:rsidRPr="009F0338" w:rsidRDefault="009F0338" w:rsidP="009F0338">
      <w:pPr>
        <w:ind w:right="-1" w:firstLine="1349"/>
        <w:contextualSpacing/>
        <w:jc w:val="both"/>
        <w:rPr>
          <w:rFonts w:eastAsia="Calibri"/>
          <w:color w:val="000000"/>
          <w:sz w:val="28"/>
          <w:szCs w:val="28"/>
          <w:lang w:bidi="ru-RU"/>
        </w:rPr>
      </w:pPr>
    </w:p>
    <w:p w:rsidR="009F0338" w:rsidRDefault="009F0338" w:rsidP="009F0338">
      <w:pPr>
        <w:widowControl w:val="0"/>
        <w:numPr>
          <w:ilvl w:val="0"/>
          <w:numId w:val="17"/>
        </w:numPr>
        <w:ind w:left="0" w:right="-1" w:firstLine="709"/>
        <w:contextualSpacing/>
        <w:jc w:val="both"/>
        <w:rPr>
          <w:rFonts w:eastAsia="Calibri"/>
          <w:color w:val="000000"/>
          <w:sz w:val="28"/>
          <w:szCs w:val="28"/>
          <w:lang w:bidi="ru-RU"/>
        </w:rPr>
      </w:pPr>
      <w:r w:rsidRPr="009F0338">
        <w:rPr>
          <w:rFonts w:eastAsia="Calibri"/>
          <w:noProof/>
          <w:sz w:val="22"/>
          <w:szCs w:val="22"/>
          <w:lang w:eastAsia="en-US"/>
        </w:rPr>
        <w:object w:dxaOrig="1440" w:dyaOrig="1440">
          <v:shape id="_x0000_s1032" type="#_x0000_t75" style="position:absolute;left:0;text-align:left;margin-left:339.95pt;margin-top:5.4pt;width:124.6pt;height:120.9pt;z-index:251658752">
            <v:imagedata r:id="rId212" o:title=""/>
            <w10:wrap type="square"/>
          </v:shape>
          <o:OLEObject Type="Embed" ProgID="Visio.Drawing.11" ShapeID="_x0000_s1032" DrawAspect="Content" ObjectID="_1716020769" r:id="rId213"/>
        </w:object>
      </w:r>
      <w:r w:rsidRPr="009F0338">
        <w:rPr>
          <w:rFonts w:eastAsia="Calibri"/>
          <w:color w:val="000000"/>
          <w:sz w:val="28"/>
          <w:szCs w:val="28"/>
          <w:lang w:bidi="ru-RU"/>
        </w:rPr>
        <w:t>На рисунке изображено преломление светового пучка на границе воздух–стекло. Чему равен показатель преломления стекла? Ответ запишите с точностью до десятых.</w:t>
      </w:r>
    </w:p>
    <w:p w:rsidR="009F0338" w:rsidRPr="009F0338" w:rsidRDefault="009F0338" w:rsidP="009F0338">
      <w:pPr>
        <w:widowControl w:val="0"/>
        <w:ind w:right="-1"/>
        <w:contextualSpacing/>
        <w:jc w:val="both"/>
        <w:rPr>
          <w:rFonts w:eastAsia="Calibri"/>
          <w:color w:val="000000"/>
          <w:sz w:val="28"/>
          <w:szCs w:val="28"/>
          <w:lang w:bidi="ru-RU"/>
        </w:rPr>
      </w:pPr>
    </w:p>
    <w:p w:rsidR="009F0338" w:rsidRPr="009F0338" w:rsidRDefault="009F0338" w:rsidP="009F0338">
      <w:pPr>
        <w:ind w:right="-1"/>
        <w:contextualSpacing/>
        <w:rPr>
          <w:rFonts w:eastAsia="Calibri"/>
          <w:color w:val="000000"/>
          <w:sz w:val="28"/>
          <w:szCs w:val="28"/>
          <w:lang w:bidi="ru-RU"/>
        </w:rPr>
      </w:pPr>
      <w:r w:rsidRPr="009F0338">
        <w:rPr>
          <w:rFonts w:eastAsia="Calibri"/>
          <w:color w:val="000000"/>
          <w:sz w:val="28"/>
          <w:szCs w:val="28"/>
          <w:lang w:bidi="ru-RU"/>
        </w:rPr>
        <w:t>Ответ: __</w:t>
      </w:r>
      <w:r w:rsidRPr="009F0338">
        <w:rPr>
          <w:rFonts w:eastAsia="Calibri"/>
          <w:color w:val="000000"/>
          <w:sz w:val="28"/>
          <w:szCs w:val="28"/>
          <w:lang w:val="en-US" w:bidi="ru-RU"/>
        </w:rPr>
        <w:t>_____</w:t>
      </w:r>
      <w:r w:rsidRPr="009F0338">
        <w:rPr>
          <w:rFonts w:eastAsia="Calibri"/>
          <w:color w:val="000000"/>
          <w:sz w:val="28"/>
          <w:szCs w:val="28"/>
          <w:lang w:bidi="ru-RU"/>
        </w:rPr>
        <w:t>.</w:t>
      </w:r>
    </w:p>
    <w:p w:rsidR="009F0338" w:rsidRPr="009F0338" w:rsidRDefault="009F0338" w:rsidP="009F0338">
      <w:pPr>
        <w:ind w:right="-1" w:firstLine="1349"/>
        <w:contextualSpacing/>
        <w:jc w:val="both"/>
        <w:rPr>
          <w:rFonts w:eastAsia="Calibri"/>
          <w:color w:val="000000"/>
          <w:sz w:val="28"/>
          <w:szCs w:val="28"/>
          <w:lang w:bidi="ru-RU"/>
        </w:rPr>
      </w:pPr>
    </w:p>
    <w:p w:rsidR="009F0338" w:rsidRPr="009F0338" w:rsidRDefault="009F0338" w:rsidP="00777447">
      <w:pPr>
        <w:ind w:right="-1"/>
        <w:contextualSpacing/>
        <w:jc w:val="both"/>
        <w:rPr>
          <w:rFonts w:eastAsia="Calibri"/>
          <w:color w:val="000000"/>
          <w:sz w:val="16"/>
          <w:szCs w:val="16"/>
          <w:lang w:bidi="ru-RU"/>
        </w:rPr>
      </w:pPr>
    </w:p>
    <w:p w:rsidR="009F0338" w:rsidRPr="009F0338" w:rsidRDefault="009F0338" w:rsidP="009F0338">
      <w:pPr>
        <w:widowControl w:val="0"/>
        <w:numPr>
          <w:ilvl w:val="0"/>
          <w:numId w:val="17"/>
        </w:numPr>
        <w:ind w:left="0" w:right="-1" w:firstLine="709"/>
        <w:contextualSpacing/>
        <w:jc w:val="both"/>
        <w:rPr>
          <w:rFonts w:eastAsia="Calibri"/>
          <w:color w:val="000000"/>
          <w:sz w:val="28"/>
          <w:szCs w:val="28"/>
          <w:lang w:bidi="ru-RU"/>
        </w:rPr>
      </w:pPr>
      <w:r w:rsidRPr="009F0338">
        <w:rPr>
          <w:rFonts w:eastAsia="Calibri"/>
          <w:sz w:val="28"/>
          <w:szCs w:val="28"/>
          <w:lang w:eastAsia="en-US"/>
        </w:rPr>
        <w:t>Мальчик</w:t>
      </w:r>
      <w:r w:rsidRPr="009F0338">
        <w:rPr>
          <w:rFonts w:eastAsia="Calibri"/>
          <w:color w:val="000000"/>
          <w:sz w:val="28"/>
          <w:szCs w:val="28"/>
          <w:lang w:bidi="ru-RU"/>
        </w:rPr>
        <w:t xml:space="preserve"> массой 50 кг, стоя на очень гладком льду, бросает груз массой 8 кг под утлом </w:t>
      </w:r>
      <w:r w:rsidRPr="009F0338">
        <w:rPr>
          <w:rFonts w:eastAsia="Calibri"/>
          <w:position w:val="-6"/>
          <w:sz w:val="28"/>
          <w:szCs w:val="28"/>
          <w:lang w:eastAsia="en-US"/>
        </w:rPr>
        <w:object w:dxaOrig="480" w:dyaOrig="320">
          <v:shape id="_x0000_i1131" type="#_x0000_t75" style="width:23.8pt;height:16.3pt" o:ole="">
            <v:imagedata r:id="rId214" o:title=""/>
          </v:shape>
          <o:OLEObject Type="Embed" ProgID="Equation.DSMT4" ShapeID="_x0000_i1131" DrawAspect="Content" ObjectID="_1716020752" r:id="rId215"/>
        </w:object>
      </w:r>
      <w:r w:rsidRPr="009F0338">
        <w:rPr>
          <w:rFonts w:eastAsia="Calibri"/>
          <w:color w:val="000000"/>
          <w:sz w:val="28"/>
          <w:szCs w:val="28"/>
          <w:lang w:bidi="ru-RU"/>
        </w:rPr>
        <w:t xml:space="preserve"> к горизонту со скоростью 5 м/с. Какую скорость приобретет мальчик?</w:t>
      </w:r>
    </w:p>
    <w:p w:rsidR="009F0338" w:rsidRPr="009F0338" w:rsidRDefault="009F0338" w:rsidP="009F0338">
      <w:pPr>
        <w:ind w:right="-1"/>
        <w:contextualSpacing/>
        <w:jc w:val="both"/>
        <w:rPr>
          <w:rFonts w:eastAsia="Calibri"/>
          <w:color w:val="000000"/>
          <w:sz w:val="28"/>
          <w:szCs w:val="28"/>
          <w:lang w:bidi="ru-RU"/>
        </w:rPr>
      </w:pPr>
      <w:r w:rsidRPr="009F0338">
        <w:rPr>
          <w:rFonts w:eastAsia="Calibri"/>
          <w:sz w:val="28"/>
          <w:szCs w:val="28"/>
          <w:lang w:eastAsia="en-US"/>
        </w:rPr>
        <w:t>Ответ: ______ м/с.</w:t>
      </w:r>
    </w:p>
    <w:p w:rsidR="009F0338" w:rsidRDefault="009F0338" w:rsidP="009F0338">
      <w:pPr>
        <w:ind w:right="-1"/>
        <w:contextualSpacing/>
        <w:jc w:val="both"/>
        <w:rPr>
          <w:rFonts w:eastAsia="Calibri"/>
          <w:sz w:val="28"/>
          <w:szCs w:val="28"/>
          <w:lang w:eastAsia="en-US"/>
        </w:rPr>
      </w:pPr>
    </w:p>
    <w:p w:rsidR="003A0D7B" w:rsidRDefault="003A0D7B" w:rsidP="009F0338">
      <w:pPr>
        <w:ind w:right="-1"/>
        <w:contextualSpacing/>
        <w:jc w:val="both"/>
        <w:rPr>
          <w:rFonts w:eastAsia="Calibri"/>
          <w:sz w:val="28"/>
          <w:szCs w:val="28"/>
          <w:lang w:eastAsia="en-US"/>
        </w:rPr>
      </w:pPr>
    </w:p>
    <w:p w:rsidR="003A0D7B" w:rsidRDefault="003A0D7B" w:rsidP="009F0338">
      <w:pPr>
        <w:ind w:right="-1"/>
        <w:contextualSpacing/>
        <w:jc w:val="both"/>
        <w:rPr>
          <w:rFonts w:eastAsia="Calibri"/>
          <w:sz w:val="28"/>
          <w:szCs w:val="28"/>
          <w:lang w:eastAsia="en-US"/>
        </w:rPr>
      </w:pPr>
    </w:p>
    <w:p w:rsidR="003A0D7B" w:rsidRPr="009F0338" w:rsidRDefault="003A0D7B" w:rsidP="009F0338">
      <w:pPr>
        <w:ind w:right="-1"/>
        <w:contextualSpacing/>
        <w:jc w:val="both"/>
        <w:rPr>
          <w:rFonts w:eastAsia="Calibri"/>
          <w:sz w:val="28"/>
          <w:szCs w:val="28"/>
          <w:lang w:eastAsia="en-US"/>
        </w:rPr>
      </w:pP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 xml:space="preserve">В </w:t>
      </w:r>
      <w:r w:rsidRPr="009F0338">
        <w:rPr>
          <w:rFonts w:eastAsia="Calibri"/>
          <w:color w:val="000000"/>
          <w:sz w:val="28"/>
          <w:szCs w:val="28"/>
          <w:lang w:bidi="ru-RU"/>
        </w:rPr>
        <w:t>термосе</w:t>
      </w:r>
      <w:r w:rsidRPr="009F0338">
        <w:rPr>
          <w:rFonts w:eastAsia="Calibri"/>
          <w:sz w:val="28"/>
          <w:szCs w:val="28"/>
          <w:lang w:eastAsia="en-US"/>
        </w:rPr>
        <w:t xml:space="preserve"> с большим количеством льда при температуре </w:t>
      </w:r>
      <w:r w:rsidRPr="009F0338">
        <w:rPr>
          <w:rFonts w:eastAsia="Calibri"/>
          <w:position w:val="-12"/>
          <w:sz w:val="28"/>
          <w:szCs w:val="28"/>
          <w:lang w:eastAsia="en-US"/>
        </w:rPr>
        <w:object w:dxaOrig="1040" w:dyaOrig="400">
          <v:shape id="_x0000_i1132" type="#_x0000_t75" style="width:51.95pt;height:20.05pt" o:ole="">
            <v:imagedata r:id="rId216" o:title=""/>
          </v:shape>
          <o:OLEObject Type="Embed" ProgID="Equation.DSMT4" ShapeID="_x0000_i1132" DrawAspect="Content" ObjectID="_1716020753" r:id="rId217"/>
        </w:object>
      </w:r>
      <w:r w:rsidRPr="009F0338">
        <w:rPr>
          <w:rFonts w:eastAsia="Calibri"/>
          <w:sz w:val="28"/>
          <w:szCs w:val="28"/>
          <w:lang w:eastAsia="en-US"/>
        </w:rPr>
        <w:t xml:space="preserve"> заливают </w:t>
      </w:r>
      <w:r w:rsidRPr="009F0338">
        <w:rPr>
          <w:rFonts w:eastAsia="Calibri"/>
          <w:position w:val="-12"/>
          <w:sz w:val="28"/>
          <w:szCs w:val="28"/>
          <w:lang w:eastAsia="en-US"/>
        </w:rPr>
        <w:object w:dxaOrig="1340" w:dyaOrig="380">
          <v:shape id="_x0000_i1133" type="#_x0000_t75" style="width:67pt;height:18.8pt" o:ole="">
            <v:imagedata r:id="rId218" o:title=""/>
          </v:shape>
          <o:OLEObject Type="Embed" ProgID="Equation.DSMT4" ShapeID="_x0000_i1133" DrawAspect="Content" ObjectID="_1716020754" r:id="rId219"/>
        </w:object>
      </w:r>
      <w:r w:rsidRPr="009F0338">
        <w:rPr>
          <w:rFonts w:eastAsia="Calibri"/>
          <w:sz w:val="28"/>
          <w:szCs w:val="28"/>
          <w:lang w:eastAsia="en-US"/>
        </w:rPr>
        <w:t xml:space="preserve"> воды с температурой </w:t>
      </w:r>
      <w:r w:rsidRPr="009F0338">
        <w:rPr>
          <w:rFonts w:eastAsia="Calibri"/>
          <w:position w:val="-12"/>
          <w:sz w:val="28"/>
          <w:szCs w:val="28"/>
          <w:lang w:eastAsia="en-US"/>
        </w:rPr>
        <w:object w:dxaOrig="1219" w:dyaOrig="400">
          <v:shape id="_x0000_i1134" type="#_x0000_t75" style="width:60.75pt;height:20.05pt" o:ole="">
            <v:imagedata r:id="rId220" o:title=""/>
          </v:shape>
          <o:OLEObject Type="Embed" ProgID="Equation.DSMT4" ShapeID="_x0000_i1134" DrawAspect="Content" ObjectID="_1716020755" r:id="rId221"/>
        </w:object>
      </w:r>
      <w:r w:rsidRPr="009F0338">
        <w:rPr>
          <w:rFonts w:eastAsia="Calibri"/>
          <w:sz w:val="28"/>
          <w:szCs w:val="28"/>
          <w:lang w:eastAsia="en-US"/>
        </w:rPr>
        <w:t>, Какая масса льда расплавится при установлении теплового равновесия в сосуде?</w:t>
      </w:r>
    </w:p>
    <w:p w:rsidR="009F0338" w:rsidRPr="009F0338" w:rsidRDefault="009F0338" w:rsidP="00142E2F">
      <w:pPr>
        <w:ind w:right="-1"/>
        <w:contextualSpacing/>
        <w:jc w:val="both"/>
        <w:rPr>
          <w:rFonts w:eastAsia="Calibri"/>
          <w:color w:val="000000"/>
          <w:sz w:val="28"/>
          <w:szCs w:val="28"/>
          <w:lang w:bidi="ru-RU"/>
        </w:rPr>
      </w:pPr>
      <w:r w:rsidRPr="009F0338">
        <w:rPr>
          <w:rFonts w:eastAsia="Calibri"/>
          <w:color w:val="000000"/>
          <w:sz w:val="28"/>
          <w:szCs w:val="28"/>
          <w:lang w:bidi="ru-RU"/>
        </w:rPr>
        <w:t>Ответ: __</w:t>
      </w:r>
      <w:r w:rsidRPr="009F0338">
        <w:rPr>
          <w:rFonts w:eastAsia="Calibri"/>
          <w:color w:val="000000"/>
          <w:sz w:val="28"/>
          <w:szCs w:val="28"/>
          <w:lang w:val="en-US" w:bidi="ru-RU"/>
        </w:rPr>
        <w:t>____</w:t>
      </w:r>
      <w:r w:rsidRPr="009F0338">
        <w:rPr>
          <w:rFonts w:eastAsia="Calibri"/>
          <w:color w:val="000000"/>
          <w:sz w:val="28"/>
          <w:szCs w:val="28"/>
          <w:lang w:bidi="ru-RU"/>
        </w:rPr>
        <w:t xml:space="preserve"> кг.</w:t>
      </w:r>
    </w:p>
    <w:p w:rsidR="009F0338" w:rsidRPr="009F0338" w:rsidRDefault="009F0338" w:rsidP="009F0338">
      <w:pPr>
        <w:ind w:right="-1" w:firstLine="1349"/>
        <w:contextualSpacing/>
        <w:jc w:val="both"/>
        <w:rPr>
          <w:rFonts w:eastAsia="Calibri"/>
          <w:sz w:val="28"/>
          <w:szCs w:val="28"/>
          <w:lang w:eastAsia="en-US"/>
        </w:rPr>
      </w:pPr>
    </w:p>
    <w:p w:rsidR="009F0338" w:rsidRPr="009F0338" w:rsidRDefault="009F0338" w:rsidP="004E176B">
      <w:pPr>
        <w:widowControl w:val="0"/>
        <w:numPr>
          <w:ilvl w:val="0"/>
          <w:numId w:val="17"/>
        </w:numPr>
        <w:ind w:left="0" w:right="-1" w:firstLine="709"/>
        <w:contextualSpacing/>
        <w:jc w:val="both"/>
        <w:rPr>
          <w:rFonts w:eastAsia="Calibri"/>
          <w:sz w:val="28"/>
          <w:szCs w:val="28"/>
          <w:lang w:eastAsia="en-US"/>
        </w:rPr>
      </w:pPr>
      <w:r w:rsidRPr="009F0338">
        <w:rPr>
          <w:rFonts w:eastAsia="Calibri"/>
          <w:noProof/>
          <w:sz w:val="22"/>
          <w:szCs w:val="22"/>
          <w:lang w:eastAsia="en-US"/>
        </w:rPr>
        <w:object w:dxaOrig="1440" w:dyaOrig="1440">
          <v:shape id="_x0000_s1033" type="#_x0000_t75" style="position:absolute;left:0;text-align:left;margin-left:325pt;margin-top:4.75pt;width:141.7pt;height:75.7pt;z-index:251659776">
            <v:imagedata r:id="rId222" o:title=""/>
            <w10:wrap type="square"/>
          </v:shape>
          <o:OLEObject Type="Embed" ProgID="Visio.Drawing.11" ShapeID="_x0000_s1033" DrawAspect="Content" ObjectID="_1716020770" r:id="rId223"/>
        </w:object>
      </w:r>
      <w:r w:rsidRPr="009F0338">
        <w:rPr>
          <w:rFonts w:eastAsia="Calibri"/>
          <w:sz w:val="28"/>
          <w:szCs w:val="28"/>
          <w:lang w:eastAsia="en-US"/>
        </w:rPr>
        <w:t xml:space="preserve">П-образный контур находится в однородном магнитном поле, </w:t>
      </w:r>
      <w:r w:rsidRPr="009F0338">
        <w:rPr>
          <w:rFonts w:eastAsia="Calibri"/>
          <w:color w:val="000000"/>
          <w:sz w:val="28"/>
          <w:szCs w:val="28"/>
          <w:lang w:bidi="ru-RU"/>
        </w:rPr>
        <w:t>перпендикулярном</w:t>
      </w:r>
      <w:r w:rsidRPr="009F0338">
        <w:rPr>
          <w:rFonts w:eastAsia="Calibri"/>
          <w:sz w:val="28"/>
          <w:szCs w:val="28"/>
          <w:lang w:eastAsia="en-US"/>
        </w:rPr>
        <w:t xml:space="preserve"> плоскости контура. Индукция магнитною поля </w:t>
      </w:r>
      <w:bookmarkStart w:id="7" w:name="bookmark4"/>
      <w:r w:rsidRPr="009F0338">
        <w:rPr>
          <w:rFonts w:eastAsia="Calibri"/>
          <w:position w:val="-12"/>
          <w:sz w:val="28"/>
          <w:szCs w:val="28"/>
          <w:lang w:eastAsia="en-US"/>
        </w:rPr>
        <w:object w:dxaOrig="1400" w:dyaOrig="380">
          <v:shape id="_x0000_i1135" type="#_x0000_t75" style="width:70.1pt;height:18.8pt" o:ole="">
            <v:imagedata r:id="rId224" o:title=""/>
          </v:shape>
          <o:OLEObject Type="Embed" ProgID="Equation.DSMT4" ShapeID="_x0000_i1135" DrawAspect="Content" ObjectID="_1716020756" r:id="rId225"/>
        </w:object>
      </w:r>
      <w:r w:rsidRPr="009F0338">
        <w:rPr>
          <w:rFonts w:eastAsia="Calibri"/>
          <w:sz w:val="28"/>
          <w:szCs w:val="28"/>
          <w:lang w:eastAsia="en-US"/>
        </w:rPr>
        <w:t xml:space="preserve">. </w:t>
      </w:r>
      <w:bookmarkEnd w:id="7"/>
      <w:r w:rsidRPr="009F0338">
        <w:rPr>
          <w:rFonts w:eastAsia="Calibri"/>
          <w:sz w:val="28"/>
          <w:szCs w:val="28"/>
          <w:lang w:eastAsia="en-US"/>
        </w:rPr>
        <w:t xml:space="preserve">По контуру с </w:t>
      </w:r>
      <w:r w:rsidRPr="009F0338">
        <w:rPr>
          <w:rFonts w:eastAsia="Calibri"/>
          <w:color w:val="000000"/>
          <w:sz w:val="28"/>
          <w:szCs w:val="28"/>
          <w:lang w:bidi="ru-RU"/>
        </w:rPr>
        <w:t>постоянной</w:t>
      </w:r>
      <w:r w:rsidRPr="009F0338">
        <w:rPr>
          <w:rFonts w:eastAsia="Calibri"/>
          <w:sz w:val="28"/>
          <w:szCs w:val="28"/>
          <w:lang w:eastAsia="en-US"/>
        </w:rPr>
        <w:t xml:space="preserve"> скоростью скользит перемычка длиной </w:t>
      </w:r>
      <w:r w:rsidRPr="009F0338">
        <w:rPr>
          <w:rFonts w:eastAsia="Calibri"/>
          <w:position w:val="-12"/>
          <w:sz w:val="28"/>
          <w:szCs w:val="28"/>
          <w:lang w:eastAsia="en-US"/>
        </w:rPr>
        <w:object w:dxaOrig="1180" w:dyaOrig="380">
          <v:shape id="_x0000_i1136" type="#_x0000_t75" style="width:58.85pt;height:18.8pt" o:ole="">
            <v:imagedata r:id="rId226" o:title=""/>
          </v:shape>
          <o:OLEObject Type="Embed" ProgID="Equation.DSMT4" ShapeID="_x0000_i1136" DrawAspect="Content" ObjectID="_1716020757" r:id="rId227"/>
        </w:object>
      </w:r>
      <w:r w:rsidRPr="009F0338">
        <w:rPr>
          <w:rFonts w:eastAsia="Calibri"/>
          <w:sz w:val="28"/>
          <w:szCs w:val="28"/>
          <w:lang w:eastAsia="en-US"/>
        </w:rPr>
        <w:t xml:space="preserve">и сопротивлением </w:t>
      </w:r>
      <w:r w:rsidRPr="009F0338">
        <w:rPr>
          <w:rFonts w:eastAsia="Calibri"/>
          <w:position w:val="-12"/>
          <w:sz w:val="28"/>
          <w:szCs w:val="28"/>
          <w:lang w:eastAsia="en-US"/>
        </w:rPr>
        <w:object w:dxaOrig="1320" w:dyaOrig="380">
          <v:shape id="_x0000_i1137" type="#_x0000_t75" style="width:65.75pt;height:18.8pt" o:ole="">
            <v:imagedata r:id="rId228" o:title=""/>
          </v:shape>
          <o:OLEObject Type="Embed" ProgID="Equation.DSMT4" ShapeID="_x0000_i1137" DrawAspect="Content" ObjectID="_1716020758" r:id="rId229"/>
        </w:object>
      </w:r>
      <w:r w:rsidRPr="009F0338">
        <w:rPr>
          <w:rFonts w:eastAsia="Calibri"/>
          <w:sz w:val="28"/>
          <w:szCs w:val="28"/>
          <w:lang w:eastAsia="en-US"/>
        </w:rPr>
        <w:t xml:space="preserve">. Сила индукционного тока в контуре </w:t>
      </w:r>
      <w:r w:rsidRPr="009F0338">
        <w:rPr>
          <w:rFonts w:eastAsia="Calibri"/>
          <w:position w:val="-12"/>
          <w:sz w:val="28"/>
          <w:szCs w:val="28"/>
          <w:lang w:eastAsia="en-US"/>
        </w:rPr>
        <w:object w:dxaOrig="1160" w:dyaOrig="380">
          <v:shape id="_x0000_i1138" type="#_x0000_t75" style="width:58.25pt;height:18.8pt" o:ole="">
            <v:imagedata r:id="rId230" o:title=""/>
          </v:shape>
          <o:OLEObject Type="Embed" ProgID="Equation.DSMT4" ShapeID="_x0000_i1138" DrawAspect="Content" ObjectID="_1716020759" r:id="rId231"/>
        </w:object>
      </w:r>
      <w:r w:rsidRPr="009F0338">
        <w:rPr>
          <w:rFonts w:eastAsia="Calibri"/>
          <w:sz w:val="28"/>
          <w:szCs w:val="28"/>
          <w:lang w:eastAsia="en-US"/>
        </w:rPr>
        <w:t>. С какой скоростью движется перемычка?</w:t>
      </w:r>
    </w:p>
    <w:p w:rsidR="009F0338" w:rsidRPr="009F0338" w:rsidRDefault="009F0338" w:rsidP="00142E2F">
      <w:pPr>
        <w:ind w:right="-1"/>
        <w:contextualSpacing/>
        <w:jc w:val="both"/>
        <w:rPr>
          <w:rFonts w:eastAsia="Calibri"/>
          <w:sz w:val="28"/>
          <w:szCs w:val="28"/>
          <w:lang w:eastAsia="en-US"/>
        </w:rPr>
      </w:pPr>
      <w:r w:rsidRPr="009F0338">
        <w:rPr>
          <w:rFonts w:eastAsia="Calibri"/>
          <w:sz w:val="28"/>
          <w:szCs w:val="28"/>
          <w:lang w:eastAsia="en-US"/>
        </w:rPr>
        <w:t>Ответ: ______ м/с.</w:t>
      </w:r>
    </w:p>
    <w:p w:rsidR="009F0338" w:rsidRPr="009F0338" w:rsidRDefault="009F0338" w:rsidP="009F0338">
      <w:pPr>
        <w:widowControl w:val="0"/>
        <w:jc w:val="both"/>
        <w:rPr>
          <w:rFonts w:eastAsia="Arial Unicode MS"/>
          <w:color w:val="000000"/>
          <w:sz w:val="28"/>
          <w:szCs w:val="28"/>
          <w:lang w:bidi="ru-RU"/>
        </w:rPr>
      </w:pP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 xml:space="preserve">В аттракционе человек массой 70 кг движется на тележке </w:t>
      </w:r>
      <w:r w:rsidR="00055290">
        <w:rPr>
          <w:rFonts w:eastAsia="Calibri"/>
          <w:sz w:val="28"/>
          <w:szCs w:val="28"/>
          <w:lang w:eastAsia="en-US"/>
        </w:rPr>
        <w:br/>
      </w:r>
      <w:r w:rsidRPr="009F0338">
        <w:rPr>
          <w:rFonts w:eastAsia="Calibri"/>
          <w:sz w:val="28"/>
          <w:szCs w:val="28"/>
          <w:lang w:eastAsia="en-US"/>
        </w:rPr>
        <w:t xml:space="preserve">по рельсам и совершает «мёртвую петлю» в вертикальной плоскости. Каков радиус круговой траектории, если в верхней точке </w:t>
      </w:r>
      <w:r w:rsidRPr="009F0338">
        <w:rPr>
          <w:rFonts w:eastAsia="Calibri"/>
          <w:color w:val="000000"/>
          <w:sz w:val="28"/>
          <w:szCs w:val="28"/>
          <w:lang w:bidi="ru-RU"/>
        </w:rPr>
        <w:t>сила</w:t>
      </w:r>
      <w:r w:rsidRPr="009F0338">
        <w:rPr>
          <w:rFonts w:eastAsia="Calibri"/>
          <w:sz w:val="28"/>
          <w:szCs w:val="28"/>
          <w:lang w:eastAsia="en-US"/>
        </w:rPr>
        <w:t xml:space="preserve"> давления человека на сиденье тележки равна 700 Н при скорости движения тележки 10 м/с? Ускорение свободного падения принять равным </w:t>
      </w:r>
      <w:r w:rsidRPr="009F0338">
        <w:rPr>
          <w:rFonts w:eastAsia="Calibri"/>
          <w:position w:val="-12"/>
          <w:sz w:val="28"/>
          <w:szCs w:val="28"/>
          <w:lang w:eastAsia="en-US"/>
        </w:rPr>
        <w:object w:dxaOrig="940" w:dyaOrig="440">
          <v:shape id="_x0000_i1139" type="#_x0000_t75" style="width:46.95pt;height:21.9pt" o:ole="">
            <v:imagedata r:id="rId232" o:title=""/>
          </v:shape>
          <o:OLEObject Type="Embed" ProgID="Equation.DSMT4" ShapeID="_x0000_i1139" DrawAspect="Content" ObjectID="_1716020760" r:id="rId233"/>
        </w:object>
      </w:r>
      <w:r w:rsidRPr="009F0338">
        <w:rPr>
          <w:rFonts w:eastAsia="Calibri"/>
          <w:sz w:val="28"/>
          <w:szCs w:val="28"/>
          <w:lang w:eastAsia="en-US"/>
        </w:rPr>
        <w:t>.</w:t>
      </w:r>
    </w:p>
    <w:p w:rsidR="009F0338" w:rsidRPr="00055290" w:rsidRDefault="009F0338" w:rsidP="009F0338">
      <w:pPr>
        <w:ind w:right="-1"/>
        <w:contextualSpacing/>
        <w:jc w:val="both"/>
        <w:rPr>
          <w:rFonts w:eastAsia="Calibri"/>
          <w:sz w:val="28"/>
          <w:szCs w:val="28"/>
          <w:lang w:eastAsia="en-US"/>
        </w:rPr>
      </w:pPr>
      <w:r w:rsidRPr="009F0338">
        <w:rPr>
          <w:rFonts w:eastAsia="Calibri"/>
          <w:sz w:val="28"/>
          <w:szCs w:val="28"/>
          <w:lang w:eastAsia="en-US"/>
        </w:rPr>
        <w:t>Ответ: ______ м.</w:t>
      </w:r>
    </w:p>
    <w:p w:rsidR="009F0338" w:rsidRPr="009F0338" w:rsidRDefault="009F0338" w:rsidP="009F0338">
      <w:pPr>
        <w:ind w:right="-1"/>
        <w:contextualSpacing/>
        <w:jc w:val="both"/>
        <w:rPr>
          <w:rFonts w:eastAsia="Calibri"/>
          <w:sz w:val="28"/>
          <w:szCs w:val="28"/>
          <w:lang w:eastAsia="en-US"/>
        </w:rPr>
      </w:pPr>
    </w:p>
    <w:p w:rsidR="009F0338" w:rsidRPr="009F0338" w:rsidRDefault="009F0338" w:rsidP="009F0338">
      <w:pPr>
        <w:widowControl w:val="0"/>
        <w:numPr>
          <w:ilvl w:val="0"/>
          <w:numId w:val="17"/>
        </w:numPr>
        <w:ind w:left="0" w:right="-1" w:firstLine="709"/>
        <w:contextualSpacing/>
        <w:jc w:val="both"/>
        <w:rPr>
          <w:rFonts w:eastAsia="Calibri"/>
          <w:sz w:val="28"/>
          <w:szCs w:val="28"/>
          <w:lang w:eastAsia="en-US"/>
        </w:rPr>
      </w:pPr>
      <w:r w:rsidRPr="009F0338">
        <w:rPr>
          <w:rFonts w:eastAsia="Calibri"/>
          <w:sz w:val="28"/>
          <w:szCs w:val="28"/>
          <w:lang w:eastAsia="en-US"/>
        </w:rPr>
        <w:t xml:space="preserve">Электрон влетает в однородное магнитное поле с индукцией </w:t>
      </w:r>
      <w:r w:rsidRPr="009F0338">
        <w:rPr>
          <w:rFonts w:eastAsia="Calibri"/>
          <w:position w:val="-12"/>
          <w:sz w:val="28"/>
          <w:szCs w:val="28"/>
          <w:lang w:eastAsia="en-US"/>
        </w:rPr>
        <w:object w:dxaOrig="1280" w:dyaOrig="440">
          <v:shape id="_x0000_i1140" type="#_x0000_t75" style="width:63.85pt;height:21.9pt" o:ole="">
            <v:imagedata r:id="rId234" o:title=""/>
          </v:shape>
          <o:OLEObject Type="Embed" ProgID="Equation.DSMT4" ShapeID="_x0000_i1140" DrawAspect="Content" ObjectID="_1716020761" r:id="rId235"/>
        </w:object>
      </w:r>
      <w:r w:rsidRPr="009F0338">
        <w:rPr>
          <w:rFonts w:eastAsia="Calibri"/>
          <w:sz w:val="28"/>
          <w:szCs w:val="28"/>
          <w:lang w:eastAsia="en-US"/>
        </w:rPr>
        <w:t xml:space="preserve"> перпендикулярно линиям индукции этого поля и движется </w:t>
      </w:r>
      <w:r w:rsidR="00055290">
        <w:rPr>
          <w:rFonts w:eastAsia="Calibri"/>
          <w:sz w:val="28"/>
          <w:szCs w:val="28"/>
          <w:lang w:eastAsia="en-US"/>
        </w:rPr>
        <w:br/>
      </w:r>
      <w:r w:rsidRPr="009F0338">
        <w:rPr>
          <w:rFonts w:eastAsia="Calibri"/>
          <w:sz w:val="28"/>
          <w:szCs w:val="28"/>
          <w:lang w:eastAsia="en-US"/>
        </w:rPr>
        <w:t xml:space="preserve">по окружности радиуса </w:t>
      </w:r>
      <w:r w:rsidRPr="009F0338">
        <w:rPr>
          <w:rFonts w:eastAsia="Calibri"/>
          <w:position w:val="-12"/>
          <w:sz w:val="28"/>
          <w:szCs w:val="28"/>
          <w:lang w:eastAsia="en-US"/>
        </w:rPr>
        <w:object w:dxaOrig="1300" w:dyaOrig="380">
          <v:shape id="_x0000_i1141" type="#_x0000_t75" style="width:65.1pt;height:18.8pt" o:ole="">
            <v:imagedata r:id="rId236" o:title=""/>
          </v:shape>
          <o:OLEObject Type="Embed" ProgID="Equation.DSMT4" ShapeID="_x0000_i1141" DrawAspect="Content" ObjectID="_1716020762" r:id="rId237"/>
        </w:object>
      </w:r>
      <w:r w:rsidRPr="009F0338">
        <w:rPr>
          <w:rFonts w:eastAsia="Calibri"/>
          <w:sz w:val="28"/>
          <w:szCs w:val="28"/>
          <w:lang w:eastAsia="en-US"/>
        </w:rPr>
        <w:t>. Вычислите скорость электрона.</w:t>
      </w:r>
    </w:p>
    <w:p w:rsidR="009F0338" w:rsidRPr="009F0338" w:rsidRDefault="009F0338" w:rsidP="009F0338">
      <w:pPr>
        <w:ind w:right="-1"/>
        <w:contextualSpacing/>
        <w:jc w:val="both"/>
        <w:rPr>
          <w:rFonts w:eastAsia="Calibri"/>
          <w:sz w:val="28"/>
          <w:szCs w:val="28"/>
          <w:lang w:eastAsia="en-US"/>
        </w:rPr>
      </w:pPr>
      <w:r w:rsidRPr="009F0338">
        <w:rPr>
          <w:rFonts w:eastAsia="Calibri"/>
          <w:sz w:val="28"/>
          <w:szCs w:val="28"/>
          <w:lang w:eastAsia="en-US"/>
        </w:rPr>
        <w:t>Ответ: ______ м/с.</w:t>
      </w:r>
    </w:p>
    <w:p w:rsidR="009F0338" w:rsidRPr="009F0338" w:rsidRDefault="009F0338" w:rsidP="009F0338">
      <w:pPr>
        <w:widowControl w:val="0"/>
        <w:ind w:firstLine="709"/>
        <w:jc w:val="both"/>
        <w:rPr>
          <w:color w:val="000000"/>
          <w:sz w:val="28"/>
          <w:szCs w:val="28"/>
          <w:lang w:bidi="ru-RU"/>
        </w:rPr>
      </w:pPr>
    </w:p>
    <w:p w:rsidR="00B858F8" w:rsidRDefault="005C56FC" w:rsidP="009F0338">
      <w:pPr>
        <w:shd w:val="clear" w:color="auto" w:fill="FFFFFF"/>
        <w:spacing w:line="228" w:lineRule="auto"/>
        <w:jc w:val="center"/>
        <w:rPr>
          <w:b/>
          <w:sz w:val="28"/>
          <w:szCs w:val="28"/>
        </w:rPr>
      </w:pPr>
      <w:r>
        <w:rPr>
          <w:b/>
          <w:sz w:val="32"/>
          <w:szCs w:val="32"/>
        </w:rPr>
        <w:br w:type="page"/>
      </w:r>
      <w:r w:rsidR="006F7E1B" w:rsidRPr="006F7E1B">
        <w:rPr>
          <w:b/>
          <w:sz w:val="28"/>
          <w:szCs w:val="28"/>
          <w:lang w:val="en-US"/>
        </w:rPr>
        <w:t>X</w:t>
      </w:r>
      <w:r w:rsidR="007520E3">
        <w:rPr>
          <w:b/>
          <w:sz w:val="28"/>
          <w:szCs w:val="28"/>
          <w:lang w:val="en-US"/>
        </w:rPr>
        <w:t>I</w:t>
      </w:r>
      <w:r w:rsidR="006F7E1B" w:rsidRPr="006F7E1B">
        <w:rPr>
          <w:b/>
          <w:sz w:val="28"/>
          <w:szCs w:val="28"/>
          <w:lang w:val="en-US"/>
        </w:rPr>
        <w:t>I</w:t>
      </w:r>
      <w:r w:rsidR="006F7E1B">
        <w:rPr>
          <w:b/>
          <w:sz w:val="28"/>
          <w:szCs w:val="28"/>
        </w:rPr>
        <w:t xml:space="preserve">. </w:t>
      </w:r>
      <w:r w:rsidR="006F7E1B" w:rsidRPr="006F7E1B">
        <w:rPr>
          <w:b/>
          <w:sz w:val="28"/>
          <w:szCs w:val="28"/>
        </w:rPr>
        <w:t>КОНТАКТНАЯ ИНФОРМАЦИЯ</w:t>
      </w:r>
    </w:p>
    <w:p w:rsidR="006F7E1B" w:rsidRPr="006F7E1B" w:rsidRDefault="006F7E1B" w:rsidP="006F7E1B">
      <w:pPr>
        <w:jc w:val="center"/>
        <w:outlineLvl w:val="0"/>
        <w:rPr>
          <w:b/>
          <w:sz w:val="28"/>
          <w:szCs w:val="28"/>
        </w:rPr>
      </w:pPr>
    </w:p>
    <w:p w:rsidR="00B858F8" w:rsidRPr="00B858F8" w:rsidRDefault="00B858F8" w:rsidP="00B858F8">
      <w:pPr>
        <w:tabs>
          <w:tab w:val="left" w:pos="696"/>
        </w:tabs>
        <w:rPr>
          <w:sz w:val="28"/>
          <w:szCs w:val="28"/>
        </w:rPr>
      </w:pPr>
      <w:r w:rsidRPr="00B858F8">
        <w:rPr>
          <w:b/>
          <w:sz w:val="28"/>
          <w:szCs w:val="28"/>
        </w:rPr>
        <w:t>Адрес ВА ВПВО ВС РФ:</w:t>
      </w:r>
    </w:p>
    <w:p w:rsidR="00B858F8" w:rsidRPr="00B858F8" w:rsidRDefault="00B858F8" w:rsidP="00B858F8">
      <w:pPr>
        <w:shd w:val="clear" w:color="auto" w:fill="FFFFFF"/>
        <w:tabs>
          <w:tab w:val="left" w:pos="567"/>
          <w:tab w:val="left" w:pos="709"/>
          <w:tab w:val="left" w:pos="893"/>
        </w:tabs>
        <w:jc w:val="both"/>
        <w:rPr>
          <w:sz w:val="28"/>
          <w:szCs w:val="28"/>
        </w:rPr>
      </w:pPr>
      <w:smartTag w:uri="urn:schemas-microsoft-com:office:smarttags" w:element="metricconverter">
        <w:smartTagPr>
          <w:attr w:name="ProductID" w:val="214027, г"/>
        </w:smartTagPr>
        <w:r w:rsidRPr="00B858F8">
          <w:rPr>
            <w:sz w:val="28"/>
            <w:szCs w:val="28"/>
          </w:rPr>
          <w:t>214027, г</w:t>
        </w:r>
      </w:smartTag>
      <w:r w:rsidRPr="00B858F8">
        <w:rPr>
          <w:sz w:val="28"/>
          <w:szCs w:val="28"/>
        </w:rPr>
        <w:t>. Смоленск, ул. Котовского, д. 2.</w:t>
      </w:r>
    </w:p>
    <w:p w:rsidR="00B858F8" w:rsidRPr="00920D9F" w:rsidRDefault="00B858F8" w:rsidP="00B858F8">
      <w:pPr>
        <w:shd w:val="clear" w:color="auto" w:fill="FFFFFF"/>
        <w:tabs>
          <w:tab w:val="left" w:pos="567"/>
          <w:tab w:val="left" w:pos="709"/>
          <w:tab w:val="left" w:pos="893"/>
        </w:tabs>
        <w:jc w:val="both"/>
        <w:rPr>
          <w:sz w:val="28"/>
          <w:szCs w:val="28"/>
          <w:lang w:val="en-US"/>
        </w:rPr>
      </w:pPr>
      <w:r w:rsidRPr="00920D9F">
        <w:rPr>
          <w:sz w:val="28"/>
          <w:szCs w:val="28"/>
          <w:lang w:val="en-US"/>
        </w:rPr>
        <w:t>e</w:t>
      </w:r>
      <w:r w:rsidRPr="00920D9F">
        <w:rPr>
          <w:sz w:val="28"/>
          <w:szCs w:val="28"/>
        </w:rPr>
        <w:t>-</w:t>
      </w:r>
      <w:r w:rsidRPr="00920D9F">
        <w:rPr>
          <w:sz w:val="28"/>
          <w:szCs w:val="28"/>
          <w:lang w:val="en-US"/>
        </w:rPr>
        <w:t>mail</w:t>
      </w:r>
      <w:r w:rsidRPr="00920D9F">
        <w:rPr>
          <w:sz w:val="28"/>
          <w:szCs w:val="28"/>
        </w:rPr>
        <w:t xml:space="preserve">: </w:t>
      </w:r>
      <w:hyperlink r:id="rId238" w:history="1">
        <w:r w:rsidRPr="009802C8">
          <w:rPr>
            <w:sz w:val="28"/>
            <w:szCs w:val="28"/>
            <w:u w:val="single"/>
            <w:lang w:val="en-US"/>
          </w:rPr>
          <w:t>vavpvo</w:t>
        </w:r>
        <w:r w:rsidRPr="009802C8">
          <w:rPr>
            <w:sz w:val="28"/>
            <w:szCs w:val="28"/>
            <w:u w:val="single"/>
          </w:rPr>
          <w:t>-</w:t>
        </w:r>
        <w:r w:rsidRPr="009802C8">
          <w:rPr>
            <w:sz w:val="28"/>
            <w:szCs w:val="28"/>
            <w:u w:val="single"/>
            <w:lang w:val="en-US"/>
          </w:rPr>
          <w:t>na</w:t>
        </w:r>
        <w:r w:rsidRPr="009802C8">
          <w:rPr>
            <w:sz w:val="28"/>
            <w:szCs w:val="28"/>
            <w:u w:val="single"/>
          </w:rPr>
          <w:t>@</w:t>
        </w:r>
        <w:r w:rsidRPr="009802C8">
          <w:rPr>
            <w:sz w:val="28"/>
            <w:szCs w:val="28"/>
            <w:u w:val="single"/>
            <w:lang w:val="en-US"/>
          </w:rPr>
          <w:t>mil</w:t>
        </w:r>
        <w:r w:rsidRPr="009802C8">
          <w:rPr>
            <w:sz w:val="28"/>
            <w:szCs w:val="28"/>
            <w:u w:val="single"/>
          </w:rPr>
          <w:t>.</w:t>
        </w:r>
        <w:r w:rsidRPr="009802C8">
          <w:rPr>
            <w:sz w:val="28"/>
            <w:szCs w:val="28"/>
            <w:u w:val="single"/>
            <w:lang w:val="en-US"/>
          </w:rPr>
          <w:t>ru</w:t>
        </w:r>
      </w:hyperlink>
      <w:r w:rsidRPr="009802C8">
        <w:rPr>
          <w:sz w:val="28"/>
          <w:szCs w:val="28"/>
          <w:u w:val="single"/>
          <w:lang w:val="en-US"/>
        </w:rPr>
        <w:t>.</w:t>
      </w:r>
    </w:p>
    <w:p w:rsidR="00B858F8" w:rsidRPr="00B858F8" w:rsidRDefault="00B858F8" w:rsidP="00B858F8">
      <w:pPr>
        <w:shd w:val="clear" w:color="auto" w:fill="FFFFFF"/>
        <w:tabs>
          <w:tab w:val="left" w:pos="567"/>
          <w:tab w:val="left" w:pos="709"/>
          <w:tab w:val="left" w:pos="893"/>
        </w:tabs>
        <w:jc w:val="both"/>
        <w:rPr>
          <w:sz w:val="28"/>
          <w:szCs w:val="28"/>
        </w:rPr>
      </w:pPr>
      <w:r w:rsidRPr="00B858F8">
        <w:rPr>
          <w:sz w:val="28"/>
          <w:szCs w:val="28"/>
        </w:rPr>
        <w:t xml:space="preserve">сайт </w:t>
      </w:r>
      <w:r w:rsidR="00CB6DE4" w:rsidRPr="00B858F8">
        <w:rPr>
          <w:sz w:val="28"/>
          <w:szCs w:val="28"/>
        </w:rPr>
        <w:t>Академии</w:t>
      </w:r>
      <w:r w:rsidRPr="00B858F8">
        <w:rPr>
          <w:sz w:val="28"/>
          <w:szCs w:val="28"/>
        </w:rPr>
        <w:t>: vavpvo.ru</w:t>
      </w:r>
    </w:p>
    <w:p w:rsidR="00B858F8" w:rsidRPr="00B858F8" w:rsidRDefault="00B858F8" w:rsidP="00B858F8">
      <w:pPr>
        <w:shd w:val="clear" w:color="auto" w:fill="FFFFFF"/>
        <w:tabs>
          <w:tab w:val="left" w:pos="567"/>
          <w:tab w:val="left" w:pos="709"/>
          <w:tab w:val="left" w:pos="893"/>
        </w:tabs>
        <w:jc w:val="both"/>
        <w:rPr>
          <w:sz w:val="28"/>
          <w:szCs w:val="28"/>
        </w:rPr>
      </w:pPr>
    </w:p>
    <w:p w:rsidR="00B858F8" w:rsidRPr="00B858F8" w:rsidRDefault="00B858F8" w:rsidP="00B858F8">
      <w:pPr>
        <w:tabs>
          <w:tab w:val="left" w:pos="672"/>
        </w:tabs>
        <w:rPr>
          <w:b/>
          <w:sz w:val="28"/>
          <w:szCs w:val="28"/>
        </w:rPr>
      </w:pPr>
      <w:r w:rsidRPr="00B858F8">
        <w:rPr>
          <w:b/>
          <w:sz w:val="28"/>
          <w:szCs w:val="28"/>
        </w:rPr>
        <w:t>Контактные телефоны ВА ВПВО ВС РФ:</w:t>
      </w:r>
    </w:p>
    <w:p w:rsidR="00B858F8" w:rsidRPr="00B858F8" w:rsidRDefault="00B858F8" w:rsidP="00B858F8">
      <w:pPr>
        <w:rPr>
          <w:sz w:val="28"/>
          <w:szCs w:val="28"/>
        </w:rPr>
      </w:pPr>
      <w:r w:rsidRPr="00B858F8">
        <w:rPr>
          <w:sz w:val="28"/>
          <w:szCs w:val="28"/>
        </w:rPr>
        <w:t xml:space="preserve">приемная начальника Военной академии: (4812) </w:t>
      </w:r>
      <w:r w:rsidR="006E6BD8" w:rsidRPr="006E6BD8">
        <w:rPr>
          <w:sz w:val="28"/>
          <w:szCs w:val="28"/>
        </w:rPr>
        <w:t>27</w:t>
      </w:r>
      <w:r w:rsidRPr="00B858F8">
        <w:rPr>
          <w:sz w:val="28"/>
          <w:szCs w:val="28"/>
        </w:rPr>
        <w:t>-</w:t>
      </w:r>
      <w:r w:rsidR="006E6BD8" w:rsidRPr="006E6BD8">
        <w:rPr>
          <w:sz w:val="28"/>
          <w:szCs w:val="28"/>
        </w:rPr>
        <w:t>30</w:t>
      </w:r>
      <w:r w:rsidRPr="00B858F8">
        <w:rPr>
          <w:sz w:val="28"/>
          <w:szCs w:val="28"/>
        </w:rPr>
        <w:t>-</w:t>
      </w:r>
      <w:r w:rsidR="006E6BD8" w:rsidRPr="006E6BD8">
        <w:rPr>
          <w:sz w:val="28"/>
          <w:szCs w:val="28"/>
        </w:rPr>
        <w:t>83</w:t>
      </w:r>
      <w:r w:rsidRPr="00B858F8">
        <w:rPr>
          <w:sz w:val="28"/>
          <w:szCs w:val="28"/>
        </w:rPr>
        <w:t>;</w:t>
      </w:r>
    </w:p>
    <w:p w:rsidR="00B858F8" w:rsidRPr="00B858F8" w:rsidRDefault="00B858F8" w:rsidP="00B858F8">
      <w:pPr>
        <w:widowControl w:val="0"/>
        <w:outlineLvl w:val="1"/>
        <w:rPr>
          <w:bCs/>
          <w:iCs/>
          <w:sz w:val="28"/>
          <w:szCs w:val="28"/>
        </w:rPr>
      </w:pPr>
      <w:r w:rsidRPr="00B858F8">
        <w:rPr>
          <w:bCs/>
          <w:iCs/>
          <w:sz w:val="28"/>
          <w:szCs w:val="28"/>
        </w:rPr>
        <w:t xml:space="preserve">начальник отдела кадров: (4812) </w:t>
      </w:r>
      <w:r w:rsidR="006E6BD8">
        <w:rPr>
          <w:bCs/>
          <w:iCs/>
          <w:sz w:val="28"/>
          <w:szCs w:val="28"/>
        </w:rPr>
        <w:t>41-68-13</w:t>
      </w:r>
      <w:r w:rsidRPr="00B858F8">
        <w:rPr>
          <w:bCs/>
          <w:iCs/>
          <w:sz w:val="28"/>
          <w:szCs w:val="28"/>
        </w:rPr>
        <w:t>;</w:t>
      </w:r>
    </w:p>
    <w:p w:rsidR="00B858F8" w:rsidRPr="00B858F8" w:rsidRDefault="00B858F8" w:rsidP="00B858F8">
      <w:pPr>
        <w:rPr>
          <w:sz w:val="28"/>
          <w:szCs w:val="28"/>
        </w:rPr>
      </w:pPr>
      <w:r w:rsidRPr="00B858F8">
        <w:rPr>
          <w:sz w:val="28"/>
          <w:szCs w:val="28"/>
        </w:rPr>
        <w:t>начальник учебно-методического отдела: (4812) 41-63-33;</w:t>
      </w:r>
    </w:p>
    <w:p w:rsidR="00B858F8" w:rsidRPr="00B858F8" w:rsidRDefault="00B858F8" w:rsidP="00B858F8">
      <w:pPr>
        <w:shd w:val="clear" w:color="auto" w:fill="FFFFFF"/>
        <w:tabs>
          <w:tab w:val="left" w:pos="567"/>
          <w:tab w:val="left" w:pos="709"/>
          <w:tab w:val="left" w:pos="893"/>
        </w:tabs>
        <w:jc w:val="both"/>
        <w:rPr>
          <w:sz w:val="28"/>
          <w:szCs w:val="28"/>
        </w:rPr>
      </w:pPr>
      <w:r w:rsidRPr="00B858F8">
        <w:rPr>
          <w:sz w:val="28"/>
          <w:szCs w:val="28"/>
        </w:rPr>
        <w:t xml:space="preserve">профессиональный консультационный пункт: </w:t>
      </w:r>
      <w:r w:rsidR="00F334B7">
        <w:rPr>
          <w:sz w:val="28"/>
          <w:szCs w:val="28"/>
        </w:rPr>
        <w:t xml:space="preserve">коммутатор </w:t>
      </w:r>
      <w:r w:rsidRPr="00B858F8">
        <w:rPr>
          <w:sz w:val="28"/>
          <w:szCs w:val="28"/>
        </w:rPr>
        <w:t xml:space="preserve">(4812) </w:t>
      </w:r>
      <w:r w:rsidR="00F334B7">
        <w:rPr>
          <w:sz w:val="28"/>
          <w:szCs w:val="28"/>
        </w:rPr>
        <w:t>41-</w:t>
      </w:r>
      <w:r w:rsidR="00055290">
        <w:rPr>
          <w:sz w:val="28"/>
          <w:szCs w:val="28"/>
        </w:rPr>
        <w:t>46-45</w:t>
      </w:r>
      <w:r w:rsidRPr="00B858F8">
        <w:rPr>
          <w:sz w:val="28"/>
          <w:szCs w:val="28"/>
        </w:rPr>
        <w:t>.</w:t>
      </w:r>
    </w:p>
    <w:p w:rsidR="00B858F8" w:rsidRPr="00B858F8" w:rsidRDefault="00B858F8" w:rsidP="00B858F8">
      <w:pPr>
        <w:shd w:val="clear" w:color="auto" w:fill="FFFFFF"/>
        <w:tabs>
          <w:tab w:val="left" w:pos="567"/>
          <w:tab w:val="left" w:pos="709"/>
          <w:tab w:val="left" w:pos="893"/>
        </w:tabs>
        <w:jc w:val="both"/>
        <w:rPr>
          <w:b/>
          <w:sz w:val="28"/>
          <w:szCs w:val="28"/>
        </w:rPr>
      </w:pPr>
    </w:p>
    <w:p w:rsidR="00B858F8" w:rsidRPr="00B858F8" w:rsidRDefault="00B858F8" w:rsidP="00B858F8">
      <w:pPr>
        <w:shd w:val="clear" w:color="auto" w:fill="FFFFFF"/>
        <w:tabs>
          <w:tab w:val="left" w:pos="567"/>
          <w:tab w:val="left" w:pos="709"/>
          <w:tab w:val="left" w:pos="893"/>
        </w:tabs>
        <w:jc w:val="both"/>
        <w:rPr>
          <w:b/>
          <w:sz w:val="28"/>
          <w:szCs w:val="28"/>
        </w:rPr>
      </w:pPr>
      <w:r w:rsidRPr="00B858F8">
        <w:rPr>
          <w:b/>
          <w:sz w:val="28"/>
          <w:szCs w:val="28"/>
        </w:rPr>
        <w:t>Проезд до ВА ВПВО ВС РФ:</w:t>
      </w:r>
    </w:p>
    <w:p w:rsidR="009B4AB8" w:rsidRDefault="00B858F8" w:rsidP="00B858F8">
      <w:pPr>
        <w:shd w:val="clear" w:color="auto" w:fill="FFFFFF"/>
        <w:tabs>
          <w:tab w:val="left" w:pos="567"/>
          <w:tab w:val="left" w:pos="696"/>
          <w:tab w:val="left" w:pos="893"/>
        </w:tabs>
        <w:jc w:val="both"/>
        <w:rPr>
          <w:sz w:val="28"/>
        </w:rPr>
      </w:pPr>
      <w:r w:rsidRPr="00B858F8">
        <w:rPr>
          <w:sz w:val="28"/>
          <w:szCs w:val="28"/>
        </w:rPr>
        <w:t xml:space="preserve">г. Смоленск, ж.-д. вокзал, автобусные маршруты № 15, 17, 28, 34, 37 </w:t>
      </w:r>
      <w:r w:rsidRPr="00B858F8">
        <w:rPr>
          <w:sz w:val="28"/>
          <w:szCs w:val="28"/>
        </w:rPr>
        <w:br/>
        <w:t>от остановки площадь «Желябова» до остановки улица «Лавочкина»</w:t>
      </w:r>
      <w:r w:rsidR="00F33FB4">
        <w:rPr>
          <w:sz w:val="28"/>
          <w:szCs w:val="28"/>
        </w:rPr>
        <w:t>.</w:t>
      </w:r>
    </w:p>
    <w:p w:rsidR="00CE0B7D" w:rsidRPr="00560783" w:rsidRDefault="00CE0B7D" w:rsidP="002F1BD8">
      <w:pPr>
        <w:jc w:val="center"/>
        <w:rPr>
          <w:b/>
          <w:sz w:val="32"/>
          <w:szCs w:val="32"/>
        </w:rPr>
      </w:pPr>
    </w:p>
    <w:p w:rsidR="006E6BD8" w:rsidRPr="006E6BD8" w:rsidRDefault="006E6BD8" w:rsidP="006E6BD8">
      <w:pPr>
        <w:tabs>
          <w:tab w:val="left" w:pos="672"/>
        </w:tabs>
        <w:rPr>
          <w:b/>
          <w:sz w:val="28"/>
          <w:szCs w:val="28"/>
        </w:rPr>
      </w:pPr>
      <w:r w:rsidRPr="006E6BD8">
        <w:rPr>
          <w:b/>
          <w:sz w:val="28"/>
          <w:szCs w:val="28"/>
        </w:rPr>
        <w:t xml:space="preserve">Дни открытых дверей </w:t>
      </w:r>
      <w:r w:rsidR="004E176B" w:rsidRPr="006E6BD8">
        <w:rPr>
          <w:b/>
          <w:sz w:val="28"/>
          <w:szCs w:val="28"/>
        </w:rPr>
        <w:t>провод</w:t>
      </w:r>
      <w:r w:rsidR="004E176B">
        <w:rPr>
          <w:b/>
          <w:sz w:val="28"/>
          <w:szCs w:val="28"/>
        </w:rPr>
        <w:t>я</w:t>
      </w:r>
      <w:r w:rsidR="004E176B" w:rsidRPr="006E6BD8">
        <w:rPr>
          <w:b/>
          <w:sz w:val="28"/>
          <w:szCs w:val="28"/>
        </w:rPr>
        <w:t>тся</w:t>
      </w:r>
      <w:r w:rsidRPr="006E6BD8">
        <w:rPr>
          <w:b/>
          <w:sz w:val="28"/>
          <w:szCs w:val="28"/>
        </w:rPr>
        <w:t>:</w:t>
      </w:r>
    </w:p>
    <w:p w:rsidR="006E6BD8" w:rsidRPr="006E6BD8" w:rsidRDefault="00BF11B2" w:rsidP="006E6BD8">
      <w:pPr>
        <w:shd w:val="clear" w:color="auto" w:fill="FFFFFF"/>
        <w:tabs>
          <w:tab w:val="left" w:pos="567"/>
          <w:tab w:val="left" w:pos="696"/>
          <w:tab w:val="left" w:pos="893"/>
        </w:tabs>
        <w:jc w:val="both"/>
        <w:rPr>
          <w:sz w:val="28"/>
          <w:szCs w:val="28"/>
        </w:rPr>
      </w:pPr>
      <w:r>
        <w:rPr>
          <w:sz w:val="28"/>
          <w:szCs w:val="28"/>
        </w:rPr>
        <w:t>7</w:t>
      </w:r>
      <w:r w:rsidR="00CC2DF3">
        <w:rPr>
          <w:sz w:val="28"/>
          <w:szCs w:val="28"/>
        </w:rPr>
        <w:t xml:space="preserve"> </w:t>
      </w:r>
      <w:r w:rsidR="007520E3" w:rsidRPr="000C2EB5">
        <w:rPr>
          <w:sz w:val="28"/>
          <w:szCs w:val="28"/>
        </w:rPr>
        <w:t>н</w:t>
      </w:r>
      <w:r w:rsidR="006E6BD8" w:rsidRPr="000C2EB5">
        <w:rPr>
          <w:sz w:val="28"/>
          <w:szCs w:val="28"/>
        </w:rPr>
        <w:t>оябр</w:t>
      </w:r>
      <w:r w:rsidR="00560783" w:rsidRPr="000C2EB5">
        <w:rPr>
          <w:sz w:val="28"/>
          <w:szCs w:val="28"/>
        </w:rPr>
        <w:t>я</w:t>
      </w:r>
      <w:r>
        <w:rPr>
          <w:sz w:val="28"/>
          <w:szCs w:val="28"/>
        </w:rPr>
        <w:t xml:space="preserve"> 2021</w:t>
      </w:r>
      <w:r w:rsidR="006E6BD8" w:rsidRPr="000C2EB5">
        <w:rPr>
          <w:sz w:val="28"/>
          <w:szCs w:val="28"/>
        </w:rPr>
        <w:t xml:space="preserve"> года и </w:t>
      </w:r>
      <w:r>
        <w:rPr>
          <w:sz w:val="28"/>
          <w:szCs w:val="28"/>
        </w:rPr>
        <w:t>6</w:t>
      </w:r>
      <w:r w:rsidR="006E6BD8" w:rsidRPr="000C2EB5">
        <w:rPr>
          <w:sz w:val="28"/>
          <w:szCs w:val="28"/>
        </w:rPr>
        <w:t xml:space="preserve"> феврал</w:t>
      </w:r>
      <w:r w:rsidR="00560783" w:rsidRPr="000C2EB5">
        <w:rPr>
          <w:sz w:val="28"/>
          <w:szCs w:val="28"/>
        </w:rPr>
        <w:t>я</w:t>
      </w:r>
      <w:r w:rsidR="006E6BD8" w:rsidRPr="000C2EB5">
        <w:rPr>
          <w:sz w:val="28"/>
          <w:szCs w:val="28"/>
        </w:rPr>
        <w:t xml:space="preserve"> 20</w:t>
      </w:r>
      <w:r>
        <w:rPr>
          <w:sz w:val="28"/>
          <w:szCs w:val="28"/>
        </w:rPr>
        <w:t>22</w:t>
      </w:r>
      <w:r w:rsidR="006E6BD8" w:rsidRPr="000C2EB5">
        <w:rPr>
          <w:sz w:val="28"/>
          <w:szCs w:val="28"/>
        </w:rPr>
        <w:t xml:space="preserve"> года.</w:t>
      </w:r>
    </w:p>
    <w:p w:rsidR="006E6BD8" w:rsidRPr="006E6BD8" w:rsidRDefault="006E6BD8" w:rsidP="006E6BD8">
      <w:pPr>
        <w:shd w:val="clear" w:color="auto" w:fill="FFFFFF"/>
        <w:tabs>
          <w:tab w:val="left" w:pos="567"/>
          <w:tab w:val="left" w:pos="696"/>
          <w:tab w:val="left" w:pos="893"/>
        </w:tabs>
        <w:jc w:val="both"/>
        <w:rPr>
          <w:sz w:val="28"/>
          <w:szCs w:val="28"/>
        </w:rPr>
      </w:pPr>
      <w:r w:rsidRPr="006E6BD8">
        <w:rPr>
          <w:sz w:val="28"/>
          <w:szCs w:val="28"/>
        </w:rPr>
        <w:t>Время начала мероприятий – 10.00.</w:t>
      </w:r>
    </w:p>
    <w:p w:rsidR="006E6BD8" w:rsidRPr="006E6BD8" w:rsidRDefault="006E6BD8" w:rsidP="006E6BD8">
      <w:pPr>
        <w:shd w:val="clear" w:color="auto" w:fill="FFFFFF"/>
        <w:tabs>
          <w:tab w:val="left" w:pos="567"/>
          <w:tab w:val="left" w:pos="696"/>
          <w:tab w:val="left" w:pos="893"/>
        </w:tabs>
        <w:jc w:val="both"/>
        <w:rPr>
          <w:sz w:val="28"/>
          <w:szCs w:val="28"/>
        </w:rPr>
      </w:pPr>
      <w:r w:rsidRPr="006E6BD8">
        <w:rPr>
          <w:sz w:val="28"/>
          <w:szCs w:val="28"/>
        </w:rPr>
        <w:t xml:space="preserve">Место проведения: </w:t>
      </w:r>
      <w:r w:rsidRPr="00B858F8">
        <w:rPr>
          <w:sz w:val="28"/>
          <w:szCs w:val="28"/>
        </w:rPr>
        <w:t>г. Смоленск, ул. Котовского, д. 2</w:t>
      </w:r>
      <w:r w:rsidRPr="006E6BD8">
        <w:rPr>
          <w:sz w:val="28"/>
          <w:szCs w:val="28"/>
        </w:rPr>
        <w:t>.</w:t>
      </w:r>
    </w:p>
    <w:p w:rsidR="006E6BD8" w:rsidRDefault="006E6BD8" w:rsidP="002F1BD8">
      <w:pPr>
        <w:jc w:val="center"/>
        <w:rPr>
          <w:b/>
          <w:sz w:val="32"/>
          <w:szCs w:val="32"/>
        </w:rPr>
      </w:pPr>
    </w:p>
    <w:p w:rsidR="00DB1065" w:rsidRDefault="00DB1065" w:rsidP="002F1BD8">
      <w:pPr>
        <w:jc w:val="center"/>
        <w:rPr>
          <w:b/>
          <w:sz w:val="32"/>
          <w:szCs w:val="32"/>
        </w:rPr>
      </w:pPr>
    </w:p>
    <w:p w:rsidR="00DB1065" w:rsidRDefault="00DB1065" w:rsidP="002F1BD8">
      <w:pPr>
        <w:jc w:val="center"/>
        <w:rPr>
          <w:b/>
          <w:sz w:val="32"/>
          <w:szCs w:val="32"/>
        </w:rPr>
      </w:pPr>
    </w:p>
    <w:p w:rsidR="00DB1065" w:rsidRPr="00225DF3" w:rsidRDefault="00CC5AB0" w:rsidP="00DB1065">
      <w:pPr>
        <w:pStyle w:val="a6"/>
        <w:suppressAutoHyphens/>
        <w:spacing w:line="300" w:lineRule="exact"/>
        <w:ind w:right="-2"/>
        <w:contextualSpacing/>
        <w:jc w:val="center"/>
        <w:rPr>
          <w:sz w:val="28"/>
          <w:szCs w:val="28"/>
          <w:lang w:eastAsia="en-US"/>
        </w:rPr>
      </w:pPr>
      <w:r>
        <w:rPr>
          <w:sz w:val="28"/>
          <w:szCs w:val="28"/>
          <w:lang w:eastAsia="en-US"/>
        </w:rPr>
        <w:t>Врио з</w:t>
      </w:r>
      <w:r w:rsidR="00DB1065" w:rsidRPr="00225DF3">
        <w:rPr>
          <w:sz w:val="28"/>
          <w:szCs w:val="28"/>
          <w:lang w:eastAsia="en-US"/>
        </w:rPr>
        <w:t>аместител</w:t>
      </w:r>
      <w:r>
        <w:rPr>
          <w:sz w:val="28"/>
          <w:szCs w:val="28"/>
          <w:lang w:eastAsia="en-US"/>
        </w:rPr>
        <w:t>я</w:t>
      </w:r>
      <w:r w:rsidR="00DB1065" w:rsidRPr="00225DF3">
        <w:rPr>
          <w:sz w:val="28"/>
          <w:szCs w:val="28"/>
          <w:lang w:eastAsia="en-US"/>
        </w:rPr>
        <w:t xml:space="preserve"> начальника академии</w:t>
      </w:r>
    </w:p>
    <w:p w:rsidR="00DB1065" w:rsidRPr="00225DF3" w:rsidRDefault="00DB1065" w:rsidP="00DB1065">
      <w:pPr>
        <w:pStyle w:val="a6"/>
        <w:suppressAutoHyphens/>
        <w:spacing w:line="300" w:lineRule="exact"/>
        <w:ind w:right="-2"/>
        <w:contextualSpacing/>
        <w:jc w:val="center"/>
        <w:rPr>
          <w:sz w:val="28"/>
          <w:szCs w:val="28"/>
          <w:lang w:eastAsia="en-US"/>
        </w:rPr>
      </w:pPr>
      <w:r w:rsidRPr="00225DF3">
        <w:rPr>
          <w:sz w:val="28"/>
          <w:szCs w:val="28"/>
          <w:lang w:eastAsia="en-US"/>
        </w:rPr>
        <w:t>по учебной и научной работе</w:t>
      </w:r>
    </w:p>
    <w:p w:rsidR="00DB1065" w:rsidRPr="00225DF3" w:rsidRDefault="00DB1065" w:rsidP="002D0604">
      <w:pPr>
        <w:pStyle w:val="a6"/>
        <w:suppressAutoHyphens/>
        <w:spacing w:line="300" w:lineRule="exact"/>
        <w:ind w:right="-2" w:firstLine="4111"/>
        <w:contextualSpacing/>
        <w:rPr>
          <w:sz w:val="28"/>
          <w:szCs w:val="28"/>
          <w:lang w:eastAsia="en-US"/>
        </w:rPr>
      </w:pPr>
      <w:r>
        <w:rPr>
          <w:sz w:val="28"/>
          <w:szCs w:val="28"/>
          <w:lang w:eastAsia="en-US"/>
        </w:rPr>
        <w:t>полковник</w:t>
      </w:r>
    </w:p>
    <w:p w:rsidR="00DB1065" w:rsidRPr="00225DF3" w:rsidRDefault="00AC6726" w:rsidP="002D0604">
      <w:pPr>
        <w:pStyle w:val="a6"/>
        <w:suppressAutoHyphens/>
        <w:spacing w:line="300" w:lineRule="exact"/>
        <w:ind w:right="-2"/>
        <w:contextualSpacing/>
        <w:jc w:val="right"/>
        <w:rPr>
          <w:b/>
          <w:bCs/>
          <w:sz w:val="28"/>
          <w:szCs w:val="28"/>
        </w:rPr>
      </w:pPr>
      <w:r>
        <w:rPr>
          <w:sz w:val="28"/>
          <w:szCs w:val="28"/>
          <w:lang w:eastAsia="en-US"/>
        </w:rPr>
        <w:t>С</w:t>
      </w:r>
      <w:r w:rsidR="00CC5AB0">
        <w:rPr>
          <w:sz w:val="28"/>
          <w:szCs w:val="28"/>
          <w:lang w:eastAsia="en-US"/>
        </w:rPr>
        <w:t>.</w:t>
      </w:r>
      <w:r>
        <w:rPr>
          <w:sz w:val="28"/>
          <w:szCs w:val="28"/>
          <w:lang w:eastAsia="en-US"/>
        </w:rPr>
        <w:t>Мартыненко</w:t>
      </w:r>
    </w:p>
    <w:sectPr w:rsidR="00DB1065" w:rsidRPr="00225DF3" w:rsidSect="00201E71">
      <w:headerReference w:type="even" r:id="rId239"/>
      <w:headerReference w:type="default" r:id="rId240"/>
      <w:pgSz w:w="11906" w:h="16838" w:code="9"/>
      <w:pgMar w:top="1134" w:right="851"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7E" w:rsidRDefault="006F7A7E">
      <w:r>
        <w:separator/>
      </w:r>
    </w:p>
  </w:endnote>
  <w:endnote w:type="continuationSeparator" w:id="0">
    <w:p w:rsidR="006F7A7E" w:rsidRDefault="006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7E" w:rsidRDefault="006F7A7E">
      <w:r>
        <w:separator/>
      </w:r>
    </w:p>
  </w:footnote>
  <w:footnote w:type="continuationSeparator" w:id="0">
    <w:p w:rsidR="006F7A7E" w:rsidRDefault="006F7A7E">
      <w:r>
        <w:continuationSeparator/>
      </w:r>
    </w:p>
  </w:footnote>
  <w:footnote w:id="1">
    <w:p w:rsidR="00DF540A" w:rsidRPr="00D01A6F" w:rsidRDefault="00DF540A" w:rsidP="00B94C36">
      <w:pPr>
        <w:pStyle w:val="a4"/>
        <w:widowControl w:val="0"/>
        <w:ind w:firstLine="709"/>
        <w:rPr>
          <w:sz w:val="24"/>
          <w:szCs w:val="24"/>
        </w:rPr>
      </w:pPr>
      <w:r w:rsidRPr="00D01A6F">
        <w:rPr>
          <w:rStyle w:val="af1"/>
          <w:sz w:val="24"/>
          <w:szCs w:val="24"/>
        </w:rPr>
        <w:footnoteRef/>
      </w:r>
      <w:r w:rsidRPr="00D01A6F">
        <w:rPr>
          <w:sz w:val="24"/>
          <w:szCs w:val="24"/>
        </w:rPr>
        <w:t xml:space="preserve"> Далее в тексте настоящих Правил приема, если не оговорено особо, для краткости будут именоваться: </w:t>
      </w:r>
      <w:r>
        <w:rPr>
          <w:sz w:val="24"/>
          <w:szCs w:val="24"/>
        </w:rPr>
        <w:t xml:space="preserve">федеральное </w:t>
      </w:r>
      <w:r w:rsidRPr="00B4746D">
        <w:rPr>
          <w:sz w:val="24"/>
          <w:szCs w:val="24"/>
        </w:rPr>
        <w:t>государственное казенное военное образовательное учреждение высшего образования «Военная академия войсковой противовоздушной обороны Вооруженных Сил Российской Федерации имени Маршала Советского Союза А.М.Василевского» Министерства обороны Российской</w:t>
      </w:r>
      <w:r w:rsidRPr="00D01A6F">
        <w:rPr>
          <w:sz w:val="24"/>
          <w:szCs w:val="24"/>
        </w:rPr>
        <w:t xml:space="preserve"> </w:t>
      </w:r>
      <w:r>
        <w:rPr>
          <w:sz w:val="24"/>
          <w:szCs w:val="24"/>
        </w:rPr>
        <w:t xml:space="preserve">Федерации </w:t>
      </w:r>
      <w:r w:rsidRPr="00D01A6F">
        <w:rPr>
          <w:sz w:val="24"/>
          <w:szCs w:val="24"/>
        </w:rPr>
        <w:t>– А</w:t>
      </w:r>
      <w:r>
        <w:rPr>
          <w:sz w:val="24"/>
          <w:szCs w:val="24"/>
        </w:rPr>
        <w:t>кадемией</w:t>
      </w:r>
      <w:r w:rsidRPr="00D01A6F">
        <w:rPr>
          <w:sz w:val="24"/>
          <w:szCs w:val="24"/>
        </w:rPr>
        <w:t xml:space="preserve">; </w:t>
      </w:r>
      <w:r>
        <w:rPr>
          <w:sz w:val="24"/>
          <w:szCs w:val="24"/>
        </w:rPr>
        <w:t xml:space="preserve">воинские части, </w:t>
      </w:r>
      <w:r w:rsidRPr="009D0300">
        <w:rPr>
          <w:sz w:val="24"/>
          <w:szCs w:val="24"/>
        </w:rPr>
        <w:t>организации Вооруженных Сил Российской Федерации</w:t>
      </w:r>
      <w:r w:rsidRPr="00D01A6F">
        <w:rPr>
          <w:sz w:val="24"/>
          <w:szCs w:val="24"/>
        </w:rPr>
        <w:t xml:space="preserve"> </w:t>
      </w:r>
      <w:r>
        <w:rPr>
          <w:sz w:val="24"/>
          <w:szCs w:val="24"/>
        </w:rPr>
        <w:t xml:space="preserve">– воинскими частями; </w:t>
      </w:r>
      <w:r w:rsidRPr="00D01A6F">
        <w:rPr>
          <w:sz w:val="24"/>
          <w:szCs w:val="24"/>
        </w:rPr>
        <w:t xml:space="preserve">президентские кадетские, суворовские военные, </w:t>
      </w:r>
      <w:r>
        <w:rPr>
          <w:sz w:val="24"/>
          <w:szCs w:val="24"/>
        </w:rPr>
        <w:t>н</w:t>
      </w:r>
      <w:r w:rsidRPr="00D01A6F">
        <w:rPr>
          <w:sz w:val="24"/>
          <w:szCs w:val="24"/>
        </w:rPr>
        <w:t>ахимовское военно-морское, военно-музыкальное училищ</w:t>
      </w:r>
      <w:r>
        <w:rPr>
          <w:sz w:val="24"/>
          <w:szCs w:val="24"/>
        </w:rPr>
        <w:t>е</w:t>
      </w:r>
      <w:r w:rsidRPr="00D01A6F">
        <w:rPr>
          <w:sz w:val="24"/>
          <w:szCs w:val="24"/>
        </w:rPr>
        <w:t xml:space="preserve"> и кадетские (морские кадетские) корпуса </w:t>
      </w:r>
      <w:r>
        <w:rPr>
          <w:sz w:val="24"/>
          <w:szCs w:val="24"/>
        </w:rPr>
        <w:t>–</w:t>
      </w:r>
      <w:r w:rsidRPr="00D01A6F">
        <w:rPr>
          <w:sz w:val="24"/>
          <w:szCs w:val="24"/>
        </w:rPr>
        <w:t xml:space="preserve"> суворовскими военными училищами; граждане Российской Федерации</w:t>
      </w:r>
      <w:r>
        <w:rPr>
          <w:sz w:val="24"/>
          <w:szCs w:val="24"/>
        </w:rPr>
        <w:t xml:space="preserve"> – </w:t>
      </w:r>
      <w:r w:rsidRPr="00D01A6F">
        <w:rPr>
          <w:sz w:val="24"/>
          <w:szCs w:val="24"/>
        </w:rPr>
        <w:t xml:space="preserve">гражданами; кандидаты, поступающие на обучение </w:t>
      </w:r>
      <w:r>
        <w:rPr>
          <w:sz w:val="24"/>
          <w:szCs w:val="24"/>
        </w:rPr>
        <w:t>–</w:t>
      </w:r>
      <w:r w:rsidRPr="00D01A6F">
        <w:rPr>
          <w:sz w:val="24"/>
          <w:szCs w:val="24"/>
        </w:rPr>
        <w:t xml:space="preserve"> кандидатами.</w:t>
      </w:r>
    </w:p>
  </w:footnote>
  <w:footnote w:id="2">
    <w:p w:rsidR="00DF540A" w:rsidRPr="00D01A6F" w:rsidRDefault="00DF540A" w:rsidP="00974CDD">
      <w:pPr>
        <w:pStyle w:val="a4"/>
        <w:widowControl w:val="0"/>
        <w:ind w:firstLine="709"/>
        <w:rPr>
          <w:sz w:val="24"/>
          <w:szCs w:val="24"/>
        </w:rPr>
      </w:pPr>
      <w:r w:rsidRPr="00D01A6F">
        <w:rPr>
          <w:rStyle w:val="af1"/>
          <w:sz w:val="24"/>
          <w:szCs w:val="24"/>
        </w:rPr>
        <w:footnoteRef/>
      </w:r>
      <w:r w:rsidRPr="00D01A6F">
        <w:rPr>
          <w:sz w:val="24"/>
          <w:szCs w:val="24"/>
        </w:rPr>
        <w:t xml:space="preserve"> Правила приема р</w:t>
      </w:r>
      <w:r w:rsidRPr="00D01A6F">
        <w:rPr>
          <w:kern w:val="2"/>
          <w:sz w:val="24"/>
          <w:szCs w:val="24"/>
        </w:rPr>
        <w:t xml:space="preserve">азработаны в соответствии </w:t>
      </w:r>
      <w:r w:rsidRPr="00D01A6F">
        <w:rPr>
          <w:sz w:val="24"/>
          <w:szCs w:val="24"/>
        </w:rPr>
        <w:t xml:space="preserve">с Федеральным законом </w:t>
      </w:r>
      <w:r>
        <w:rPr>
          <w:sz w:val="24"/>
          <w:szCs w:val="24"/>
        </w:rPr>
        <w:br/>
      </w:r>
      <w:r w:rsidRPr="00D01A6F">
        <w:rPr>
          <w:sz w:val="24"/>
          <w:szCs w:val="24"/>
        </w:rPr>
        <w:t>от 29 декабря 2012</w:t>
      </w:r>
      <w:r>
        <w:rPr>
          <w:sz w:val="24"/>
          <w:szCs w:val="24"/>
        </w:rPr>
        <w:t> </w:t>
      </w:r>
      <w:r w:rsidRPr="00D01A6F">
        <w:rPr>
          <w:sz w:val="24"/>
          <w:szCs w:val="24"/>
        </w:rPr>
        <w:t xml:space="preserve">г. № 273-ФЗ «Об образовании в Российской Федерации», Порядком </w:t>
      </w:r>
      <w:r>
        <w:rPr>
          <w:sz w:val="24"/>
          <w:szCs w:val="24"/>
        </w:rPr>
        <w:br/>
      </w:r>
      <w:r w:rsidRPr="00D01A6F">
        <w:rPr>
          <w:sz w:val="24"/>
          <w:szCs w:val="24"/>
        </w:rPr>
        <w:t xml:space="preserve">и условиями приема в образовательные организации высшего образования, находящихся </w:t>
      </w:r>
      <w:r>
        <w:rPr>
          <w:sz w:val="24"/>
          <w:szCs w:val="24"/>
        </w:rPr>
        <w:br/>
      </w:r>
      <w:r w:rsidRPr="00D01A6F">
        <w:rPr>
          <w:sz w:val="24"/>
          <w:szCs w:val="24"/>
        </w:rPr>
        <w:t>в ведении Министерства обороны Российской Федерации, утвержденным приказом Министра обороны Российской Федерации от 07</w:t>
      </w:r>
      <w:r>
        <w:rPr>
          <w:sz w:val="24"/>
          <w:szCs w:val="24"/>
        </w:rPr>
        <w:t xml:space="preserve"> </w:t>
      </w:r>
      <w:r w:rsidRPr="00D01A6F">
        <w:rPr>
          <w:sz w:val="24"/>
          <w:szCs w:val="24"/>
        </w:rPr>
        <w:t>апреля 2015 года № 185</w:t>
      </w:r>
      <w:r>
        <w:rPr>
          <w:sz w:val="24"/>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0A" w:rsidRDefault="00DF540A" w:rsidP="00B95F6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F540A" w:rsidRDefault="00DF540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0A" w:rsidRDefault="00DF540A" w:rsidP="00B95F6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15C02">
      <w:rPr>
        <w:rStyle w:val="ab"/>
        <w:noProof/>
      </w:rPr>
      <w:t>2</w:t>
    </w:r>
    <w:r>
      <w:rPr>
        <w:rStyle w:val="ab"/>
      </w:rPr>
      <w:fldChar w:fldCharType="end"/>
    </w:r>
  </w:p>
  <w:p w:rsidR="00DF540A" w:rsidRDefault="00DF540A" w:rsidP="00201E7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35"/>
    <w:multiLevelType w:val="multilevel"/>
    <w:tmpl w:val="3642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1B55"/>
    <w:multiLevelType w:val="hybridMultilevel"/>
    <w:tmpl w:val="561829CA"/>
    <w:lvl w:ilvl="0" w:tplc="F4D88378">
      <w:start w:val="1"/>
      <w:numFmt w:val="decimal"/>
      <w:lvlText w:val="%1."/>
      <w:lvlJc w:val="left"/>
      <w:pPr>
        <w:ind w:left="1328" w:hanging="360"/>
      </w:p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2" w15:restartNumberingAfterBreak="0">
    <w:nsid w:val="07794F7A"/>
    <w:multiLevelType w:val="hybridMultilevel"/>
    <w:tmpl w:val="9FBC5906"/>
    <w:lvl w:ilvl="0" w:tplc="66A43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1631"/>
    <w:multiLevelType w:val="hybridMultilevel"/>
    <w:tmpl w:val="1ECE2C7A"/>
    <w:lvl w:ilvl="0" w:tplc="2EAE1C48">
      <w:start w:val="1"/>
      <w:numFmt w:val="bullet"/>
      <w:lvlText w:val=""/>
      <w:lvlJc w:val="left"/>
      <w:pPr>
        <w:tabs>
          <w:tab w:val="num" w:pos="928"/>
        </w:tabs>
        <w:ind w:left="928" w:hanging="360"/>
      </w:pPr>
      <w:rPr>
        <w:rFonts w:ascii="Wingdings" w:hAnsi="Wingdings" w:hint="default"/>
        <w:sz w:val="28"/>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CC52173"/>
    <w:multiLevelType w:val="hybridMultilevel"/>
    <w:tmpl w:val="00FC3B2C"/>
    <w:lvl w:ilvl="0" w:tplc="66A43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07361"/>
    <w:multiLevelType w:val="hybridMultilevel"/>
    <w:tmpl w:val="B07AA3FE"/>
    <w:lvl w:ilvl="0" w:tplc="FBAA2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8C266B"/>
    <w:multiLevelType w:val="multilevel"/>
    <w:tmpl w:val="30C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57F29"/>
    <w:multiLevelType w:val="hybridMultilevel"/>
    <w:tmpl w:val="CE7AA192"/>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D15497E"/>
    <w:multiLevelType w:val="hybridMultilevel"/>
    <w:tmpl w:val="561829CA"/>
    <w:lvl w:ilvl="0" w:tplc="F4D88378">
      <w:start w:val="1"/>
      <w:numFmt w:val="decimal"/>
      <w:lvlText w:val="%1."/>
      <w:lvlJc w:val="left"/>
      <w:pPr>
        <w:ind w:left="1328" w:hanging="360"/>
      </w:p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9" w15:restartNumberingAfterBreak="0">
    <w:nsid w:val="32505CDF"/>
    <w:multiLevelType w:val="hybridMultilevel"/>
    <w:tmpl w:val="9EF479DE"/>
    <w:lvl w:ilvl="0" w:tplc="5470A280">
      <w:start w:val="2"/>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CA6649F"/>
    <w:multiLevelType w:val="hybridMultilevel"/>
    <w:tmpl w:val="4A225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C5FD6"/>
    <w:multiLevelType w:val="hybridMultilevel"/>
    <w:tmpl w:val="561829CA"/>
    <w:lvl w:ilvl="0" w:tplc="F4D88378">
      <w:start w:val="1"/>
      <w:numFmt w:val="decimal"/>
      <w:lvlText w:val="%1."/>
      <w:lvlJc w:val="left"/>
      <w:pPr>
        <w:ind w:left="1328" w:hanging="360"/>
      </w:p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12" w15:restartNumberingAfterBreak="0">
    <w:nsid w:val="45F7481C"/>
    <w:multiLevelType w:val="multilevel"/>
    <w:tmpl w:val="FC723DDC"/>
    <w:lvl w:ilvl="0">
      <w:start w:val="1"/>
      <w:numFmt w:val="decimal"/>
      <w:suff w:val="space"/>
      <w:lvlText w:val="%1."/>
      <w:lvlJc w:val="left"/>
      <w:pPr>
        <w:ind w:left="3544"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AC07DF4"/>
    <w:multiLevelType w:val="multilevel"/>
    <w:tmpl w:val="FC723DDC"/>
    <w:lvl w:ilvl="0">
      <w:start w:val="1"/>
      <w:numFmt w:val="decimal"/>
      <w:suff w:val="space"/>
      <w:lvlText w:val="%1."/>
      <w:lvlJc w:val="left"/>
      <w:pPr>
        <w:ind w:left="411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B373441"/>
    <w:multiLevelType w:val="hybridMultilevel"/>
    <w:tmpl w:val="F23EF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6B46C8"/>
    <w:multiLevelType w:val="hybridMultilevel"/>
    <w:tmpl w:val="598A6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77D7D"/>
    <w:multiLevelType w:val="multilevel"/>
    <w:tmpl w:val="FC723DDC"/>
    <w:lvl w:ilvl="0">
      <w:start w:val="1"/>
      <w:numFmt w:val="decimal"/>
      <w:suff w:val="space"/>
      <w:lvlText w:val="%1."/>
      <w:lvlJc w:val="left"/>
      <w:pPr>
        <w:ind w:left="411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8840E9F"/>
    <w:multiLevelType w:val="hybridMultilevel"/>
    <w:tmpl w:val="5DA4BA5C"/>
    <w:lvl w:ilvl="0" w:tplc="CD3CF97A">
      <w:start w:val="1"/>
      <w:numFmt w:val="decimal"/>
      <w:suff w:val="space"/>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84302"/>
    <w:multiLevelType w:val="hybridMultilevel"/>
    <w:tmpl w:val="B07AA3FE"/>
    <w:lvl w:ilvl="0" w:tplc="FBAA2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8153B2"/>
    <w:multiLevelType w:val="multilevel"/>
    <w:tmpl w:val="FC723DDC"/>
    <w:lvl w:ilvl="0">
      <w:start w:val="1"/>
      <w:numFmt w:val="decimal"/>
      <w:suff w:val="space"/>
      <w:lvlText w:val="%1."/>
      <w:lvlJc w:val="left"/>
      <w:pPr>
        <w:ind w:left="3544"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7417AD5"/>
    <w:multiLevelType w:val="hybridMultilevel"/>
    <w:tmpl w:val="120495F8"/>
    <w:lvl w:ilvl="0" w:tplc="154A1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36724D"/>
    <w:multiLevelType w:val="hybridMultilevel"/>
    <w:tmpl w:val="ACA24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76809"/>
    <w:multiLevelType w:val="hybridMultilevel"/>
    <w:tmpl w:val="C8982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61270B"/>
    <w:multiLevelType w:val="hybridMultilevel"/>
    <w:tmpl w:val="1F52D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483F56"/>
    <w:multiLevelType w:val="hybridMultilevel"/>
    <w:tmpl w:val="9C585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320594"/>
    <w:multiLevelType w:val="hybridMultilevel"/>
    <w:tmpl w:val="30906308"/>
    <w:lvl w:ilvl="0" w:tplc="D1D20F66">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792759C"/>
    <w:multiLevelType w:val="hybridMultilevel"/>
    <w:tmpl w:val="561829CA"/>
    <w:lvl w:ilvl="0" w:tplc="F4D88378">
      <w:start w:val="1"/>
      <w:numFmt w:val="decimal"/>
      <w:lvlText w:val="%1."/>
      <w:lvlJc w:val="left"/>
      <w:pPr>
        <w:ind w:left="1328" w:hanging="360"/>
      </w:p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27" w15:restartNumberingAfterBreak="0">
    <w:nsid w:val="7EF0023B"/>
    <w:multiLevelType w:val="hybridMultilevel"/>
    <w:tmpl w:val="12E0859A"/>
    <w:lvl w:ilvl="0" w:tplc="05B2DC6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7F6C2A3F"/>
    <w:multiLevelType w:val="hybridMultilevel"/>
    <w:tmpl w:val="0AB07434"/>
    <w:lvl w:ilvl="0" w:tplc="76FC1B0A">
      <w:start w:val="1"/>
      <w:numFmt w:val="decimal"/>
      <w:suff w:val="space"/>
      <w:lvlText w:val="%1."/>
      <w:lvlJc w:val="left"/>
      <w:pPr>
        <w:ind w:left="1709" w:hanging="360"/>
      </w:pPr>
      <w:rPr>
        <w:rFonts w:hint="default"/>
        <w:b w:val="0"/>
        <w:color w:val="000000"/>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num w:numId="1">
    <w:abstractNumId w:val="3"/>
  </w:num>
  <w:num w:numId="2">
    <w:abstractNumId w:val="27"/>
  </w:num>
  <w:num w:numId="3">
    <w:abstractNumId w:val="25"/>
  </w:num>
  <w:num w:numId="4">
    <w:abstractNumId w:val="9"/>
  </w:num>
  <w:num w:numId="5">
    <w:abstractNumId w:val="8"/>
  </w:num>
  <w:num w:numId="6">
    <w:abstractNumId w:val="20"/>
  </w:num>
  <w:num w:numId="7">
    <w:abstractNumId w:val="11"/>
  </w:num>
  <w:num w:numId="8">
    <w:abstractNumId w:val="1"/>
  </w:num>
  <w:num w:numId="9">
    <w:abstractNumId w:val="18"/>
  </w:num>
  <w:num w:numId="10">
    <w:abstractNumId w:val="5"/>
  </w:num>
  <w:num w:numId="11">
    <w:abstractNumId w:val="26"/>
  </w:num>
  <w:num w:numId="12">
    <w:abstractNumId w:val="4"/>
  </w:num>
  <w:num w:numId="13">
    <w:abstractNumId w:val="2"/>
  </w:num>
  <w:num w:numId="14">
    <w:abstractNumId w:val="0"/>
  </w:num>
  <w:num w:numId="15">
    <w:abstractNumId w:val="6"/>
  </w:num>
  <w:num w:numId="16">
    <w:abstractNumId w:val="17"/>
  </w:num>
  <w:num w:numId="17">
    <w:abstractNumId w:val="28"/>
  </w:num>
  <w:num w:numId="18">
    <w:abstractNumId w:val="13"/>
  </w:num>
  <w:num w:numId="19">
    <w:abstractNumId w:val="12"/>
  </w:num>
  <w:num w:numId="20">
    <w:abstractNumId w:val="19"/>
  </w:num>
  <w:num w:numId="21">
    <w:abstractNumId w:val="16"/>
  </w:num>
  <w:num w:numId="22">
    <w:abstractNumId w:val="7"/>
  </w:num>
  <w:num w:numId="23">
    <w:abstractNumId w:val="24"/>
  </w:num>
  <w:num w:numId="24">
    <w:abstractNumId w:val="22"/>
  </w:num>
  <w:num w:numId="25">
    <w:abstractNumId w:val="23"/>
  </w:num>
  <w:num w:numId="26">
    <w:abstractNumId w:val="15"/>
  </w:num>
  <w:num w:numId="27">
    <w:abstractNumId w:val="10"/>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8A"/>
    <w:rsid w:val="00003969"/>
    <w:rsid w:val="0002168E"/>
    <w:rsid w:val="000224ED"/>
    <w:rsid w:val="00026FF0"/>
    <w:rsid w:val="00032C30"/>
    <w:rsid w:val="0004026F"/>
    <w:rsid w:val="00041833"/>
    <w:rsid w:val="00047EFB"/>
    <w:rsid w:val="00050DE2"/>
    <w:rsid w:val="00053AB8"/>
    <w:rsid w:val="00053BF3"/>
    <w:rsid w:val="00055290"/>
    <w:rsid w:val="00061DDE"/>
    <w:rsid w:val="00062470"/>
    <w:rsid w:val="00064D49"/>
    <w:rsid w:val="00071CA1"/>
    <w:rsid w:val="00072E93"/>
    <w:rsid w:val="000742A7"/>
    <w:rsid w:val="0007630F"/>
    <w:rsid w:val="00083C39"/>
    <w:rsid w:val="00090600"/>
    <w:rsid w:val="00090FCC"/>
    <w:rsid w:val="0009283E"/>
    <w:rsid w:val="000931D1"/>
    <w:rsid w:val="00097AEE"/>
    <w:rsid w:val="000A1C93"/>
    <w:rsid w:val="000A3A4F"/>
    <w:rsid w:val="000A4A71"/>
    <w:rsid w:val="000A6CA9"/>
    <w:rsid w:val="000A6E5F"/>
    <w:rsid w:val="000B2F52"/>
    <w:rsid w:val="000B5777"/>
    <w:rsid w:val="000B64F7"/>
    <w:rsid w:val="000C2670"/>
    <w:rsid w:val="000C2EB5"/>
    <w:rsid w:val="000C35D9"/>
    <w:rsid w:val="000C59D6"/>
    <w:rsid w:val="000C70D7"/>
    <w:rsid w:val="000C78C5"/>
    <w:rsid w:val="000D5771"/>
    <w:rsid w:val="000D5A48"/>
    <w:rsid w:val="000E78A1"/>
    <w:rsid w:val="000F444B"/>
    <w:rsid w:val="000F66FF"/>
    <w:rsid w:val="000F6E51"/>
    <w:rsid w:val="0010131B"/>
    <w:rsid w:val="00101796"/>
    <w:rsid w:val="001022AE"/>
    <w:rsid w:val="00107CA6"/>
    <w:rsid w:val="0011090A"/>
    <w:rsid w:val="00112CCB"/>
    <w:rsid w:val="0011530E"/>
    <w:rsid w:val="001178CB"/>
    <w:rsid w:val="00120D25"/>
    <w:rsid w:val="001211F5"/>
    <w:rsid w:val="00125148"/>
    <w:rsid w:val="00125D9E"/>
    <w:rsid w:val="00126963"/>
    <w:rsid w:val="0013067C"/>
    <w:rsid w:val="00133AD0"/>
    <w:rsid w:val="0014047E"/>
    <w:rsid w:val="00142E2F"/>
    <w:rsid w:val="00153A13"/>
    <w:rsid w:val="00156AAF"/>
    <w:rsid w:val="00163EDA"/>
    <w:rsid w:val="00170F81"/>
    <w:rsid w:val="00174757"/>
    <w:rsid w:val="00175870"/>
    <w:rsid w:val="00184090"/>
    <w:rsid w:val="00186A01"/>
    <w:rsid w:val="00193DD4"/>
    <w:rsid w:val="00194995"/>
    <w:rsid w:val="001A089C"/>
    <w:rsid w:val="001A185F"/>
    <w:rsid w:val="001A18DA"/>
    <w:rsid w:val="001A63E6"/>
    <w:rsid w:val="001B0EC2"/>
    <w:rsid w:val="001B1207"/>
    <w:rsid w:val="001B40F2"/>
    <w:rsid w:val="001B4337"/>
    <w:rsid w:val="001B464C"/>
    <w:rsid w:val="001B5026"/>
    <w:rsid w:val="001C6F97"/>
    <w:rsid w:val="001D0C58"/>
    <w:rsid w:val="001D24AE"/>
    <w:rsid w:val="001D26B7"/>
    <w:rsid w:val="001D2DF6"/>
    <w:rsid w:val="001D507E"/>
    <w:rsid w:val="001E1014"/>
    <w:rsid w:val="001E2301"/>
    <w:rsid w:val="001E3D40"/>
    <w:rsid w:val="001E6E02"/>
    <w:rsid w:val="001F36D1"/>
    <w:rsid w:val="001F42E2"/>
    <w:rsid w:val="001F7EF8"/>
    <w:rsid w:val="00201E71"/>
    <w:rsid w:val="00202AE4"/>
    <w:rsid w:val="00203BBE"/>
    <w:rsid w:val="0020637B"/>
    <w:rsid w:val="002069D0"/>
    <w:rsid w:val="00215B56"/>
    <w:rsid w:val="00224F76"/>
    <w:rsid w:val="00231EEE"/>
    <w:rsid w:val="00232F59"/>
    <w:rsid w:val="0023407A"/>
    <w:rsid w:val="002401BB"/>
    <w:rsid w:val="00240F5E"/>
    <w:rsid w:val="00242DED"/>
    <w:rsid w:val="0024459F"/>
    <w:rsid w:val="0025119E"/>
    <w:rsid w:val="00252B8E"/>
    <w:rsid w:val="00253927"/>
    <w:rsid w:val="00255206"/>
    <w:rsid w:val="002572D5"/>
    <w:rsid w:val="0027483F"/>
    <w:rsid w:val="00275EF6"/>
    <w:rsid w:val="00285857"/>
    <w:rsid w:val="00292F74"/>
    <w:rsid w:val="00293DFB"/>
    <w:rsid w:val="002940D5"/>
    <w:rsid w:val="00295E24"/>
    <w:rsid w:val="002A324F"/>
    <w:rsid w:val="002A7F2E"/>
    <w:rsid w:val="002B2BFE"/>
    <w:rsid w:val="002B7C7A"/>
    <w:rsid w:val="002C09EB"/>
    <w:rsid w:val="002C197B"/>
    <w:rsid w:val="002C4EE8"/>
    <w:rsid w:val="002D0604"/>
    <w:rsid w:val="002D0678"/>
    <w:rsid w:val="002D6AA2"/>
    <w:rsid w:val="002D7957"/>
    <w:rsid w:val="002E7F5C"/>
    <w:rsid w:val="002F16CA"/>
    <w:rsid w:val="002F1BD8"/>
    <w:rsid w:val="002F6B24"/>
    <w:rsid w:val="002F7A25"/>
    <w:rsid w:val="00300F57"/>
    <w:rsid w:val="00306983"/>
    <w:rsid w:val="00322AB1"/>
    <w:rsid w:val="00323F53"/>
    <w:rsid w:val="00336B40"/>
    <w:rsid w:val="003376EA"/>
    <w:rsid w:val="0035043E"/>
    <w:rsid w:val="00351600"/>
    <w:rsid w:val="00355837"/>
    <w:rsid w:val="00361568"/>
    <w:rsid w:val="00362947"/>
    <w:rsid w:val="00365FD8"/>
    <w:rsid w:val="003674E4"/>
    <w:rsid w:val="00373472"/>
    <w:rsid w:val="00381942"/>
    <w:rsid w:val="00383ECA"/>
    <w:rsid w:val="00384A38"/>
    <w:rsid w:val="00387224"/>
    <w:rsid w:val="003905BB"/>
    <w:rsid w:val="00390C09"/>
    <w:rsid w:val="003920C9"/>
    <w:rsid w:val="003925AB"/>
    <w:rsid w:val="003A0D7B"/>
    <w:rsid w:val="003A4ED4"/>
    <w:rsid w:val="003A6091"/>
    <w:rsid w:val="003A66AA"/>
    <w:rsid w:val="003B71FB"/>
    <w:rsid w:val="003C6B49"/>
    <w:rsid w:val="003C71EE"/>
    <w:rsid w:val="003D2904"/>
    <w:rsid w:val="003E3622"/>
    <w:rsid w:val="003F236F"/>
    <w:rsid w:val="0040435C"/>
    <w:rsid w:val="0040755D"/>
    <w:rsid w:val="004111B7"/>
    <w:rsid w:val="004174BE"/>
    <w:rsid w:val="00420AF4"/>
    <w:rsid w:val="004237BF"/>
    <w:rsid w:val="00424685"/>
    <w:rsid w:val="004249EA"/>
    <w:rsid w:val="004256A8"/>
    <w:rsid w:val="004325F8"/>
    <w:rsid w:val="00432952"/>
    <w:rsid w:val="004365E6"/>
    <w:rsid w:val="00436ABB"/>
    <w:rsid w:val="00443A94"/>
    <w:rsid w:val="00443C59"/>
    <w:rsid w:val="00445650"/>
    <w:rsid w:val="00445CE2"/>
    <w:rsid w:val="00460F72"/>
    <w:rsid w:val="00462702"/>
    <w:rsid w:val="00462E40"/>
    <w:rsid w:val="0046334F"/>
    <w:rsid w:val="004667D8"/>
    <w:rsid w:val="00467EC1"/>
    <w:rsid w:val="00472BED"/>
    <w:rsid w:val="00486C25"/>
    <w:rsid w:val="004874C0"/>
    <w:rsid w:val="0049037F"/>
    <w:rsid w:val="004913B5"/>
    <w:rsid w:val="004933B6"/>
    <w:rsid w:val="00497DD7"/>
    <w:rsid w:val="004A0CD1"/>
    <w:rsid w:val="004A1E70"/>
    <w:rsid w:val="004A29A6"/>
    <w:rsid w:val="004A4BBE"/>
    <w:rsid w:val="004A53F9"/>
    <w:rsid w:val="004A7AFD"/>
    <w:rsid w:val="004B093D"/>
    <w:rsid w:val="004B11D1"/>
    <w:rsid w:val="004B2E12"/>
    <w:rsid w:val="004B5437"/>
    <w:rsid w:val="004B7BBB"/>
    <w:rsid w:val="004C5CFA"/>
    <w:rsid w:val="004D0F03"/>
    <w:rsid w:val="004D3750"/>
    <w:rsid w:val="004D595D"/>
    <w:rsid w:val="004D6F5E"/>
    <w:rsid w:val="004D7D6E"/>
    <w:rsid w:val="004E0001"/>
    <w:rsid w:val="004E176B"/>
    <w:rsid w:val="004E1A6B"/>
    <w:rsid w:val="004E453B"/>
    <w:rsid w:val="004E5B19"/>
    <w:rsid w:val="004E63AC"/>
    <w:rsid w:val="004F2B71"/>
    <w:rsid w:val="00502F59"/>
    <w:rsid w:val="00505157"/>
    <w:rsid w:val="0051159C"/>
    <w:rsid w:val="00516772"/>
    <w:rsid w:val="005169FB"/>
    <w:rsid w:val="0053079F"/>
    <w:rsid w:val="0053182D"/>
    <w:rsid w:val="00533290"/>
    <w:rsid w:val="0053568D"/>
    <w:rsid w:val="00536805"/>
    <w:rsid w:val="00540C75"/>
    <w:rsid w:val="0054152A"/>
    <w:rsid w:val="005503F5"/>
    <w:rsid w:val="00550D2E"/>
    <w:rsid w:val="0055552F"/>
    <w:rsid w:val="00556DEE"/>
    <w:rsid w:val="00560783"/>
    <w:rsid w:val="0056231F"/>
    <w:rsid w:val="00565C3E"/>
    <w:rsid w:val="00565EA4"/>
    <w:rsid w:val="005714AA"/>
    <w:rsid w:val="00573087"/>
    <w:rsid w:val="00573597"/>
    <w:rsid w:val="005779A0"/>
    <w:rsid w:val="0058082C"/>
    <w:rsid w:val="00584F17"/>
    <w:rsid w:val="0058576C"/>
    <w:rsid w:val="00595B7A"/>
    <w:rsid w:val="005A5CCB"/>
    <w:rsid w:val="005B07B1"/>
    <w:rsid w:val="005C0623"/>
    <w:rsid w:val="005C56FC"/>
    <w:rsid w:val="005E35D2"/>
    <w:rsid w:val="005F1854"/>
    <w:rsid w:val="005F42C8"/>
    <w:rsid w:val="005F639B"/>
    <w:rsid w:val="005F755C"/>
    <w:rsid w:val="00606696"/>
    <w:rsid w:val="0061039B"/>
    <w:rsid w:val="00623A06"/>
    <w:rsid w:val="0062784D"/>
    <w:rsid w:val="00637AEF"/>
    <w:rsid w:val="00641C64"/>
    <w:rsid w:val="006471F0"/>
    <w:rsid w:val="00647A30"/>
    <w:rsid w:val="006523C9"/>
    <w:rsid w:val="00653667"/>
    <w:rsid w:val="00653C0B"/>
    <w:rsid w:val="00653CFA"/>
    <w:rsid w:val="00653D69"/>
    <w:rsid w:val="00662957"/>
    <w:rsid w:val="0067183B"/>
    <w:rsid w:val="00672B76"/>
    <w:rsid w:val="006758E0"/>
    <w:rsid w:val="0067679B"/>
    <w:rsid w:val="00680B4E"/>
    <w:rsid w:val="00681A54"/>
    <w:rsid w:val="00684BB9"/>
    <w:rsid w:val="006877FD"/>
    <w:rsid w:val="0069230C"/>
    <w:rsid w:val="00693E59"/>
    <w:rsid w:val="006942BD"/>
    <w:rsid w:val="006A2E30"/>
    <w:rsid w:val="006A6018"/>
    <w:rsid w:val="006B21C2"/>
    <w:rsid w:val="006B40A5"/>
    <w:rsid w:val="006D05DA"/>
    <w:rsid w:val="006D4BD7"/>
    <w:rsid w:val="006E6BD8"/>
    <w:rsid w:val="006F246B"/>
    <w:rsid w:val="006F5269"/>
    <w:rsid w:val="006F7A7E"/>
    <w:rsid w:val="006F7E1B"/>
    <w:rsid w:val="00716538"/>
    <w:rsid w:val="007304E4"/>
    <w:rsid w:val="007336E6"/>
    <w:rsid w:val="00734CC5"/>
    <w:rsid w:val="00734EA5"/>
    <w:rsid w:val="007357AA"/>
    <w:rsid w:val="0074621C"/>
    <w:rsid w:val="007472CC"/>
    <w:rsid w:val="007520E3"/>
    <w:rsid w:val="0075406C"/>
    <w:rsid w:val="007542CC"/>
    <w:rsid w:val="00756114"/>
    <w:rsid w:val="0076085F"/>
    <w:rsid w:val="00761799"/>
    <w:rsid w:val="0076218C"/>
    <w:rsid w:val="0077252E"/>
    <w:rsid w:val="007736B5"/>
    <w:rsid w:val="0077488C"/>
    <w:rsid w:val="00777447"/>
    <w:rsid w:val="00781E62"/>
    <w:rsid w:val="00783101"/>
    <w:rsid w:val="007917FB"/>
    <w:rsid w:val="007977AA"/>
    <w:rsid w:val="007A34A9"/>
    <w:rsid w:val="007A5D55"/>
    <w:rsid w:val="007B24F3"/>
    <w:rsid w:val="007B53A9"/>
    <w:rsid w:val="007C10B9"/>
    <w:rsid w:val="007C1EC1"/>
    <w:rsid w:val="007C35D9"/>
    <w:rsid w:val="007D2E6D"/>
    <w:rsid w:val="007D3642"/>
    <w:rsid w:val="007E315C"/>
    <w:rsid w:val="007E65B3"/>
    <w:rsid w:val="007F1BBF"/>
    <w:rsid w:val="007F745A"/>
    <w:rsid w:val="00801F3B"/>
    <w:rsid w:val="0080294E"/>
    <w:rsid w:val="00810648"/>
    <w:rsid w:val="00815A79"/>
    <w:rsid w:val="00815C02"/>
    <w:rsid w:val="008166D1"/>
    <w:rsid w:val="00816998"/>
    <w:rsid w:val="00823579"/>
    <w:rsid w:val="008256E3"/>
    <w:rsid w:val="00830A70"/>
    <w:rsid w:val="008356D7"/>
    <w:rsid w:val="00840074"/>
    <w:rsid w:val="0084025A"/>
    <w:rsid w:val="008449CC"/>
    <w:rsid w:val="00846AA7"/>
    <w:rsid w:val="0084743C"/>
    <w:rsid w:val="0085483D"/>
    <w:rsid w:val="008560B2"/>
    <w:rsid w:val="00856272"/>
    <w:rsid w:val="00857F89"/>
    <w:rsid w:val="008606A8"/>
    <w:rsid w:val="008777E7"/>
    <w:rsid w:val="00880025"/>
    <w:rsid w:val="008913BE"/>
    <w:rsid w:val="00891477"/>
    <w:rsid w:val="00894D29"/>
    <w:rsid w:val="00894DD1"/>
    <w:rsid w:val="008A77C7"/>
    <w:rsid w:val="008B1889"/>
    <w:rsid w:val="008B3CFC"/>
    <w:rsid w:val="008B5236"/>
    <w:rsid w:val="008B7C6F"/>
    <w:rsid w:val="008B7FAC"/>
    <w:rsid w:val="008C0068"/>
    <w:rsid w:val="008C71CD"/>
    <w:rsid w:val="008D34AC"/>
    <w:rsid w:val="008D3EB4"/>
    <w:rsid w:val="008D5474"/>
    <w:rsid w:val="008E0004"/>
    <w:rsid w:val="008E06AF"/>
    <w:rsid w:val="008E075C"/>
    <w:rsid w:val="008E17E2"/>
    <w:rsid w:val="008E1FF8"/>
    <w:rsid w:val="008E594C"/>
    <w:rsid w:val="008F076D"/>
    <w:rsid w:val="008F30FC"/>
    <w:rsid w:val="008F3E16"/>
    <w:rsid w:val="008F6C40"/>
    <w:rsid w:val="00900A9B"/>
    <w:rsid w:val="00907322"/>
    <w:rsid w:val="009079DE"/>
    <w:rsid w:val="00920C68"/>
    <w:rsid w:val="00920D9F"/>
    <w:rsid w:val="00921329"/>
    <w:rsid w:val="00922F93"/>
    <w:rsid w:val="00923373"/>
    <w:rsid w:val="00924A54"/>
    <w:rsid w:val="00925338"/>
    <w:rsid w:val="009257DB"/>
    <w:rsid w:val="00926013"/>
    <w:rsid w:val="00926715"/>
    <w:rsid w:val="00927431"/>
    <w:rsid w:val="00937585"/>
    <w:rsid w:val="00941350"/>
    <w:rsid w:val="009414F2"/>
    <w:rsid w:val="00955CBE"/>
    <w:rsid w:val="009619A0"/>
    <w:rsid w:val="00962172"/>
    <w:rsid w:val="00962AA4"/>
    <w:rsid w:val="00970873"/>
    <w:rsid w:val="00974614"/>
    <w:rsid w:val="00974CDD"/>
    <w:rsid w:val="009802C8"/>
    <w:rsid w:val="0098066C"/>
    <w:rsid w:val="00983A74"/>
    <w:rsid w:val="00995EEC"/>
    <w:rsid w:val="00996EF5"/>
    <w:rsid w:val="009970AA"/>
    <w:rsid w:val="009A1CC7"/>
    <w:rsid w:val="009A613E"/>
    <w:rsid w:val="009B0BC4"/>
    <w:rsid w:val="009B35C6"/>
    <w:rsid w:val="009B4633"/>
    <w:rsid w:val="009B4AB8"/>
    <w:rsid w:val="009C1ACE"/>
    <w:rsid w:val="009C2AE6"/>
    <w:rsid w:val="009C449A"/>
    <w:rsid w:val="009C5F38"/>
    <w:rsid w:val="009C79DE"/>
    <w:rsid w:val="009D1D91"/>
    <w:rsid w:val="009D5F68"/>
    <w:rsid w:val="009D65E1"/>
    <w:rsid w:val="009E0C38"/>
    <w:rsid w:val="009E51A4"/>
    <w:rsid w:val="009E6CE0"/>
    <w:rsid w:val="009E797B"/>
    <w:rsid w:val="009F0338"/>
    <w:rsid w:val="009F2913"/>
    <w:rsid w:val="00A07AD5"/>
    <w:rsid w:val="00A16A45"/>
    <w:rsid w:val="00A20DBA"/>
    <w:rsid w:val="00A24505"/>
    <w:rsid w:val="00A24A11"/>
    <w:rsid w:val="00A254F5"/>
    <w:rsid w:val="00A273FB"/>
    <w:rsid w:val="00A36645"/>
    <w:rsid w:val="00A43EFA"/>
    <w:rsid w:val="00A44CBC"/>
    <w:rsid w:val="00A454F5"/>
    <w:rsid w:val="00A50FD7"/>
    <w:rsid w:val="00A57979"/>
    <w:rsid w:val="00A66B68"/>
    <w:rsid w:val="00A72E0C"/>
    <w:rsid w:val="00A7308A"/>
    <w:rsid w:val="00A7445D"/>
    <w:rsid w:val="00A75594"/>
    <w:rsid w:val="00A755D9"/>
    <w:rsid w:val="00A756E2"/>
    <w:rsid w:val="00A777B7"/>
    <w:rsid w:val="00A80E43"/>
    <w:rsid w:val="00A84CBA"/>
    <w:rsid w:val="00A90F33"/>
    <w:rsid w:val="00A95717"/>
    <w:rsid w:val="00A97960"/>
    <w:rsid w:val="00A97B13"/>
    <w:rsid w:val="00AA241F"/>
    <w:rsid w:val="00AA6759"/>
    <w:rsid w:val="00AC215A"/>
    <w:rsid w:val="00AC6726"/>
    <w:rsid w:val="00AE2509"/>
    <w:rsid w:val="00AE3202"/>
    <w:rsid w:val="00AE73AC"/>
    <w:rsid w:val="00AF152E"/>
    <w:rsid w:val="00AF3DBD"/>
    <w:rsid w:val="00AF7399"/>
    <w:rsid w:val="00B00A1E"/>
    <w:rsid w:val="00B0374D"/>
    <w:rsid w:val="00B04A8A"/>
    <w:rsid w:val="00B05D5A"/>
    <w:rsid w:val="00B10097"/>
    <w:rsid w:val="00B12649"/>
    <w:rsid w:val="00B15429"/>
    <w:rsid w:val="00B23ED8"/>
    <w:rsid w:val="00B251A5"/>
    <w:rsid w:val="00B255AA"/>
    <w:rsid w:val="00B2644D"/>
    <w:rsid w:val="00B336BF"/>
    <w:rsid w:val="00B41465"/>
    <w:rsid w:val="00B427E3"/>
    <w:rsid w:val="00B4746D"/>
    <w:rsid w:val="00B53BF6"/>
    <w:rsid w:val="00B60CFF"/>
    <w:rsid w:val="00B61EFF"/>
    <w:rsid w:val="00B62426"/>
    <w:rsid w:val="00B64FC5"/>
    <w:rsid w:val="00B66736"/>
    <w:rsid w:val="00B66967"/>
    <w:rsid w:val="00B747B9"/>
    <w:rsid w:val="00B747F9"/>
    <w:rsid w:val="00B75EA2"/>
    <w:rsid w:val="00B84DDE"/>
    <w:rsid w:val="00B85422"/>
    <w:rsid w:val="00B858F8"/>
    <w:rsid w:val="00B920EB"/>
    <w:rsid w:val="00B94C36"/>
    <w:rsid w:val="00B95D20"/>
    <w:rsid w:val="00B95F64"/>
    <w:rsid w:val="00BA235F"/>
    <w:rsid w:val="00BA668F"/>
    <w:rsid w:val="00BB04F7"/>
    <w:rsid w:val="00BB4AC3"/>
    <w:rsid w:val="00BB6BD3"/>
    <w:rsid w:val="00BC3557"/>
    <w:rsid w:val="00BC661D"/>
    <w:rsid w:val="00BD00D0"/>
    <w:rsid w:val="00BD0A6E"/>
    <w:rsid w:val="00BD1A1F"/>
    <w:rsid w:val="00BD2B26"/>
    <w:rsid w:val="00BD3CD4"/>
    <w:rsid w:val="00BD565F"/>
    <w:rsid w:val="00BE4D8B"/>
    <w:rsid w:val="00BE55E3"/>
    <w:rsid w:val="00BE69D6"/>
    <w:rsid w:val="00BE6D2C"/>
    <w:rsid w:val="00BF11B2"/>
    <w:rsid w:val="00BF20B7"/>
    <w:rsid w:val="00BF43E7"/>
    <w:rsid w:val="00BF44AE"/>
    <w:rsid w:val="00BF7D37"/>
    <w:rsid w:val="00C02F19"/>
    <w:rsid w:val="00C10135"/>
    <w:rsid w:val="00C119AE"/>
    <w:rsid w:val="00C12B24"/>
    <w:rsid w:val="00C20758"/>
    <w:rsid w:val="00C23379"/>
    <w:rsid w:val="00C24FA0"/>
    <w:rsid w:val="00C257C4"/>
    <w:rsid w:val="00C310AF"/>
    <w:rsid w:val="00C321B0"/>
    <w:rsid w:val="00C335B9"/>
    <w:rsid w:val="00C4061D"/>
    <w:rsid w:val="00C45C5E"/>
    <w:rsid w:val="00C45FE1"/>
    <w:rsid w:val="00C478BB"/>
    <w:rsid w:val="00C55F3C"/>
    <w:rsid w:val="00C6206F"/>
    <w:rsid w:val="00C7573D"/>
    <w:rsid w:val="00C82D48"/>
    <w:rsid w:val="00C90868"/>
    <w:rsid w:val="00C96148"/>
    <w:rsid w:val="00CA1155"/>
    <w:rsid w:val="00CA2746"/>
    <w:rsid w:val="00CA351E"/>
    <w:rsid w:val="00CA3733"/>
    <w:rsid w:val="00CA70F4"/>
    <w:rsid w:val="00CB1EFA"/>
    <w:rsid w:val="00CB41CB"/>
    <w:rsid w:val="00CB6DE4"/>
    <w:rsid w:val="00CC2DF3"/>
    <w:rsid w:val="00CC5AB0"/>
    <w:rsid w:val="00CC6B63"/>
    <w:rsid w:val="00CD579A"/>
    <w:rsid w:val="00CD61AC"/>
    <w:rsid w:val="00CD79CD"/>
    <w:rsid w:val="00CE0B7D"/>
    <w:rsid w:val="00CE0EF5"/>
    <w:rsid w:val="00CF1C4F"/>
    <w:rsid w:val="00D01143"/>
    <w:rsid w:val="00D03255"/>
    <w:rsid w:val="00D10EB3"/>
    <w:rsid w:val="00D14AB6"/>
    <w:rsid w:val="00D1652F"/>
    <w:rsid w:val="00D16B62"/>
    <w:rsid w:val="00D21D52"/>
    <w:rsid w:val="00D236FA"/>
    <w:rsid w:val="00D30616"/>
    <w:rsid w:val="00D434DA"/>
    <w:rsid w:val="00D46CCD"/>
    <w:rsid w:val="00D50225"/>
    <w:rsid w:val="00D50CDE"/>
    <w:rsid w:val="00D57392"/>
    <w:rsid w:val="00D617B2"/>
    <w:rsid w:val="00D64251"/>
    <w:rsid w:val="00D66005"/>
    <w:rsid w:val="00D754AD"/>
    <w:rsid w:val="00D8424B"/>
    <w:rsid w:val="00D863FA"/>
    <w:rsid w:val="00D90C1A"/>
    <w:rsid w:val="00D91C29"/>
    <w:rsid w:val="00DA3F40"/>
    <w:rsid w:val="00DA4B60"/>
    <w:rsid w:val="00DA63AA"/>
    <w:rsid w:val="00DA7680"/>
    <w:rsid w:val="00DA7858"/>
    <w:rsid w:val="00DB1065"/>
    <w:rsid w:val="00DB2802"/>
    <w:rsid w:val="00DB4C69"/>
    <w:rsid w:val="00DC252F"/>
    <w:rsid w:val="00DC446F"/>
    <w:rsid w:val="00DC4DB3"/>
    <w:rsid w:val="00DD02F6"/>
    <w:rsid w:val="00DD0FDA"/>
    <w:rsid w:val="00DD2CDF"/>
    <w:rsid w:val="00DD2E92"/>
    <w:rsid w:val="00DD326D"/>
    <w:rsid w:val="00DE13E4"/>
    <w:rsid w:val="00DF0570"/>
    <w:rsid w:val="00DF44DF"/>
    <w:rsid w:val="00DF50FF"/>
    <w:rsid w:val="00DF540A"/>
    <w:rsid w:val="00E0074C"/>
    <w:rsid w:val="00E00815"/>
    <w:rsid w:val="00E01C2F"/>
    <w:rsid w:val="00E02604"/>
    <w:rsid w:val="00E05CA6"/>
    <w:rsid w:val="00E11097"/>
    <w:rsid w:val="00E125B7"/>
    <w:rsid w:val="00E15811"/>
    <w:rsid w:val="00E21092"/>
    <w:rsid w:val="00E335C1"/>
    <w:rsid w:val="00E40151"/>
    <w:rsid w:val="00E47C82"/>
    <w:rsid w:val="00E503AD"/>
    <w:rsid w:val="00E51829"/>
    <w:rsid w:val="00E53A51"/>
    <w:rsid w:val="00E53A92"/>
    <w:rsid w:val="00E64350"/>
    <w:rsid w:val="00E715BD"/>
    <w:rsid w:val="00E74504"/>
    <w:rsid w:val="00E8440D"/>
    <w:rsid w:val="00E93FB1"/>
    <w:rsid w:val="00E947E9"/>
    <w:rsid w:val="00E9495B"/>
    <w:rsid w:val="00E95A90"/>
    <w:rsid w:val="00E969E5"/>
    <w:rsid w:val="00E970FD"/>
    <w:rsid w:val="00EA0290"/>
    <w:rsid w:val="00EA0B2D"/>
    <w:rsid w:val="00EA1AA5"/>
    <w:rsid w:val="00EA4E01"/>
    <w:rsid w:val="00EA58CA"/>
    <w:rsid w:val="00EA7A11"/>
    <w:rsid w:val="00EB410F"/>
    <w:rsid w:val="00EB4AA3"/>
    <w:rsid w:val="00EB56EA"/>
    <w:rsid w:val="00EB68DD"/>
    <w:rsid w:val="00EC1DF0"/>
    <w:rsid w:val="00EC7446"/>
    <w:rsid w:val="00EE0A58"/>
    <w:rsid w:val="00EE1537"/>
    <w:rsid w:val="00EE380F"/>
    <w:rsid w:val="00EE4BD9"/>
    <w:rsid w:val="00EE7D0F"/>
    <w:rsid w:val="00EF38FD"/>
    <w:rsid w:val="00EF523A"/>
    <w:rsid w:val="00EF77EF"/>
    <w:rsid w:val="00F07A3A"/>
    <w:rsid w:val="00F15421"/>
    <w:rsid w:val="00F16F4E"/>
    <w:rsid w:val="00F17D6E"/>
    <w:rsid w:val="00F33204"/>
    <w:rsid w:val="00F334B7"/>
    <w:rsid w:val="00F33FB4"/>
    <w:rsid w:val="00F43A1F"/>
    <w:rsid w:val="00F451C8"/>
    <w:rsid w:val="00F53EF8"/>
    <w:rsid w:val="00F55F85"/>
    <w:rsid w:val="00F639F8"/>
    <w:rsid w:val="00F6486B"/>
    <w:rsid w:val="00F75D4B"/>
    <w:rsid w:val="00F75EE7"/>
    <w:rsid w:val="00F80997"/>
    <w:rsid w:val="00F83196"/>
    <w:rsid w:val="00F8545D"/>
    <w:rsid w:val="00F871B2"/>
    <w:rsid w:val="00F919FD"/>
    <w:rsid w:val="00F92A64"/>
    <w:rsid w:val="00F9709B"/>
    <w:rsid w:val="00F970B4"/>
    <w:rsid w:val="00F97117"/>
    <w:rsid w:val="00FA22F8"/>
    <w:rsid w:val="00FA29FE"/>
    <w:rsid w:val="00FB19D3"/>
    <w:rsid w:val="00FB26C4"/>
    <w:rsid w:val="00FB2E2A"/>
    <w:rsid w:val="00FD0641"/>
    <w:rsid w:val="00FD5BE1"/>
    <w:rsid w:val="00FE1167"/>
    <w:rsid w:val="00FE1671"/>
    <w:rsid w:val="00FE2314"/>
    <w:rsid w:val="00FF1172"/>
    <w:rsid w:val="00FF264D"/>
    <w:rsid w:val="00FF32C8"/>
    <w:rsid w:val="00FF7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9DD7F50-C8D8-4026-9DEF-26D3BAB0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C36"/>
    <w:rPr>
      <w:sz w:val="24"/>
      <w:szCs w:val="24"/>
    </w:rPr>
  </w:style>
  <w:style w:type="paragraph" w:styleId="2">
    <w:name w:val="heading 2"/>
    <w:basedOn w:val="a"/>
    <w:next w:val="a"/>
    <w:qFormat/>
    <w:rsid w:val="00215B56"/>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7A5D55"/>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7308A"/>
    <w:pPr>
      <w:spacing w:after="120"/>
      <w:ind w:left="283"/>
    </w:pPr>
    <w:rPr>
      <w:sz w:val="16"/>
      <w:szCs w:val="16"/>
    </w:rPr>
  </w:style>
  <w:style w:type="paragraph" w:styleId="a3">
    <w:name w:val="Body Text Indent"/>
    <w:basedOn w:val="a"/>
    <w:rsid w:val="00A7308A"/>
    <w:pPr>
      <w:shd w:val="clear" w:color="auto" w:fill="FFFFFF"/>
      <w:ind w:firstLine="720"/>
      <w:jc w:val="both"/>
    </w:pPr>
    <w:rPr>
      <w:color w:val="000000"/>
      <w:sz w:val="28"/>
      <w:szCs w:val="20"/>
    </w:rPr>
  </w:style>
  <w:style w:type="paragraph" w:styleId="a4">
    <w:name w:val="footnote text"/>
    <w:basedOn w:val="a"/>
    <w:link w:val="a5"/>
    <w:uiPriority w:val="99"/>
    <w:semiHidden/>
    <w:rsid w:val="00A7308A"/>
    <w:pPr>
      <w:ind w:firstLine="567"/>
      <w:jc w:val="both"/>
    </w:pPr>
    <w:rPr>
      <w:rFonts w:ascii="Times New Roman CYR" w:hAnsi="Times New Roman CYR"/>
      <w:sz w:val="16"/>
      <w:szCs w:val="20"/>
    </w:rPr>
  </w:style>
  <w:style w:type="paragraph" w:customStyle="1" w:styleId="22">
    <w:name w:val="Список_маркированный_2_2"/>
    <w:basedOn w:val="a"/>
    <w:rsid w:val="00A7308A"/>
    <w:pPr>
      <w:tabs>
        <w:tab w:val="num" w:pos="360"/>
      </w:tabs>
      <w:jc w:val="both"/>
    </w:pPr>
    <w:rPr>
      <w:rFonts w:ascii="Times New Roman CYR" w:hAnsi="Times New Roman CYR"/>
      <w:szCs w:val="20"/>
    </w:rPr>
  </w:style>
  <w:style w:type="paragraph" w:styleId="a6">
    <w:name w:val="Body Text"/>
    <w:basedOn w:val="a"/>
    <w:rsid w:val="00A7308A"/>
    <w:pPr>
      <w:spacing w:after="120"/>
    </w:pPr>
  </w:style>
  <w:style w:type="paragraph" w:styleId="a7">
    <w:name w:val="Body Text First Indent"/>
    <w:basedOn w:val="a6"/>
    <w:link w:val="a8"/>
    <w:rsid w:val="00A7308A"/>
    <w:pPr>
      <w:ind w:firstLine="210"/>
    </w:pPr>
    <w:rPr>
      <w:sz w:val="20"/>
      <w:szCs w:val="20"/>
    </w:rPr>
  </w:style>
  <w:style w:type="paragraph" w:customStyle="1" w:styleId="1">
    <w:name w:val="Список_маркированный_1"/>
    <w:basedOn w:val="a"/>
    <w:rsid w:val="00A7308A"/>
    <w:pPr>
      <w:tabs>
        <w:tab w:val="num" w:pos="927"/>
      </w:tabs>
      <w:ind w:firstLine="567"/>
      <w:jc w:val="both"/>
    </w:pPr>
    <w:rPr>
      <w:rFonts w:ascii="Times New Roman CYR" w:hAnsi="Times New Roman CYR"/>
      <w:szCs w:val="20"/>
    </w:rPr>
  </w:style>
  <w:style w:type="character" w:customStyle="1" w:styleId="a5">
    <w:name w:val="Текст сноски Знак"/>
    <w:link w:val="a4"/>
    <w:uiPriority w:val="99"/>
    <w:semiHidden/>
    <w:locked/>
    <w:rsid w:val="00A7308A"/>
    <w:rPr>
      <w:rFonts w:ascii="Times New Roman CYR" w:hAnsi="Times New Roman CYR"/>
      <w:sz w:val="16"/>
      <w:lang w:val="ru-RU" w:eastAsia="ru-RU" w:bidi="ar-SA"/>
    </w:rPr>
  </w:style>
  <w:style w:type="paragraph" w:customStyle="1" w:styleId="10">
    <w:name w:val="Обычный1"/>
    <w:rsid w:val="00215B56"/>
    <w:pPr>
      <w:spacing w:before="100" w:after="100"/>
    </w:pPr>
    <w:rPr>
      <w:snapToGrid w:val="0"/>
      <w:sz w:val="24"/>
    </w:rPr>
  </w:style>
  <w:style w:type="table" w:styleId="a9">
    <w:name w:val="Table Grid"/>
    <w:basedOn w:val="a1"/>
    <w:uiPriority w:val="59"/>
    <w:rsid w:val="00215B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215B56"/>
    <w:pPr>
      <w:spacing w:after="120" w:line="480" w:lineRule="auto"/>
      <w:ind w:left="283"/>
    </w:pPr>
  </w:style>
  <w:style w:type="paragraph" w:styleId="aa">
    <w:name w:val="header"/>
    <w:basedOn w:val="a"/>
    <w:rsid w:val="00215B56"/>
    <w:pPr>
      <w:tabs>
        <w:tab w:val="center" w:pos="4677"/>
        <w:tab w:val="right" w:pos="9355"/>
      </w:tabs>
    </w:pPr>
  </w:style>
  <w:style w:type="character" w:styleId="ab">
    <w:name w:val="page number"/>
    <w:basedOn w:val="a0"/>
    <w:rsid w:val="00215B56"/>
  </w:style>
  <w:style w:type="character" w:customStyle="1" w:styleId="a8">
    <w:name w:val="Красная строка Знак"/>
    <w:basedOn w:val="a0"/>
    <w:link w:val="a7"/>
    <w:rsid w:val="00FB19D3"/>
  </w:style>
  <w:style w:type="paragraph" w:styleId="ac">
    <w:name w:val="Balloon Text"/>
    <w:basedOn w:val="a"/>
    <w:semiHidden/>
    <w:rsid w:val="007E315C"/>
    <w:rPr>
      <w:rFonts w:ascii="Tahoma" w:hAnsi="Tahoma" w:cs="Tahoma"/>
      <w:sz w:val="16"/>
      <w:szCs w:val="16"/>
    </w:rPr>
  </w:style>
  <w:style w:type="paragraph" w:styleId="ad">
    <w:name w:val="Document Map"/>
    <w:basedOn w:val="a"/>
    <w:semiHidden/>
    <w:rsid w:val="00B920EB"/>
    <w:pPr>
      <w:shd w:val="clear" w:color="auto" w:fill="000080"/>
    </w:pPr>
    <w:rPr>
      <w:rFonts w:ascii="Tahoma" w:hAnsi="Tahoma" w:cs="Tahoma"/>
      <w:sz w:val="20"/>
      <w:szCs w:val="20"/>
    </w:rPr>
  </w:style>
  <w:style w:type="paragraph" w:styleId="ae">
    <w:name w:val="Plain Text"/>
    <w:aliases w:val="Текст Знак, Знак,Текст Знак2,Текст Знак1 Знак,Текст Знак Знак1,Текст Знак Знак Знак Знак Знак Знак,Текст Знак Знак Знак Знак,Текст Знак Знак Знак,Знак Знак,Знак,Текст Знак3 Знак,Текст Знак2 Знак Знак,Текст Знак1 Знак Знак Знак,Текст1,Знак10 Знак,З"/>
    <w:basedOn w:val="a"/>
    <w:rsid w:val="00C310AF"/>
    <w:rPr>
      <w:rFonts w:ascii="Courier New" w:hAnsi="Courier New" w:cs="Courier New"/>
      <w:sz w:val="20"/>
      <w:szCs w:val="20"/>
    </w:rPr>
  </w:style>
  <w:style w:type="paragraph" w:customStyle="1" w:styleId="bodytextindent2">
    <w:name w:val="bodytextindent2"/>
    <w:basedOn w:val="a"/>
    <w:rsid w:val="00F80997"/>
    <w:pPr>
      <w:spacing w:before="100" w:beforeAutospacing="1" w:after="100" w:afterAutospacing="1"/>
    </w:pPr>
  </w:style>
  <w:style w:type="character" w:styleId="af">
    <w:name w:val="Strong"/>
    <w:qFormat/>
    <w:rsid w:val="00F80997"/>
    <w:rPr>
      <w:b/>
      <w:bCs/>
    </w:rPr>
  </w:style>
  <w:style w:type="paragraph" w:customStyle="1" w:styleId="200">
    <w:name w:val="20"/>
    <w:basedOn w:val="a"/>
    <w:rsid w:val="00F80997"/>
    <w:pPr>
      <w:spacing w:before="100" w:beforeAutospacing="1" w:after="100" w:afterAutospacing="1"/>
    </w:pPr>
  </w:style>
  <w:style w:type="paragraph" w:customStyle="1" w:styleId="21">
    <w:name w:val="Обычный2"/>
    <w:basedOn w:val="a"/>
    <w:rsid w:val="00F80997"/>
    <w:pPr>
      <w:spacing w:before="100" w:beforeAutospacing="1" w:after="100" w:afterAutospacing="1"/>
    </w:pPr>
  </w:style>
  <w:style w:type="paragraph" w:styleId="af0">
    <w:name w:val="Normal (Web)"/>
    <w:basedOn w:val="a"/>
    <w:uiPriority w:val="99"/>
    <w:rsid w:val="00BD0A6E"/>
    <w:pPr>
      <w:spacing w:before="100" w:beforeAutospacing="1" w:after="100" w:afterAutospacing="1"/>
    </w:pPr>
  </w:style>
  <w:style w:type="paragraph" w:customStyle="1" w:styleId="ConsPlusNormal">
    <w:name w:val="ConsPlusNormal"/>
    <w:rsid w:val="006942BD"/>
    <w:pPr>
      <w:widowControl w:val="0"/>
      <w:autoSpaceDE w:val="0"/>
      <w:autoSpaceDN w:val="0"/>
      <w:adjustRightInd w:val="0"/>
    </w:pPr>
    <w:rPr>
      <w:rFonts w:ascii="Arial" w:hAnsi="Arial" w:cs="Arial"/>
    </w:rPr>
  </w:style>
  <w:style w:type="paragraph" w:customStyle="1" w:styleId="ConsPlusTitle">
    <w:name w:val="ConsPlusTitle"/>
    <w:rsid w:val="006942BD"/>
    <w:pPr>
      <w:widowControl w:val="0"/>
      <w:autoSpaceDE w:val="0"/>
      <w:autoSpaceDN w:val="0"/>
      <w:adjustRightInd w:val="0"/>
    </w:pPr>
    <w:rPr>
      <w:rFonts w:ascii="Arial" w:hAnsi="Arial" w:cs="Arial"/>
      <w:b/>
      <w:bCs/>
      <w:sz w:val="16"/>
      <w:szCs w:val="16"/>
    </w:rPr>
  </w:style>
  <w:style w:type="character" w:styleId="af1">
    <w:name w:val="footnote reference"/>
    <w:uiPriority w:val="99"/>
    <w:semiHidden/>
    <w:rsid w:val="00E15811"/>
    <w:rPr>
      <w:vertAlign w:val="superscript"/>
    </w:rPr>
  </w:style>
  <w:style w:type="paragraph" w:styleId="4">
    <w:name w:val="List 4"/>
    <w:basedOn w:val="a"/>
    <w:rsid w:val="005C56FC"/>
    <w:pPr>
      <w:ind w:left="1132" w:hanging="283"/>
    </w:pPr>
    <w:rPr>
      <w:rFonts w:eastAsia="Calibri"/>
      <w:sz w:val="20"/>
      <w:szCs w:val="20"/>
    </w:rPr>
  </w:style>
  <w:style w:type="character" w:styleId="af2">
    <w:name w:val="Hyperlink"/>
    <w:rsid w:val="00EA7A11"/>
    <w:rPr>
      <w:color w:val="0000FF"/>
      <w:u w:val="single"/>
    </w:rPr>
  </w:style>
  <w:style w:type="paragraph" w:styleId="af3">
    <w:name w:val="endnote text"/>
    <w:basedOn w:val="a"/>
    <w:link w:val="af4"/>
    <w:rsid w:val="00184090"/>
    <w:rPr>
      <w:sz w:val="20"/>
      <w:szCs w:val="20"/>
    </w:rPr>
  </w:style>
  <w:style w:type="character" w:customStyle="1" w:styleId="af4">
    <w:name w:val="Текст концевой сноски Знак"/>
    <w:basedOn w:val="a0"/>
    <w:link w:val="af3"/>
    <w:rsid w:val="00184090"/>
  </w:style>
  <w:style w:type="character" w:styleId="af5">
    <w:name w:val="endnote reference"/>
    <w:rsid w:val="00184090"/>
    <w:rPr>
      <w:vertAlign w:val="superscript"/>
    </w:rPr>
  </w:style>
  <w:style w:type="paragraph" w:styleId="af6">
    <w:name w:val="Название"/>
    <w:basedOn w:val="a"/>
    <w:link w:val="af7"/>
    <w:qFormat/>
    <w:rsid w:val="000E78A1"/>
    <w:pPr>
      <w:ind w:left="8080"/>
      <w:jc w:val="center"/>
    </w:pPr>
    <w:rPr>
      <w:sz w:val="28"/>
      <w:szCs w:val="20"/>
      <w:lang w:val="x-none" w:eastAsia="x-none"/>
    </w:rPr>
  </w:style>
  <w:style w:type="character" w:customStyle="1" w:styleId="af7">
    <w:name w:val="Название Знак"/>
    <w:link w:val="af6"/>
    <w:rsid w:val="000E78A1"/>
    <w:rPr>
      <w:sz w:val="28"/>
    </w:rPr>
  </w:style>
  <w:style w:type="paragraph" w:styleId="af8">
    <w:name w:val="footer"/>
    <w:basedOn w:val="a"/>
    <w:link w:val="af9"/>
    <w:rsid w:val="00A43EFA"/>
    <w:pPr>
      <w:tabs>
        <w:tab w:val="center" w:pos="4677"/>
        <w:tab w:val="right" w:pos="9355"/>
      </w:tabs>
    </w:pPr>
    <w:rPr>
      <w:lang w:val="x-none" w:eastAsia="x-none"/>
    </w:rPr>
  </w:style>
  <w:style w:type="character" w:customStyle="1" w:styleId="af9">
    <w:name w:val="Нижний колонтитул Знак"/>
    <w:link w:val="af8"/>
    <w:rsid w:val="00A43EFA"/>
    <w:rPr>
      <w:sz w:val="24"/>
      <w:szCs w:val="24"/>
    </w:rPr>
  </w:style>
  <w:style w:type="paragraph" w:styleId="afa">
    <w:name w:val="List Paragraph"/>
    <w:basedOn w:val="a"/>
    <w:uiPriority w:val="34"/>
    <w:qFormat/>
    <w:rsid w:val="00B4746D"/>
    <w:pPr>
      <w:ind w:left="720"/>
      <w:contextualSpacing/>
    </w:pPr>
  </w:style>
  <w:style w:type="character" w:customStyle="1" w:styleId="50">
    <w:name w:val="Заголовок 5 Знак"/>
    <w:link w:val="5"/>
    <w:rsid w:val="007A5D55"/>
    <w:rPr>
      <w:rFonts w:ascii="Cambria" w:eastAsia="Times New Roman" w:hAnsi="Cambria" w:cs="Times New Roman"/>
      <w:color w:val="243F60"/>
      <w:sz w:val="24"/>
      <w:szCs w:val="24"/>
    </w:rPr>
  </w:style>
  <w:style w:type="table" w:customStyle="1" w:styleId="11">
    <w:name w:val="Сетка таблицы1"/>
    <w:basedOn w:val="a1"/>
    <w:next w:val="a9"/>
    <w:uiPriority w:val="59"/>
    <w:rsid w:val="008B18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8B1889"/>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9F0338"/>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9"/>
    <w:uiPriority w:val="59"/>
    <w:rsid w:val="009F0338"/>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Subtitle"/>
    <w:basedOn w:val="a"/>
    <w:next w:val="a"/>
    <w:link w:val="afc"/>
    <w:qFormat/>
    <w:rsid w:val="00D64251"/>
    <w:pPr>
      <w:spacing w:after="60"/>
      <w:jc w:val="center"/>
      <w:outlineLvl w:val="1"/>
    </w:pPr>
    <w:rPr>
      <w:rFonts w:ascii="Cambria" w:hAnsi="Cambria"/>
      <w:lang w:val="x-none" w:eastAsia="x-none"/>
    </w:rPr>
  </w:style>
  <w:style w:type="character" w:customStyle="1" w:styleId="afc">
    <w:name w:val="Подзаголовок Знак"/>
    <w:link w:val="afb"/>
    <w:rsid w:val="00D6425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2780">
      <w:bodyDiv w:val="1"/>
      <w:marLeft w:val="0"/>
      <w:marRight w:val="0"/>
      <w:marTop w:val="0"/>
      <w:marBottom w:val="0"/>
      <w:divBdr>
        <w:top w:val="none" w:sz="0" w:space="0" w:color="auto"/>
        <w:left w:val="none" w:sz="0" w:space="0" w:color="auto"/>
        <w:bottom w:val="none" w:sz="0" w:space="0" w:color="auto"/>
        <w:right w:val="none" w:sz="0" w:space="0" w:color="auto"/>
      </w:divBdr>
    </w:div>
    <w:div w:id="468481483">
      <w:bodyDiv w:val="1"/>
      <w:marLeft w:val="0"/>
      <w:marRight w:val="0"/>
      <w:marTop w:val="0"/>
      <w:marBottom w:val="0"/>
      <w:divBdr>
        <w:top w:val="none" w:sz="0" w:space="0" w:color="auto"/>
        <w:left w:val="none" w:sz="0" w:space="0" w:color="auto"/>
        <w:bottom w:val="none" w:sz="0" w:space="0" w:color="auto"/>
        <w:right w:val="none" w:sz="0" w:space="0" w:color="auto"/>
      </w:divBdr>
    </w:div>
    <w:div w:id="496504499">
      <w:bodyDiv w:val="1"/>
      <w:marLeft w:val="0"/>
      <w:marRight w:val="0"/>
      <w:marTop w:val="0"/>
      <w:marBottom w:val="0"/>
      <w:divBdr>
        <w:top w:val="none" w:sz="0" w:space="0" w:color="auto"/>
        <w:left w:val="none" w:sz="0" w:space="0" w:color="auto"/>
        <w:bottom w:val="none" w:sz="0" w:space="0" w:color="auto"/>
        <w:right w:val="none" w:sz="0" w:space="0" w:color="auto"/>
      </w:divBdr>
    </w:div>
    <w:div w:id="535965885">
      <w:bodyDiv w:val="1"/>
      <w:marLeft w:val="0"/>
      <w:marRight w:val="0"/>
      <w:marTop w:val="0"/>
      <w:marBottom w:val="0"/>
      <w:divBdr>
        <w:top w:val="none" w:sz="0" w:space="0" w:color="auto"/>
        <w:left w:val="none" w:sz="0" w:space="0" w:color="auto"/>
        <w:bottom w:val="none" w:sz="0" w:space="0" w:color="auto"/>
        <w:right w:val="none" w:sz="0" w:space="0" w:color="auto"/>
      </w:divBdr>
    </w:div>
    <w:div w:id="1702778534">
      <w:bodyDiv w:val="1"/>
      <w:marLeft w:val="0"/>
      <w:marRight w:val="0"/>
      <w:marTop w:val="0"/>
      <w:marBottom w:val="0"/>
      <w:divBdr>
        <w:top w:val="none" w:sz="0" w:space="0" w:color="auto"/>
        <w:left w:val="none" w:sz="0" w:space="0" w:color="auto"/>
        <w:bottom w:val="none" w:sz="0" w:space="0" w:color="auto"/>
        <w:right w:val="none" w:sz="0" w:space="0" w:color="auto"/>
      </w:divBdr>
    </w:div>
    <w:div w:id="1731152999">
      <w:bodyDiv w:val="1"/>
      <w:marLeft w:val="0"/>
      <w:marRight w:val="0"/>
      <w:marTop w:val="0"/>
      <w:marBottom w:val="0"/>
      <w:divBdr>
        <w:top w:val="none" w:sz="0" w:space="0" w:color="auto"/>
        <w:left w:val="none" w:sz="0" w:space="0" w:color="auto"/>
        <w:bottom w:val="none" w:sz="0" w:space="0" w:color="auto"/>
        <w:right w:val="none" w:sz="0" w:space="0" w:color="auto"/>
      </w:divBdr>
    </w:div>
    <w:div w:id="1830437063">
      <w:bodyDiv w:val="1"/>
      <w:marLeft w:val="0"/>
      <w:marRight w:val="0"/>
      <w:marTop w:val="0"/>
      <w:marBottom w:val="0"/>
      <w:divBdr>
        <w:top w:val="none" w:sz="0" w:space="0" w:color="auto"/>
        <w:left w:val="none" w:sz="0" w:space="0" w:color="auto"/>
        <w:bottom w:val="none" w:sz="0" w:space="0" w:color="auto"/>
        <w:right w:val="none" w:sz="0" w:space="0" w:color="auto"/>
      </w:divBdr>
    </w:div>
    <w:div w:id="19674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image" Target="media/image17.e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image" Target="media/image63.wmf"/><Relationship Id="rId159" Type="http://schemas.openxmlformats.org/officeDocument/2006/relationships/oleObject" Target="embeddings/oleObject78.bin"/><Relationship Id="rId170" Type="http://schemas.openxmlformats.org/officeDocument/2006/relationships/oleObject" Target="embeddings/oleObject84.bin"/><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7.wmf"/><Relationship Id="rId107" Type="http://schemas.openxmlformats.org/officeDocument/2006/relationships/oleObject" Target="embeddings/oleObject51.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4.wmf"/><Relationship Id="rId181" Type="http://schemas.openxmlformats.org/officeDocument/2006/relationships/image" Target="media/image84.wmf"/><Relationship Id="rId216" Type="http://schemas.openxmlformats.org/officeDocument/2006/relationships/image" Target="media/image102.wmf"/><Relationship Id="rId237" Type="http://schemas.openxmlformats.org/officeDocument/2006/relationships/oleObject" Target="embeddings/oleObject117.bin"/><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4.wmf"/><Relationship Id="rId139" Type="http://schemas.openxmlformats.org/officeDocument/2006/relationships/oleObject" Target="embeddings/oleObject68.bin"/><Relationship Id="rId85" Type="http://schemas.openxmlformats.org/officeDocument/2006/relationships/oleObject" Target="embeddings/oleObject39.bin"/><Relationship Id="rId150" Type="http://schemas.openxmlformats.org/officeDocument/2006/relationships/image" Target="media/image69.wmf"/><Relationship Id="rId171" Type="http://schemas.openxmlformats.org/officeDocument/2006/relationships/image" Target="media/image79.emf"/><Relationship Id="rId192" Type="http://schemas.openxmlformats.org/officeDocument/2006/relationships/image" Target="media/image90.emf"/><Relationship Id="rId206" Type="http://schemas.openxmlformats.org/officeDocument/2006/relationships/image" Target="media/image97.wmf"/><Relationship Id="rId227" Type="http://schemas.openxmlformats.org/officeDocument/2006/relationships/oleObject" Target="embeddings/oleObject112.bin"/><Relationship Id="rId201" Type="http://schemas.openxmlformats.org/officeDocument/2006/relationships/oleObject" Target="embeddings/oleObject99.bin"/><Relationship Id="rId222" Type="http://schemas.openxmlformats.org/officeDocument/2006/relationships/image" Target="media/image105.emf"/><Relationship Id="rId12" Type="http://schemas.openxmlformats.org/officeDocument/2006/relationships/oleObject" Target="embeddings/oleObject2.bin"/><Relationship Id="rId17" Type="http://schemas.openxmlformats.org/officeDocument/2006/relationships/image" Target="media/image5.e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49.wmf"/><Relationship Id="rId124" Type="http://schemas.openxmlformats.org/officeDocument/2006/relationships/oleObject" Target="embeddings/oleObject60.bin"/><Relationship Id="rId129" Type="http://schemas.openxmlformats.org/officeDocument/2006/relationships/oleObject" Target="embeddings/oleObject63.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image" Target="media/image64.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oleObject" Target="embeddings/oleObject90.bin"/><Relationship Id="rId187" Type="http://schemas.openxmlformats.org/officeDocument/2006/relationships/oleObject" Target="embeddings/oleObject92.bin"/><Relationship Id="rId217" Type="http://schemas.openxmlformats.org/officeDocument/2006/relationships/oleObject" Target="embeddings/oleObject107.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0.emf"/><Relationship Id="rId233" Type="http://schemas.openxmlformats.org/officeDocument/2006/relationships/oleObject" Target="embeddings/oleObject115.bin"/><Relationship Id="rId238" Type="http://schemas.openxmlformats.org/officeDocument/2006/relationships/hyperlink" Target="mailto:vavpvo-na@mil.ru" TargetMode="External"/><Relationship Id="rId23" Type="http://schemas.openxmlformats.org/officeDocument/2006/relationships/image" Target="media/image8.wmf"/><Relationship Id="rId28" Type="http://schemas.openxmlformats.org/officeDocument/2006/relationships/image" Target="media/image10.e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oleObject" Target="embeddings/oleObject57.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image" Target="media/image59.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image" Target="media/image93.emf"/><Relationship Id="rId172" Type="http://schemas.openxmlformats.org/officeDocument/2006/relationships/oleObject" Target="embeddings/oleObject85.bin"/><Relationship Id="rId193" Type="http://schemas.openxmlformats.org/officeDocument/2006/relationships/oleObject" Target="embeddings/oleObject95.bin"/><Relationship Id="rId202" Type="http://schemas.openxmlformats.org/officeDocument/2006/relationships/image" Target="media/image95.emf"/><Relationship Id="rId207" Type="http://schemas.openxmlformats.org/officeDocument/2006/relationships/oleObject" Target="embeddings/oleObject102.bin"/><Relationship Id="rId223" Type="http://schemas.openxmlformats.org/officeDocument/2006/relationships/oleObject" Target="embeddings/oleObject110.bin"/><Relationship Id="rId228" Type="http://schemas.openxmlformats.org/officeDocument/2006/relationships/image" Target="media/image108.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image" Target="media/image57.wmf"/><Relationship Id="rId141" Type="http://schemas.openxmlformats.org/officeDocument/2006/relationships/oleObject" Target="embeddings/oleObject69.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image" Target="media/image75.wmf"/><Relationship Id="rId183" Type="http://schemas.openxmlformats.org/officeDocument/2006/relationships/image" Target="media/image85.jpeg"/><Relationship Id="rId213" Type="http://schemas.openxmlformats.org/officeDocument/2006/relationships/oleObject" Target="embeddings/oleObject105.bin"/><Relationship Id="rId218" Type="http://schemas.openxmlformats.org/officeDocument/2006/relationships/image" Target="media/image103.wmf"/><Relationship Id="rId234" Type="http://schemas.openxmlformats.org/officeDocument/2006/relationships/image" Target="media/image111.wmf"/><Relationship Id="rId239"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0.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image" Target="media/image91.e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98.wmf"/><Relationship Id="rId229" Type="http://schemas.openxmlformats.org/officeDocument/2006/relationships/oleObject" Target="embeddings/oleObject113.bin"/><Relationship Id="rId19" Type="http://schemas.openxmlformats.org/officeDocument/2006/relationships/image" Target="media/image6.wmf"/><Relationship Id="rId224" Type="http://schemas.openxmlformats.org/officeDocument/2006/relationships/image" Target="media/image106.wmf"/><Relationship Id="rId240" Type="http://schemas.openxmlformats.org/officeDocument/2006/relationships/header" Target="header2.xml"/><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e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hyperlink" Target="http://www.ege.edu.ru" TargetMode="Externa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5.emf"/><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116.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3.emf"/><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89.wmf"/><Relationship Id="rId204" Type="http://schemas.openxmlformats.org/officeDocument/2006/relationships/image" Target="media/image96.emf"/><Relationship Id="rId220" Type="http://schemas.openxmlformats.org/officeDocument/2006/relationships/image" Target="media/image104.wmf"/><Relationship Id="rId225" Type="http://schemas.openxmlformats.org/officeDocument/2006/relationships/oleObject" Target="embeddings/oleObject111.bin"/><Relationship Id="rId241"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106" Type="http://schemas.openxmlformats.org/officeDocument/2006/relationships/image" Target="media/image48.emf"/><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emf"/><Relationship Id="rId169" Type="http://schemas.openxmlformats.org/officeDocument/2006/relationships/image" Target="media/image78.wmf"/><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9.bin"/><Relationship Id="rId210" Type="http://schemas.openxmlformats.org/officeDocument/2006/relationships/image" Target="media/image99.emf"/><Relationship Id="rId215" Type="http://schemas.openxmlformats.org/officeDocument/2006/relationships/oleObject" Target="embeddings/oleObject106.bin"/><Relationship Id="rId236" Type="http://schemas.openxmlformats.org/officeDocument/2006/relationships/image" Target="media/image112.wmf"/><Relationship Id="rId26" Type="http://schemas.openxmlformats.org/officeDocument/2006/relationships/oleObject" Target="embeddings/oleObject9.bin"/><Relationship Id="rId231" Type="http://schemas.openxmlformats.org/officeDocument/2006/relationships/oleObject" Target="embeddings/oleObject114.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image" Target="media/image81.wmf"/><Relationship Id="rId196" Type="http://schemas.openxmlformats.org/officeDocument/2006/relationships/image" Target="media/image92.emf"/><Relationship Id="rId200" Type="http://schemas.openxmlformats.org/officeDocument/2006/relationships/image" Target="media/image94.e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6.wmf"/><Relationship Id="rId144" Type="http://schemas.openxmlformats.org/officeDocument/2006/relationships/image" Target="media/image66.wmf"/><Relationship Id="rId90" Type="http://schemas.openxmlformats.org/officeDocument/2006/relationships/image" Target="media/image41.wmf"/><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oleObject" Target="embeddings/oleObject104.bin"/><Relationship Id="rId232" Type="http://schemas.openxmlformats.org/officeDocument/2006/relationships/image" Target="media/image110.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1.wmf"/><Relationship Id="rId80" Type="http://schemas.openxmlformats.org/officeDocument/2006/relationships/image" Target="media/image36.e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oleObject" Target="embeddings/oleObject9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EF1B-E44B-455B-A228-03578685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16113</Words>
  <Characters>91846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4</vt:lpstr>
    </vt:vector>
  </TitlesOfParts>
  <Company>-</Company>
  <LinksUpToDate>false</LinksUpToDate>
  <CharactersWithSpaces>107744</CharactersWithSpaces>
  <SharedDoc>false</SharedDoc>
  <HLinks>
    <vt:vector size="12" baseType="variant">
      <vt:variant>
        <vt:i4>2818141</vt:i4>
      </vt:variant>
      <vt:variant>
        <vt:i4>330</vt:i4>
      </vt:variant>
      <vt:variant>
        <vt:i4>0</vt:i4>
      </vt:variant>
      <vt:variant>
        <vt:i4>5</vt:i4>
      </vt:variant>
      <vt:variant>
        <vt:lpwstr>mailto:vavpvo-na@mil.ru</vt:lpwstr>
      </vt:variant>
      <vt:variant>
        <vt:lpwstr/>
      </vt:variant>
      <vt:variant>
        <vt:i4>6684710</vt:i4>
      </vt:variant>
      <vt:variant>
        <vt:i4>0</vt:i4>
      </vt:variant>
      <vt:variant>
        <vt:i4>0</vt:i4>
      </vt:variant>
      <vt:variant>
        <vt:i4>5</vt:i4>
      </vt:variant>
      <vt:variant>
        <vt:lpwstr>http://www.ege.edu.ru/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dc:creator>
  <cp:keywords/>
  <cp:lastModifiedBy>Serg</cp:lastModifiedBy>
  <cp:revision>2</cp:revision>
  <cp:lastPrinted>2021-10-07T14:13:00Z</cp:lastPrinted>
  <dcterms:created xsi:type="dcterms:W3CDTF">2022-06-06T08:38:00Z</dcterms:created>
  <dcterms:modified xsi:type="dcterms:W3CDTF">2022-06-06T08:38:00Z</dcterms:modified>
</cp:coreProperties>
</file>