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07" w:rsidRDefault="00C96F07"/>
    <w:p w:rsidR="00C96F07" w:rsidRPr="00460FFD" w:rsidRDefault="00AD23D5" w:rsidP="00460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FFD">
        <w:rPr>
          <w:rFonts w:ascii="Times New Roman" w:hAnsi="Times New Roman" w:cs="Times New Roman"/>
          <w:b/>
          <w:sz w:val="28"/>
          <w:szCs w:val="28"/>
        </w:rPr>
        <w:t>35 группа      литература     7 апреля</w:t>
      </w:r>
    </w:p>
    <w:p w:rsidR="00AD23D5" w:rsidRPr="00460FFD" w:rsidRDefault="00AD23D5" w:rsidP="00460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FFD">
        <w:rPr>
          <w:rFonts w:ascii="Times New Roman" w:hAnsi="Times New Roman" w:cs="Times New Roman"/>
          <w:b/>
          <w:sz w:val="28"/>
          <w:szCs w:val="28"/>
        </w:rPr>
        <w:t>Тема урока « Л. Н. Толстой. Роман « Война и мир». Том второй»</w:t>
      </w:r>
    </w:p>
    <w:p w:rsidR="00AD23D5" w:rsidRPr="00460FFD" w:rsidRDefault="00AD23D5" w:rsidP="00460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FFD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AD23D5" w:rsidRPr="00460FFD" w:rsidRDefault="00460FFD" w:rsidP="00460FFD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460F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0FFD">
        <w:rPr>
          <w:rFonts w:ascii="Times New Roman" w:hAnsi="Times New Roman" w:cs="Times New Roman"/>
          <w:sz w:val="28"/>
          <w:szCs w:val="28"/>
        </w:rPr>
        <w:t xml:space="preserve">. </w:t>
      </w:r>
      <w:r w:rsidR="00AD23D5" w:rsidRPr="00460FFD">
        <w:rPr>
          <w:rFonts w:ascii="Times New Roman" w:hAnsi="Times New Roman" w:cs="Times New Roman"/>
          <w:sz w:val="28"/>
          <w:szCs w:val="28"/>
        </w:rPr>
        <w:t>Пройдите по ссылке и прочитайте краткие сведения о содержании второго тома.</w:t>
      </w:r>
      <w:proofErr w:type="gramEnd"/>
    </w:p>
    <w:p w:rsidR="00AD23D5" w:rsidRPr="00460FFD" w:rsidRDefault="00460FFD" w:rsidP="00460FFD">
      <w:pPr>
        <w:ind w:left="360"/>
        <w:rPr>
          <w:rFonts w:ascii="Times New Roman" w:hAnsi="Times New Roman" w:cs="Times New Roman"/>
          <w:sz w:val="28"/>
          <w:szCs w:val="28"/>
        </w:rPr>
      </w:pPr>
      <w:r w:rsidRPr="00460FF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60FFD">
        <w:rPr>
          <w:rFonts w:ascii="Times New Roman" w:hAnsi="Times New Roman" w:cs="Times New Roman"/>
          <w:sz w:val="28"/>
          <w:szCs w:val="28"/>
        </w:rPr>
        <w:t>.</w:t>
      </w:r>
      <w:r w:rsidR="00AD23D5" w:rsidRPr="00460FFD">
        <w:rPr>
          <w:rFonts w:ascii="Times New Roman" w:hAnsi="Times New Roman" w:cs="Times New Roman"/>
          <w:sz w:val="28"/>
          <w:szCs w:val="28"/>
        </w:rPr>
        <w:t>Составьте план содержания второго тома,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3D5" w:rsidRPr="00460FFD">
        <w:rPr>
          <w:rFonts w:ascii="Times New Roman" w:hAnsi="Times New Roman" w:cs="Times New Roman"/>
          <w:sz w:val="28"/>
          <w:szCs w:val="28"/>
        </w:rPr>
        <w:t>1 и 2 части, например:</w:t>
      </w:r>
    </w:p>
    <w:p w:rsidR="00AD23D5" w:rsidRPr="00460FFD" w:rsidRDefault="00AD23D5" w:rsidP="00AD23D5">
      <w:pPr>
        <w:ind w:left="360"/>
        <w:rPr>
          <w:rFonts w:ascii="Times New Roman" w:hAnsi="Times New Roman" w:cs="Times New Roman"/>
          <w:sz w:val="28"/>
          <w:szCs w:val="28"/>
        </w:rPr>
      </w:pPr>
      <w:r w:rsidRPr="00460FFD">
        <w:rPr>
          <w:rFonts w:ascii="Times New Roman" w:hAnsi="Times New Roman" w:cs="Times New Roman"/>
          <w:sz w:val="28"/>
          <w:szCs w:val="28"/>
        </w:rPr>
        <w:t>Второй том, часть первая</w:t>
      </w:r>
    </w:p>
    <w:p w:rsidR="00AD23D5" w:rsidRPr="00460FFD" w:rsidRDefault="00AD23D5" w:rsidP="00AD23D5">
      <w:pPr>
        <w:ind w:left="360"/>
        <w:rPr>
          <w:rFonts w:ascii="Times New Roman" w:hAnsi="Times New Roman" w:cs="Times New Roman"/>
          <w:sz w:val="28"/>
          <w:szCs w:val="28"/>
        </w:rPr>
      </w:pPr>
      <w:r w:rsidRPr="00460FFD">
        <w:rPr>
          <w:rFonts w:ascii="Times New Roman" w:hAnsi="Times New Roman" w:cs="Times New Roman"/>
          <w:sz w:val="28"/>
          <w:szCs w:val="28"/>
        </w:rPr>
        <w:t>Глава 1</w:t>
      </w:r>
    </w:p>
    <w:p w:rsidR="00AD23D5" w:rsidRPr="00460FFD" w:rsidRDefault="00AD23D5" w:rsidP="00AD23D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0FFD">
        <w:rPr>
          <w:rFonts w:ascii="Times New Roman" w:hAnsi="Times New Roman" w:cs="Times New Roman"/>
          <w:sz w:val="28"/>
          <w:szCs w:val="28"/>
        </w:rPr>
        <w:t>Возвращение Николая Ростова в Москву в 1806 г.</w:t>
      </w:r>
    </w:p>
    <w:p w:rsidR="00AD23D5" w:rsidRPr="00460FFD" w:rsidRDefault="00AD23D5" w:rsidP="00C96F0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0FFD">
        <w:rPr>
          <w:rFonts w:ascii="Times New Roman" w:hAnsi="Times New Roman" w:cs="Times New Roman"/>
          <w:sz w:val="28"/>
          <w:szCs w:val="28"/>
        </w:rPr>
        <w:t>Приём в Английском клубе.</w:t>
      </w:r>
    </w:p>
    <w:p w:rsidR="00C96F07" w:rsidRPr="00460FFD" w:rsidRDefault="00AD23D5" w:rsidP="00C96F0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0FFD">
        <w:rPr>
          <w:rFonts w:ascii="Times New Roman" w:hAnsi="Times New Roman" w:cs="Times New Roman"/>
          <w:sz w:val="28"/>
          <w:szCs w:val="28"/>
        </w:rPr>
        <w:t xml:space="preserve">Праздничный обед в честь Багратиона… </w:t>
      </w:r>
    </w:p>
    <w:p w:rsidR="00460FFD" w:rsidRDefault="00C96F07" w:rsidP="00C96F07">
      <w:pPr>
        <w:tabs>
          <w:tab w:val="left" w:pos="1185"/>
        </w:tabs>
      </w:pPr>
      <w:r>
        <w:tab/>
      </w:r>
      <w:hyperlink r:id="rId5" w:history="1">
        <w:r w:rsidRPr="00C96F07">
          <w:rPr>
            <w:rStyle w:val="a3"/>
          </w:rPr>
          <w:t>https://obrazovaka.ru/books/tolstoy/voyna-i-mir/tom-2</w:t>
        </w:r>
      </w:hyperlink>
    </w:p>
    <w:p w:rsidR="00460FFD" w:rsidRDefault="00460FFD" w:rsidP="00460FFD"/>
    <w:p w:rsidR="00460FFD" w:rsidRDefault="00460FFD" w:rsidP="00460FFD">
      <w:pPr>
        <w:rPr>
          <w:rFonts w:ascii="Times New Roman" w:hAnsi="Times New Roman" w:cs="Times New Roman"/>
          <w:sz w:val="28"/>
          <w:szCs w:val="28"/>
        </w:rPr>
      </w:pPr>
      <w:r w:rsidRPr="00460FF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60FFD">
        <w:rPr>
          <w:rFonts w:ascii="Times New Roman" w:hAnsi="Times New Roman" w:cs="Times New Roman"/>
          <w:sz w:val="28"/>
          <w:szCs w:val="28"/>
        </w:rPr>
        <w:t xml:space="preserve">. Посмотрите 2 серию художественного фильма « Война и мир» </w:t>
      </w:r>
      <w:proofErr w:type="gramStart"/>
      <w:r w:rsidR="00810267">
        <w:rPr>
          <w:rFonts w:ascii="Times New Roman" w:hAnsi="Times New Roman" w:cs="Times New Roman"/>
          <w:sz w:val="28"/>
          <w:szCs w:val="28"/>
        </w:rPr>
        <w:t>(</w:t>
      </w:r>
      <w:r w:rsidRPr="00460FFD">
        <w:rPr>
          <w:rFonts w:ascii="Times New Roman" w:hAnsi="Times New Roman" w:cs="Times New Roman"/>
          <w:sz w:val="28"/>
          <w:szCs w:val="28"/>
        </w:rPr>
        <w:t xml:space="preserve"> режиссёр</w:t>
      </w:r>
      <w:proofErr w:type="gramEnd"/>
      <w:r w:rsidRPr="00460FFD">
        <w:rPr>
          <w:rFonts w:ascii="Times New Roman" w:hAnsi="Times New Roman" w:cs="Times New Roman"/>
          <w:sz w:val="28"/>
          <w:szCs w:val="28"/>
        </w:rPr>
        <w:t xml:space="preserve">  С. Бондарчук)</w:t>
      </w:r>
      <w:r w:rsidRPr="00460FFD">
        <w:t xml:space="preserve"> </w:t>
      </w:r>
    </w:p>
    <w:p w:rsidR="00460FFD" w:rsidRDefault="00460FFD" w:rsidP="00460FFD">
      <w:pPr>
        <w:rPr>
          <w:rFonts w:ascii="Times New Roman" w:hAnsi="Times New Roman" w:cs="Times New Roman"/>
          <w:sz w:val="28"/>
          <w:szCs w:val="28"/>
        </w:rPr>
      </w:pPr>
    </w:p>
    <w:p w:rsidR="00644BBA" w:rsidRPr="00460FFD" w:rsidRDefault="00460FFD" w:rsidP="00460FFD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44BBA" w:rsidRPr="00460FFD" w:rsidSect="00644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718C9"/>
    <w:multiLevelType w:val="hybridMultilevel"/>
    <w:tmpl w:val="EEA83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021B1"/>
    <w:multiLevelType w:val="hybridMultilevel"/>
    <w:tmpl w:val="EF7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6F07"/>
    <w:rsid w:val="00004036"/>
    <w:rsid w:val="00460FFD"/>
    <w:rsid w:val="00644BBA"/>
    <w:rsid w:val="00810267"/>
    <w:rsid w:val="00875559"/>
    <w:rsid w:val="00AD23D5"/>
    <w:rsid w:val="00C9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F0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6F0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D23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brazovaka.ru/books/tolstoy/voyna-i-mir/tom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2022-04-06T14:25:00Z</dcterms:created>
  <dcterms:modified xsi:type="dcterms:W3CDTF">2022-04-06T16:46:00Z</dcterms:modified>
</cp:coreProperties>
</file>