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6626" w:rsidRPr="00D00F96" w:rsidRDefault="00AD6626" w:rsidP="00AD66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Мировая художественная культура (ППКРС) 3</w:t>
      </w:r>
      <w:r w:rsidRPr="00D00F96">
        <w:rPr>
          <w:rFonts w:ascii="Times New Roman" w:hAnsi="Times New Roman" w:cs="Times New Roman"/>
          <w:b/>
          <w:sz w:val="28"/>
          <w:szCs w:val="28"/>
        </w:rPr>
        <w:t xml:space="preserve"> курс </w:t>
      </w:r>
    </w:p>
    <w:p w:rsidR="00AD6626" w:rsidRPr="00D00F96" w:rsidRDefault="00AD6626" w:rsidP="00AD6626">
      <w:pPr>
        <w:tabs>
          <w:tab w:val="center" w:pos="4677"/>
          <w:tab w:val="left" w:pos="5817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 xml:space="preserve">Группа </w:t>
      </w:r>
      <w:r w:rsidR="005924C6">
        <w:rPr>
          <w:rFonts w:ascii="Times New Roman" w:hAnsi="Times New Roman" w:cs="Times New Roman"/>
          <w:b/>
          <w:sz w:val="28"/>
          <w:szCs w:val="28"/>
        </w:rPr>
        <w:t>17</w:t>
      </w:r>
      <w:r>
        <w:rPr>
          <w:rFonts w:ascii="Times New Roman" w:hAnsi="Times New Roman" w:cs="Times New Roman"/>
          <w:b/>
          <w:sz w:val="28"/>
          <w:szCs w:val="28"/>
        </w:rPr>
        <w:t>/</w:t>
      </w:r>
      <w:r w:rsidR="005924C6"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AD6626" w:rsidRDefault="00AD6626" w:rsidP="00AD66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0F96">
        <w:rPr>
          <w:rFonts w:ascii="Times New Roman" w:hAnsi="Times New Roman" w:cs="Times New Roman"/>
          <w:b/>
          <w:sz w:val="28"/>
          <w:szCs w:val="28"/>
        </w:rPr>
        <w:t>Задание к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924C6">
        <w:rPr>
          <w:rFonts w:ascii="Times New Roman" w:hAnsi="Times New Roman" w:cs="Times New Roman"/>
          <w:b/>
          <w:sz w:val="28"/>
          <w:szCs w:val="28"/>
        </w:rPr>
        <w:t>29</w:t>
      </w:r>
      <w:r>
        <w:rPr>
          <w:rFonts w:ascii="Times New Roman" w:hAnsi="Times New Roman" w:cs="Times New Roman"/>
          <w:b/>
          <w:sz w:val="28"/>
          <w:szCs w:val="28"/>
        </w:rPr>
        <w:t>.1</w:t>
      </w:r>
      <w:r w:rsidR="005924C6">
        <w:rPr>
          <w:rFonts w:ascii="Times New Roman" w:hAnsi="Times New Roman" w:cs="Times New Roman"/>
          <w:b/>
          <w:sz w:val="28"/>
          <w:szCs w:val="28"/>
        </w:rPr>
        <w:t>2</w:t>
      </w:r>
      <w:r w:rsidRPr="00D00F96">
        <w:rPr>
          <w:rFonts w:ascii="Times New Roman" w:hAnsi="Times New Roman" w:cs="Times New Roman"/>
          <w:b/>
          <w:sz w:val="28"/>
          <w:szCs w:val="28"/>
        </w:rPr>
        <w:t xml:space="preserve">.20 </w:t>
      </w:r>
    </w:p>
    <w:p w:rsidR="00AD6626" w:rsidRDefault="00AD6626" w:rsidP="00AD66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Тема: Искусство, его виды и жанры.</w:t>
      </w:r>
    </w:p>
    <w:p w:rsidR="00AD6626" w:rsidRPr="00AD6626" w:rsidRDefault="00AD6626" w:rsidP="00AD6626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D6626">
        <w:rPr>
          <w:rFonts w:ascii="Times New Roman" w:hAnsi="Times New Roman" w:cs="Times New Roman"/>
          <w:sz w:val="28"/>
          <w:szCs w:val="28"/>
        </w:rPr>
        <w:t xml:space="preserve">Ознакомьтесь с теоретическим минимумом. </w:t>
      </w:r>
    </w:p>
    <w:p w:rsidR="00AD6626" w:rsidRDefault="00AD6626" w:rsidP="00AD6626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D6626">
        <w:rPr>
          <w:rFonts w:ascii="Times New Roman" w:hAnsi="Times New Roman" w:cs="Times New Roman"/>
          <w:sz w:val="28"/>
          <w:szCs w:val="28"/>
        </w:rPr>
        <w:t>Составьте конспект по материалу теоретического</w:t>
      </w:r>
      <w:r w:rsidR="007C7439">
        <w:rPr>
          <w:rFonts w:ascii="Times New Roman" w:hAnsi="Times New Roman" w:cs="Times New Roman"/>
          <w:sz w:val="28"/>
          <w:szCs w:val="28"/>
        </w:rPr>
        <w:t xml:space="preserve"> минимума, самостоятельно подробно описав пространственно-временные виды искусства (танец, театр, кино, цирк). Укажите жанры театрального и кинематографического искусства. </w:t>
      </w:r>
    </w:p>
    <w:p w:rsidR="007C7439" w:rsidRPr="002827B5" w:rsidRDefault="002827B5" w:rsidP="00AD6626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Напишите </w:t>
      </w:r>
      <w:r w:rsidRPr="002827B5">
        <w:rPr>
          <w:rFonts w:ascii="Times New Roman" w:hAnsi="Times New Roman" w:cs="Times New Roman"/>
          <w:sz w:val="28"/>
          <w:szCs w:val="28"/>
        </w:rPr>
        <w:t>мини-эссе в виде рассуждения на тему «Современные и актуальные виды искусства в наши дни».</w:t>
      </w:r>
    </w:p>
    <w:p w:rsidR="00AD6626" w:rsidRDefault="00AD6626" w:rsidP="00AD6626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6626" w:rsidRDefault="00AD6626" w:rsidP="00AD6626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6626" w:rsidRDefault="00AD6626" w:rsidP="00AD6626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Теоретический минимум</w:t>
      </w:r>
    </w:p>
    <w:p w:rsidR="008D1EC6" w:rsidRPr="008D1EC6" w:rsidRDefault="008D1EC6" w:rsidP="008D1EC6">
      <w:pPr>
        <w:pStyle w:val="a4"/>
        <w:shd w:val="clear" w:color="auto" w:fill="FFFFFF"/>
        <w:spacing w:before="157" w:beforeAutospacing="0" w:after="157" w:afterAutospacing="0"/>
        <w:ind w:left="157" w:right="157"/>
        <w:rPr>
          <w:rStyle w:val="a5"/>
          <w:rFonts w:eastAsiaTheme="minorEastAsia"/>
          <w:sz w:val="28"/>
          <w:szCs w:val="28"/>
        </w:rPr>
      </w:pPr>
      <w:r w:rsidRPr="008D1EC6">
        <w:rPr>
          <w:rStyle w:val="a5"/>
          <w:rFonts w:eastAsiaTheme="minorEastAsia"/>
          <w:sz w:val="28"/>
          <w:szCs w:val="28"/>
        </w:rPr>
        <w:t xml:space="preserve">Любое произведение искусства имеет форму и содержание. </w:t>
      </w:r>
    </w:p>
    <w:p w:rsidR="008D1EC6" w:rsidRPr="008D1EC6" w:rsidRDefault="008D1EC6" w:rsidP="008D1EC6">
      <w:pPr>
        <w:pStyle w:val="a4"/>
        <w:shd w:val="clear" w:color="auto" w:fill="FFFFFF"/>
        <w:spacing w:before="157" w:beforeAutospacing="0" w:after="157" w:afterAutospacing="0"/>
        <w:ind w:left="157" w:right="157"/>
        <w:rPr>
          <w:sz w:val="28"/>
          <w:szCs w:val="28"/>
        </w:rPr>
      </w:pPr>
      <w:r w:rsidRPr="008D1EC6">
        <w:rPr>
          <w:rStyle w:val="a5"/>
          <w:rFonts w:eastAsiaTheme="minorEastAsia"/>
          <w:sz w:val="28"/>
          <w:szCs w:val="28"/>
        </w:rPr>
        <w:t xml:space="preserve">Содержание - </w:t>
      </w:r>
      <w:r w:rsidRPr="008D1EC6">
        <w:rPr>
          <w:rStyle w:val="a5"/>
          <w:rFonts w:eastAsiaTheme="minorEastAsia"/>
          <w:i/>
          <w:sz w:val="28"/>
          <w:szCs w:val="28"/>
        </w:rPr>
        <w:t>это те идеи, мысли, чувства, которые автор стремится донести до читателя или зрителя.</w:t>
      </w:r>
    </w:p>
    <w:p w:rsidR="008D1EC6" w:rsidRPr="008D1EC6" w:rsidRDefault="008D1EC6" w:rsidP="008D1EC6">
      <w:pPr>
        <w:pStyle w:val="a4"/>
        <w:shd w:val="clear" w:color="auto" w:fill="FFFFFF"/>
        <w:spacing w:before="157" w:beforeAutospacing="0" w:after="157" w:afterAutospacing="0"/>
        <w:ind w:left="157" w:right="157"/>
        <w:rPr>
          <w:sz w:val="28"/>
          <w:szCs w:val="28"/>
        </w:rPr>
      </w:pPr>
      <w:r w:rsidRPr="008D1EC6">
        <w:rPr>
          <w:rStyle w:val="a5"/>
          <w:rFonts w:eastAsiaTheme="minorEastAsia"/>
          <w:sz w:val="28"/>
          <w:szCs w:val="28"/>
        </w:rPr>
        <w:t>Содержание - самое главное в искусстве.</w:t>
      </w:r>
      <w:r w:rsidRPr="008D1EC6">
        <w:rPr>
          <w:sz w:val="28"/>
          <w:szCs w:val="28"/>
        </w:rPr>
        <w:t> По-настоящему бессодержательного искусства не бывает. Даже абстрактная живопись, которая не изображает действительность, несет в себе определенный смысл, выражает то состояние, которое хотел выразить художник.</w:t>
      </w:r>
    </w:p>
    <w:p w:rsidR="008D1EC6" w:rsidRPr="008D1EC6" w:rsidRDefault="008D1EC6" w:rsidP="008D1EC6">
      <w:pPr>
        <w:pStyle w:val="a4"/>
        <w:shd w:val="clear" w:color="auto" w:fill="FFFFFF"/>
        <w:spacing w:before="157" w:beforeAutospacing="0" w:after="157" w:afterAutospacing="0"/>
        <w:ind w:left="157" w:right="157"/>
        <w:rPr>
          <w:sz w:val="28"/>
          <w:szCs w:val="28"/>
        </w:rPr>
      </w:pPr>
      <w:r w:rsidRPr="008D1EC6">
        <w:rPr>
          <w:rStyle w:val="a5"/>
          <w:rFonts w:eastAsiaTheme="minorEastAsia"/>
          <w:sz w:val="28"/>
          <w:szCs w:val="28"/>
        </w:rPr>
        <w:t>Любое содержание не может быть донесено до других людей, если оно не будет иметь формы.</w:t>
      </w:r>
    </w:p>
    <w:p w:rsidR="008D1EC6" w:rsidRPr="008D1EC6" w:rsidRDefault="008D1EC6" w:rsidP="008D1EC6">
      <w:pPr>
        <w:pStyle w:val="a4"/>
        <w:shd w:val="clear" w:color="auto" w:fill="FFFFFF"/>
        <w:spacing w:before="157" w:beforeAutospacing="0" w:after="157" w:afterAutospacing="0"/>
        <w:ind w:left="157" w:right="157"/>
        <w:rPr>
          <w:sz w:val="28"/>
          <w:szCs w:val="28"/>
        </w:rPr>
      </w:pPr>
      <w:r w:rsidRPr="008D1EC6">
        <w:rPr>
          <w:rStyle w:val="a5"/>
          <w:rFonts w:eastAsiaTheme="minorEastAsia"/>
          <w:sz w:val="28"/>
          <w:szCs w:val="28"/>
        </w:rPr>
        <w:t xml:space="preserve">Форма - </w:t>
      </w:r>
      <w:r w:rsidRPr="008D1EC6">
        <w:rPr>
          <w:rStyle w:val="a5"/>
          <w:rFonts w:eastAsiaTheme="minorEastAsia"/>
          <w:i/>
          <w:sz w:val="28"/>
          <w:szCs w:val="28"/>
        </w:rPr>
        <w:t>это все то, в чем воплощается содержание</w:t>
      </w:r>
      <w:r w:rsidRPr="008D1EC6">
        <w:rPr>
          <w:rStyle w:val="a5"/>
          <w:rFonts w:eastAsiaTheme="minorEastAsia"/>
          <w:sz w:val="28"/>
          <w:szCs w:val="28"/>
        </w:rPr>
        <w:t xml:space="preserve">, </w:t>
      </w:r>
      <w:r w:rsidRPr="008D1EC6">
        <w:rPr>
          <w:sz w:val="28"/>
          <w:szCs w:val="28"/>
        </w:rPr>
        <w:t>то есть те материальные элементы, благодаря которым содержание становится доступным для других людей, а произведение искусства сохраняется во времени. </w:t>
      </w:r>
    </w:p>
    <w:p w:rsidR="008D1EC6" w:rsidRPr="008D1EC6" w:rsidRDefault="008D1EC6" w:rsidP="008D1EC6">
      <w:pPr>
        <w:pStyle w:val="a4"/>
        <w:shd w:val="clear" w:color="auto" w:fill="FFFFFF"/>
        <w:spacing w:before="157" w:beforeAutospacing="0" w:after="157" w:afterAutospacing="0"/>
        <w:ind w:left="157" w:right="157"/>
        <w:rPr>
          <w:sz w:val="28"/>
          <w:szCs w:val="28"/>
        </w:rPr>
      </w:pPr>
      <w:r w:rsidRPr="008D1EC6">
        <w:rPr>
          <w:rStyle w:val="a5"/>
          <w:rFonts w:eastAsiaTheme="minorEastAsia"/>
          <w:sz w:val="28"/>
          <w:szCs w:val="28"/>
        </w:rPr>
        <w:t>В качестве формы могут выступать:</w:t>
      </w:r>
    </w:p>
    <w:p w:rsidR="008D1EC6" w:rsidRPr="008D1EC6" w:rsidRDefault="008D1EC6" w:rsidP="008D1EC6">
      <w:pPr>
        <w:pStyle w:val="a4"/>
        <w:shd w:val="clear" w:color="auto" w:fill="FFFFFF"/>
        <w:spacing w:before="157" w:beforeAutospacing="0" w:after="157" w:afterAutospacing="0"/>
        <w:ind w:left="157" w:right="157"/>
        <w:rPr>
          <w:sz w:val="28"/>
          <w:szCs w:val="28"/>
        </w:rPr>
      </w:pPr>
      <w:r w:rsidRPr="008D1EC6">
        <w:rPr>
          <w:sz w:val="28"/>
          <w:szCs w:val="28"/>
        </w:rPr>
        <w:t xml:space="preserve">· </w:t>
      </w:r>
      <w:r w:rsidRPr="008D1EC6">
        <w:rPr>
          <w:b/>
          <w:i/>
          <w:sz w:val="28"/>
          <w:szCs w:val="28"/>
        </w:rPr>
        <w:t>слова (художественная литература)</w:t>
      </w:r>
      <w:r w:rsidRPr="008D1EC6">
        <w:rPr>
          <w:sz w:val="28"/>
          <w:szCs w:val="28"/>
        </w:rPr>
        <w:t xml:space="preserve">  (называет преподаватель, а обучающиеся дополняют)</w:t>
      </w:r>
    </w:p>
    <w:p w:rsidR="008D1EC6" w:rsidRPr="008D1EC6" w:rsidRDefault="008D1EC6" w:rsidP="008D1EC6">
      <w:pPr>
        <w:pStyle w:val="a4"/>
        <w:shd w:val="clear" w:color="auto" w:fill="FFFFFF"/>
        <w:spacing w:before="157" w:beforeAutospacing="0" w:after="157" w:afterAutospacing="0"/>
        <w:ind w:left="157" w:right="157"/>
        <w:rPr>
          <w:b/>
          <w:i/>
          <w:sz w:val="28"/>
          <w:szCs w:val="28"/>
        </w:rPr>
      </w:pPr>
      <w:r w:rsidRPr="008D1EC6">
        <w:rPr>
          <w:b/>
          <w:i/>
          <w:sz w:val="28"/>
          <w:szCs w:val="28"/>
        </w:rPr>
        <w:t>· материально воплощенные изображения (живопись, кино, телевидение),</w:t>
      </w:r>
    </w:p>
    <w:p w:rsidR="008D1EC6" w:rsidRPr="008D1EC6" w:rsidRDefault="008D1EC6" w:rsidP="008D1EC6">
      <w:pPr>
        <w:pStyle w:val="a4"/>
        <w:shd w:val="clear" w:color="auto" w:fill="FFFFFF"/>
        <w:spacing w:before="157" w:beforeAutospacing="0" w:after="157" w:afterAutospacing="0"/>
        <w:ind w:left="157" w:right="157"/>
        <w:rPr>
          <w:b/>
          <w:i/>
          <w:sz w:val="28"/>
          <w:szCs w:val="28"/>
        </w:rPr>
      </w:pPr>
      <w:r w:rsidRPr="008D1EC6">
        <w:rPr>
          <w:b/>
          <w:i/>
          <w:sz w:val="28"/>
          <w:szCs w:val="28"/>
        </w:rPr>
        <w:t>· пространственные формы (скульптура),</w:t>
      </w:r>
    </w:p>
    <w:p w:rsidR="008D1EC6" w:rsidRPr="008D1EC6" w:rsidRDefault="008D1EC6" w:rsidP="008D1EC6">
      <w:pPr>
        <w:pStyle w:val="a4"/>
        <w:shd w:val="clear" w:color="auto" w:fill="FFFFFF"/>
        <w:spacing w:before="157" w:beforeAutospacing="0" w:after="157" w:afterAutospacing="0"/>
        <w:ind w:left="157" w:right="157"/>
        <w:rPr>
          <w:b/>
          <w:i/>
          <w:sz w:val="28"/>
          <w:szCs w:val="28"/>
        </w:rPr>
      </w:pPr>
      <w:r w:rsidRPr="008D1EC6">
        <w:rPr>
          <w:b/>
          <w:i/>
          <w:sz w:val="28"/>
          <w:szCs w:val="28"/>
        </w:rPr>
        <w:t>· тело человека и его движения (танец, пантомима),</w:t>
      </w:r>
    </w:p>
    <w:p w:rsidR="008D1EC6" w:rsidRPr="008D1EC6" w:rsidRDefault="008D1EC6" w:rsidP="008D1EC6">
      <w:pPr>
        <w:pStyle w:val="a4"/>
        <w:shd w:val="clear" w:color="auto" w:fill="FFFFFF"/>
        <w:spacing w:before="157" w:beforeAutospacing="0" w:after="157" w:afterAutospacing="0"/>
        <w:ind w:left="157" w:right="157"/>
        <w:rPr>
          <w:b/>
          <w:i/>
          <w:sz w:val="28"/>
          <w:szCs w:val="28"/>
        </w:rPr>
      </w:pPr>
      <w:r w:rsidRPr="008D1EC6">
        <w:rPr>
          <w:b/>
          <w:i/>
          <w:sz w:val="28"/>
          <w:szCs w:val="28"/>
        </w:rPr>
        <w:t>· звуки (музыка).</w:t>
      </w:r>
    </w:p>
    <w:p w:rsidR="008D1EC6" w:rsidRPr="008D1EC6" w:rsidRDefault="008D1EC6" w:rsidP="008D1EC6">
      <w:pPr>
        <w:pStyle w:val="a4"/>
        <w:shd w:val="clear" w:color="auto" w:fill="FFFFFF"/>
        <w:spacing w:before="157" w:beforeAutospacing="0" w:after="157" w:afterAutospacing="0"/>
        <w:ind w:left="157" w:right="157"/>
        <w:rPr>
          <w:b/>
          <w:i/>
          <w:sz w:val="28"/>
          <w:szCs w:val="28"/>
        </w:rPr>
      </w:pPr>
      <w:r w:rsidRPr="008D1EC6">
        <w:rPr>
          <w:sz w:val="28"/>
          <w:szCs w:val="28"/>
          <w:shd w:val="clear" w:color="auto" w:fill="FFFFFF"/>
        </w:rPr>
        <w:lastRenderedPageBreak/>
        <w:t>В обычной жизни мы видим предметы и изображения, слышим звуки, используем слова для того, чтобы общаться друг с другом. Однако сами по себе они не являются предметами искусства. </w:t>
      </w:r>
      <w:r w:rsidRPr="008D1EC6">
        <w:rPr>
          <w:rStyle w:val="a5"/>
          <w:rFonts w:eastAsiaTheme="minorEastAsia"/>
          <w:sz w:val="28"/>
          <w:szCs w:val="28"/>
          <w:shd w:val="clear" w:color="auto" w:fill="FFFFFF"/>
        </w:rPr>
        <w:t>Они становятся формой произведения искусства только в том случае, если несут в себе дополнительное эстетическое содержание.</w:t>
      </w:r>
    </w:p>
    <w:p w:rsidR="008D1EC6" w:rsidRPr="008D1EC6" w:rsidRDefault="008D1EC6" w:rsidP="008D1EC6">
      <w:pPr>
        <w:pStyle w:val="a4"/>
        <w:shd w:val="clear" w:color="auto" w:fill="FFFFFF"/>
        <w:spacing w:before="157" w:beforeAutospacing="0" w:after="157" w:afterAutospacing="0"/>
        <w:ind w:left="157" w:right="157"/>
        <w:rPr>
          <w:sz w:val="28"/>
          <w:szCs w:val="28"/>
        </w:rPr>
      </w:pPr>
      <w:r w:rsidRPr="008D1EC6">
        <w:rPr>
          <w:rStyle w:val="a5"/>
          <w:rFonts w:eastAsiaTheme="minorEastAsia"/>
          <w:sz w:val="28"/>
          <w:szCs w:val="28"/>
        </w:rPr>
        <w:t>Воплощение конкретного содержания в конкретной форме</w:t>
      </w:r>
      <w:r w:rsidRPr="008D1EC6">
        <w:rPr>
          <w:b/>
          <w:sz w:val="28"/>
          <w:szCs w:val="28"/>
          <w:shd w:val="clear" w:color="auto" w:fill="F3F1ED"/>
        </w:rPr>
        <w:t xml:space="preserve">, </w:t>
      </w:r>
      <w:r w:rsidRPr="003718CE">
        <w:rPr>
          <w:b/>
          <w:sz w:val="28"/>
          <w:szCs w:val="28"/>
          <w:highlight w:val="yellow"/>
          <w:shd w:val="clear" w:color="auto" w:fill="F3F1ED"/>
        </w:rPr>
        <w:t>имеющей эстетическое значение</w:t>
      </w:r>
      <w:r w:rsidRPr="008D1EC6">
        <w:rPr>
          <w:b/>
          <w:sz w:val="28"/>
          <w:szCs w:val="28"/>
          <w:shd w:val="clear" w:color="auto" w:fill="F3F1ED"/>
        </w:rPr>
        <w:t xml:space="preserve">, </w:t>
      </w:r>
      <w:r w:rsidRPr="008D1EC6">
        <w:rPr>
          <w:rStyle w:val="a5"/>
          <w:rFonts w:eastAsiaTheme="minorEastAsia"/>
          <w:sz w:val="28"/>
          <w:szCs w:val="28"/>
        </w:rPr>
        <w:t xml:space="preserve">носит название художественного образа! </w:t>
      </w:r>
    </w:p>
    <w:p w:rsidR="008D1EC6" w:rsidRPr="008D1EC6" w:rsidRDefault="008D1EC6" w:rsidP="00AD6626">
      <w:pPr>
        <w:pStyle w:val="a3"/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8D1EC6" w:rsidRPr="008D1EC6" w:rsidRDefault="008D1EC6" w:rsidP="008D1EC6">
      <w:pPr>
        <w:pStyle w:val="a3"/>
        <w:ind w:left="0" w:firstLine="709"/>
        <w:rPr>
          <w:rFonts w:ascii="Times New Roman" w:hAnsi="Times New Roman" w:cs="Times New Roman"/>
          <w:sz w:val="28"/>
          <w:szCs w:val="28"/>
        </w:rPr>
      </w:pPr>
      <w:r w:rsidRPr="008D1EC6">
        <w:rPr>
          <w:rFonts w:ascii="Times New Roman" w:hAnsi="Times New Roman" w:cs="Times New Roman"/>
          <w:sz w:val="28"/>
          <w:szCs w:val="28"/>
        </w:rPr>
        <w:t>Таким образом, мы можем дать очень полное определение понятия «искусство»</w:t>
      </w:r>
    </w:p>
    <w:p w:rsidR="008D1EC6" w:rsidRDefault="008D1EC6" w:rsidP="008D1EC6">
      <w:pPr>
        <w:pStyle w:val="a3"/>
        <w:ind w:left="0" w:firstLine="709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D1EC6" w:rsidRDefault="008D1EC6" w:rsidP="008D1EC6">
      <w:pPr>
        <w:pStyle w:val="a3"/>
        <w:ind w:left="0" w:firstLine="709"/>
        <w:rPr>
          <w:rFonts w:ascii="Times New Roman" w:hAnsi="Times New Roman" w:cs="Times New Roman"/>
          <w:sz w:val="28"/>
          <w:szCs w:val="28"/>
        </w:rPr>
      </w:pPr>
      <w:r w:rsidRPr="00AD6626">
        <w:rPr>
          <w:rFonts w:ascii="Times New Roman" w:hAnsi="Times New Roman" w:cs="Times New Roman"/>
          <w:b/>
          <w:color w:val="FF0000"/>
          <w:sz w:val="28"/>
          <w:szCs w:val="28"/>
        </w:rPr>
        <w:t>Искусство</w:t>
      </w:r>
      <w:r w:rsidRPr="00AD6626">
        <w:rPr>
          <w:rFonts w:ascii="Times New Roman" w:hAnsi="Times New Roman" w:cs="Times New Roman"/>
          <w:sz w:val="28"/>
          <w:szCs w:val="28"/>
        </w:rPr>
        <w:t xml:space="preserve"> – специфический вид формирования и отражения действительности человеком в процессе художественного творчества в соответствии с опреде</w:t>
      </w:r>
      <w:r>
        <w:rPr>
          <w:rFonts w:ascii="Times New Roman" w:hAnsi="Times New Roman" w:cs="Times New Roman"/>
          <w:sz w:val="28"/>
          <w:szCs w:val="28"/>
        </w:rPr>
        <w:t xml:space="preserve">ленными эстетическими идеалами посредством художественных образов.  </w:t>
      </w:r>
    </w:p>
    <w:p w:rsidR="008D1EC6" w:rsidRDefault="008D1EC6" w:rsidP="008D1EC6">
      <w:pPr>
        <w:pStyle w:val="a3"/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8D1EC6" w:rsidRDefault="008D1EC6" w:rsidP="008D1EC6">
      <w:pPr>
        <w:pStyle w:val="a3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Реализуя себя творчески, создатель произведения искусства может использовать самые разные средства (от цвета и звука до пластики человеческого тела). Вид искусства </w:t>
      </w:r>
      <w:r w:rsidRPr="008965C8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это творческая деятельность при помощи конкретных средств</w:t>
      </w:r>
      <w:r w:rsidR="003718CE">
        <w:rPr>
          <w:rFonts w:ascii="Times New Roman" w:hAnsi="Times New Roman" w:cs="Times New Roman"/>
          <w:sz w:val="28"/>
          <w:szCs w:val="28"/>
        </w:rPr>
        <w:t>.</w:t>
      </w:r>
    </w:p>
    <w:p w:rsidR="00AD6626" w:rsidRDefault="008D1EC6" w:rsidP="008D1EC6">
      <w:pPr>
        <w:pStyle w:val="a3"/>
        <w:tabs>
          <w:tab w:val="left" w:pos="4310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D1EC6" w:rsidRDefault="008D1EC6" w:rsidP="008D1EC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</w:t>
      </w:r>
      <w:r w:rsidRPr="006C63A6">
        <w:rPr>
          <w:rFonts w:ascii="Times New Roman" w:hAnsi="Times New Roman" w:cs="Times New Roman"/>
          <w:b/>
          <w:bCs/>
          <w:sz w:val="28"/>
          <w:szCs w:val="28"/>
        </w:rPr>
        <w:t xml:space="preserve">ид искусства – </w:t>
      </w:r>
      <w:r w:rsidRPr="006C63A6">
        <w:rPr>
          <w:rFonts w:ascii="Times New Roman" w:hAnsi="Times New Roman" w:cs="Times New Roman"/>
          <w:sz w:val="28"/>
          <w:szCs w:val="28"/>
        </w:rPr>
        <w:t xml:space="preserve">это </w:t>
      </w:r>
      <w:r w:rsidRPr="006C63A6">
        <w:rPr>
          <w:rFonts w:ascii="Times New Roman" w:hAnsi="Times New Roman" w:cs="Times New Roman"/>
          <w:b/>
          <w:bCs/>
          <w:i/>
          <w:iCs/>
          <w:sz w:val="28"/>
          <w:szCs w:val="28"/>
        </w:rPr>
        <w:t>реальная</w:t>
      </w:r>
      <w:r w:rsidRPr="006C63A6">
        <w:rPr>
          <w:rFonts w:ascii="Times New Roman" w:hAnsi="Times New Roman" w:cs="Times New Roman"/>
          <w:sz w:val="28"/>
          <w:szCs w:val="28"/>
        </w:rPr>
        <w:t xml:space="preserve"> форма художественно-творческой деятельности, характеризующаяся,  прежде всего способом материального воплощения художественного содержания. </w:t>
      </w:r>
    </w:p>
    <w:p w:rsidR="000F16E8" w:rsidRDefault="000F16E8" w:rsidP="00AD6626">
      <w:pPr>
        <w:pStyle w:val="a3"/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AD6626" w:rsidRDefault="000F16E8" w:rsidP="00AD6626">
      <w:pPr>
        <w:pStyle w:val="a3"/>
        <w:ind w:left="0"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E498B">
        <w:rPr>
          <w:rFonts w:ascii="Times New Roman" w:hAnsi="Times New Roman" w:cs="Times New Roman"/>
          <w:b/>
          <w:sz w:val="28"/>
          <w:szCs w:val="28"/>
        </w:rPr>
        <w:t>Жанр искусства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4E498B" w:rsidRPr="004E498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внутреннее подразделение видов искусства, сложившееся в процессе художественного освоения действительности. Каждый вид искусства имеет свою систему жанров. </w:t>
      </w:r>
      <w:proofErr w:type="gramStart"/>
      <w:r w:rsidR="004E498B" w:rsidRPr="004E498B">
        <w:rPr>
          <w:rFonts w:ascii="Times New Roman" w:hAnsi="Times New Roman" w:cs="Times New Roman"/>
          <w:sz w:val="28"/>
          <w:szCs w:val="28"/>
          <w:shd w:val="clear" w:color="auto" w:fill="FFFFFF"/>
        </w:rPr>
        <w:t>Так, в изобразительном искусстве в содержательном плане различают исторический, бытовой, батальный жанры, а по предмету изображения – жанр портрета, пейзажа, натюрморта и т. д. В литературе также существуют различные жанры: эпический – героическая или комическая поэма, роман, рассказ; лирический – ода, элегия, стихотворение, песня; драматический – трагедия, комедия.</w:t>
      </w:r>
      <w:proofErr w:type="gramEnd"/>
      <w:r w:rsidR="004E498B" w:rsidRPr="004E498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Деление на жанры может осуществляться и по способу образного построения произведения искусства – символика, аллегория, а также по другим основаниям (признакам). В разные эпохи господствовали различные жанры: так, в античной литературе и театре широкое развитие получил драматический жанр трагедии; в музыке в период расцвета романтизма </w:t>
      </w:r>
      <w:r w:rsidR="004E498B" w:rsidRPr="004E498B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выделились ноктюрн, прелюд</w:t>
      </w:r>
      <w:r w:rsidR="0082186E">
        <w:rPr>
          <w:rFonts w:ascii="Times New Roman" w:hAnsi="Times New Roman" w:cs="Times New Roman"/>
          <w:sz w:val="28"/>
          <w:szCs w:val="28"/>
          <w:shd w:val="clear" w:color="auto" w:fill="FFFFFF"/>
        </w:rPr>
        <w:t>ия</w:t>
      </w:r>
      <w:r w:rsidR="004E498B" w:rsidRPr="004E498B">
        <w:rPr>
          <w:rFonts w:ascii="Times New Roman" w:hAnsi="Times New Roman" w:cs="Times New Roman"/>
          <w:sz w:val="28"/>
          <w:szCs w:val="28"/>
          <w:shd w:val="clear" w:color="auto" w:fill="FFFFFF"/>
        </w:rPr>
        <w:t>, вальс – жанры, наиболее полно передававшие лирические настроения. Исторические изменения в жанровых системах связаны с изменениями конкретных социально-исторических и национальных ситуаций, характер и смена которых своеобразны в каждой стране.</w:t>
      </w:r>
    </w:p>
    <w:p w:rsidR="004E498B" w:rsidRPr="004E498B" w:rsidRDefault="004E498B" w:rsidP="00AD6626">
      <w:pPr>
        <w:pStyle w:val="a3"/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4E498B" w:rsidRDefault="004E498B" w:rsidP="004E498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ind w:firstLine="91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Итак, все, что автор создал, либо располагается в пространстве и воспринимается, в первую очередь, зрительно, либо длится во времени и воспринимается на слух, либо мы имеем и то, и другое. </w:t>
      </w:r>
    </w:p>
    <w:p w:rsidR="004E498B" w:rsidRDefault="004E498B" w:rsidP="004E498B">
      <w:pPr>
        <w:pStyle w:val="a3"/>
        <w:ind w:left="0" w:firstLine="709"/>
        <w:rPr>
          <w:rFonts w:ascii="Times New Roman" w:hAnsi="Times New Roman" w:cs="Times New Roman"/>
          <w:sz w:val="28"/>
          <w:szCs w:val="28"/>
        </w:rPr>
      </w:pPr>
      <w:r w:rsidRPr="00AD6626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зависимости от того, что выступает в качестве формы произведений искусства, в</w:t>
      </w:r>
      <w:r w:rsidRPr="00AD6626">
        <w:rPr>
          <w:rFonts w:ascii="Times New Roman" w:hAnsi="Times New Roman" w:cs="Times New Roman"/>
          <w:sz w:val="28"/>
          <w:szCs w:val="28"/>
        </w:rPr>
        <w:t xml:space="preserve">иды </w:t>
      </w:r>
      <w:r>
        <w:rPr>
          <w:rFonts w:ascii="Times New Roman" w:hAnsi="Times New Roman" w:cs="Times New Roman"/>
          <w:sz w:val="28"/>
          <w:szCs w:val="28"/>
        </w:rPr>
        <w:t xml:space="preserve">его </w:t>
      </w:r>
      <w:r w:rsidRPr="00AD6626">
        <w:rPr>
          <w:rFonts w:ascii="Times New Roman" w:hAnsi="Times New Roman" w:cs="Times New Roman"/>
          <w:sz w:val="28"/>
          <w:szCs w:val="28"/>
        </w:rPr>
        <w:t xml:space="preserve">подразделяются </w:t>
      </w:r>
      <w:proofErr w:type="gramStart"/>
      <w:r w:rsidRPr="00AD6626">
        <w:rPr>
          <w:rFonts w:ascii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E498B" w:rsidRDefault="004E498B" w:rsidP="004E498B">
      <w:pPr>
        <w:pStyle w:val="a3"/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4E498B" w:rsidRPr="004E498B" w:rsidRDefault="004E498B" w:rsidP="004E498B">
      <w:pPr>
        <w:pStyle w:val="a3"/>
        <w:ind w:left="0"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4E498B">
        <w:rPr>
          <w:rFonts w:ascii="Times New Roman" w:hAnsi="Times New Roman" w:cs="Times New Roman"/>
          <w:b/>
          <w:i/>
          <w:sz w:val="28"/>
          <w:szCs w:val="28"/>
        </w:rPr>
        <w:t>А) Пространственные искусства</w:t>
      </w:r>
    </w:p>
    <w:p w:rsidR="004E498B" w:rsidRPr="004E498B" w:rsidRDefault="004E498B" w:rsidP="004E498B">
      <w:pPr>
        <w:pStyle w:val="a3"/>
        <w:ind w:left="0"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4E498B">
        <w:rPr>
          <w:rFonts w:ascii="Times New Roman" w:hAnsi="Times New Roman" w:cs="Times New Roman"/>
          <w:b/>
          <w:i/>
          <w:sz w:val="28"/>
          <w:szCs w:val="28"/>
        </w:rPr>
        <w:t>Б) Временные искусства</w:t>
      </w:r>
    </w:p>
    <w:p w:rsidR="004E498B" w:rsidRPr="004E498B" w:rsidRDefault="004E498B" w:rsidP="004E498B">
      <w:pPr>
        <w:pStyle w:val="a3"/>
        <w:ind w:left="0"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4E498B">
        <w:rPr>
          <w:rFonts w:ascii="Times New Roman" w:hAnsi="Times New Roman" w:cs="Times New Roman"/>
          <w:b/>
          <w:i/>
          <w:sz w:val="28"/>
          <w:szCs w:val="28"/>
        </w:rPr>
        <w:t>В) Пространственно-временные искусства</w:t>
      </w:r>
    </w:p>
    <w:p w:rsidR="00AD6626" w:rsidRDefault="00AD6626" w:rsidP="00AD6626">
      <w:pPr>
        <w:pStyle w:val="a3"/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EB01BD" w:rsidRDefault="00EB01BD" w:rsidP="00AD6626">
      <w:pPr>
        <w:pStyle w:val="a3"/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EB01BD" w:rsidRPr="00382BFA" w:rsidRDefault="00EB01BD" w:rsidP="00EB01BD">
      <w:pPr>
        <w:pStyle w:val="a3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B01BD">
        <w:rPr>
          <w:rFonts w:ascii="Times New Roman" w:hAnsi="Times New Roman" w:cs="Times New Roman"/>
          <w:b/>
          <w:sz w:val="28"/>
          <w:szCs w:val="28"/>
        </w:rPr>
        <w:t>Пространственные виды искусства</w:t>
      </w:r>
      <w:r w:rsidR="00382BFA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="00382BFA" w:rsidRPr="00382BFA">
        <w:rPr>
          <w:rFonts w:ascii="Times New Roman" w:hAnsi="Times New Roman" w:cs="Times New Roman"/>
          <w:sz w:val="28"/>
          <w:szCs w:val="28"/>
        </w:rPr>
        <w:t xml:space="preserve">это такие виды искусства, произведения которых: </w:t>
      </w:r>
    </w:p>
    <w:p w:rsidR="00382BFA" w:rsidRPr="00382BFA" w:rsidRDefault="00382BFA" w:rsidP="00382BFA">
      <w:pPr>
        <w:pStyle w:val="a3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82BFA">
        <w:rPr>
          <w:rFonts w:ascii="Times New Roman" w:hAnsi="Times New Roman" w:cs="Times New Roman"/>
          <w:sz w:val="28"/>
          <w:szCs w:val="28"/>
        </w:rPr>
        <w:t xml:space="preserve">А) Существуют в пространстве, не изменяясь и не развиваясь во времени; </w:t>
      </w:r>
    </w:p>
    <w:p w:rsidR="00382BFA" w:rsidRDefault="00382BFA" w:rsidP="00382BFA">
      <w:pPr>
        <w:pStyle w:val="a3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82BFA">
        <w:rPr>
          <w:rFonts w:ascii="Times New Roman" w:hAnsi="Times New Roman" w:cs="Times New Roman"/>
          <w:sz w:val="28"/>
          <w:szCs w:val="28"/>
        </w:rPr>
        <w:t xml:space="preserve">Б) </w:t>
      </w:r>
      <w:r>
        <w:rPr>
          <w:rFonts w:ascii="Times New Roman" w:hAnsi="Times New Roman" w:cs="Times New Roman"/>
          <w:sz w:val="28"/>
          <w:szCs w:val="28"/>
        </w:rPr>
        <w:t>Имеют предметный характер</w:t>
      </w:r>
    </w:p>
    <w:p w:rsidR="00382BFA" w:rsidRDefault="00382BFA" w:rsidP="00382BFA">
      <w:pPr>
        <w:pStyle w:val="a3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В) </w:t>
      </w:r>
      <w:r w:rsidR="0069335B">
        <w:rPr>
          <w:rFonts w:ascii="Times New Roman" w:hAnsi="Times New Roman" w:cs="Times New Roman"/>
          <w:sz w:val="28"/>
          <w:szCs w:val="28"/>
        </w:rPr>
        <w:t xml:space="preserve">Выполняются путем обработки вещественного материала; </w:t>
      </w:r>
    </w:p>
    <w:p w:rsidR="0069335B" w:rsidRPr="00382BFA" w:rsidRDefault="0069335B" w:rsidP="00382BFA">
      <w:pPr>
        <w:pStyle w:val="a3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Г) Воспринимаются зрителями непосредственно и визуально.</w:t>
      </w:r>
    </w:p>
    <w:p w:rsidR="00EB01BD" w:rsidRDefault="00EB01BD" w:rsidP="00382BFA">
      <w:pPr>
        <w:pStyle w:val="a3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69335B" w:rsidRPr="007012C1" w:rsidRDefault="0069335B" w:rsidP="00382BFA">
      <w:pPr>
        <w:pStyle w:val="a3"/>
        <w:ind w:left="0" w:firstLine="709"/>
        <w:rPr>
          <w:rFonts w:ascii="Times New Roman" w:hAnsi="Times New Roman" w:cs="Times New Roman"/>
          <w:b/>
          <w:sz w:val="32"/>
          <w:szCs w:val="32"/>
        </w:rPr>
      </w:pPr>
      <w:r w:rsidRPr="007012C1">
        <w:rPr>
          <w:rFonts w:ascii="Times New Roman" w:hAnsi="Times New Roman" w:cs="Times New Roman"/>
          <w:b/>
          <w:sz w:val="32"/>
          <w:szCs w:val="32"/>
        </w:rPr>
        <w:t xml:space="preserve">Все пространственные виды искусства делятся </w:t>
      </w:r>
      <w:proofErr w:type="gramStart"/>
      <w:r w:rsidRPr="007012C1">
        <w:rPr>
          <w:rFonts w:ascii="Times New Roman" w:hAnsi="Times New Roman" w:cs="Times New Roman"/>
          <w:b/>
          <w:sz w:val="32"/>
          <w:szCs w:val="32"/>
        </w:rPr>
        <w:t>на</w:t>
      </w:r>
      <w:proofErr w:type="gramEnd"/>
      <w:r w:rsidRPr="007012C1">
        <w:rPr>
          <w:rFonts w:ascii="Times New Roman" w:hAnsi="Times New Roman" w:cs="Times New Roman"/>
          <w:b/>
          <w:sz w:val="32"/>
          <w:szCs w:val="32"/>
        </w:rPr>
        <w:t xml:space="preserve">: </w:t>
      </w:r>
    </w:p>
    <w:p w:rsidR="0069335B" w:rsidRDefault="0069335B" w:rsidP="00382BFA">
      <w:pPr>
        <w:pStyle w:val="a3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69335B" w:rsidRDefault="0069335B" w:rsidP="00382BFA">
      <w:pPr>
        <w:pStyle w:val="a3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Изобразительные -  </w:t>
      </w:r>
      <w:r w:rsidRPr="0069335B">
        <w:rPr>
          <w:rFonts w:ascii="Times New Roman" w:hAnsi="Times New Roman" w:cs="Times New Roman"/>
          <w:sz w:val="28"/>
          <w:szCs w:val="28"/>
        </w:rPr>
        <w:t>такие виды искусства, главной особенностью которых является отражение действительности в визуальных, зрительно воспринимаемых образах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9335B" w:rsidRPr="0069335B" w:rsidRDefault="0069335B" w:rsidP="00382BFA">
      <w:pPr>
        <w:pStyle w:val="a3"/>
        <w:ind w:left="0" w:firstLine="709"/>
        <w:rPr>
          <w:rStyle w:val="a8"/>
          <w:rFonts w:ascii="Times New Roman" w:hAnsi="Times New Roman" w:cs="Times New Roman"/>
          <w:b w:val="0"/>
          <w:sz w:val="28"/>
          <w:szCs w:val="28"/>
        </w:rPr>
      </w:pPr>
      <w:r w:rsidRPr="0069335B">
        <w:rPr>
          <w:rFonts w:ascii="Times New Roman" w:hAnsi="Times New Roman" w:cs="Times New Roman"/>
          <w:b/>
          <w:sz w:val="28"/>
          <w:szCs w:val="28"/>
        </w:rPr>
        <w:t>Неизобразительные</w:t>
      </w:r>
      <w:r>
        <w:rPr>
          <w:rFonts w:ascii="Times New Roman" w:hAnsi="Times New Roman" w:cs="Times New Roman"/>
          <w:sz w:val="28"/>
          <w:szCs w:val="28"/>
        </w:rPr>
        <w:t xml:space="preserve"> – такие виды искусства, </w:t>
      </w:r>
      <w:r w:rsidRPr="0069335B">
        <w:rPr>
          <w:rFonts w:ascii="Times New Roman" w:hAnsi="Times New Roman" w:cs="Times New Roman"/>
          <w:color w:val="000000"/>
          <w:sz w:val="28"/>
          <w:szCs w:val="28"/>
          <w:shd w:val="clear" w:color="auto" w:fill="FDFAF5"/>
        </w:rPr>
        <w:t>которые служат для создания предметного мира, для быта и жизни человека.</w:t>
      </w:r>
    </w:p>
    <w:p w:rsidR="00EB01BD" w:rsidRDefault="00EB01BD" w:rsidP="00EB01BD">
      <w:pPr>
        <w:pStyle w:val="a3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9335B" w:rsidRDefault="0069335B" w:rsidP="0069335B">
      <w:pPr>
        <w:pStyle w:val="a3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изобразительным видам искусства относятся: </w:t>
      </w:r>
    </w:p>
    <w:p w:rsidR="0069335B" w:rsidRPr="0069335B" w:rsidRDefault="0069335B" w:rsidP="0069335B">
      <w:pPr>
        <w:pStyle w:val="a3"/>
        <w:ind w:left="0"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69335B">
        <w:rPr>
          <w:rFonts w:ascii="Times New Roman" w:hAnsi="Times New Roman" w:cs="Times New Roman"/>
          <w:b/>
          <w:i/>
          <w:sz w:val="28"/>
          <w:szCs w:val="28"/>
        </w:rPr>
        <w:t>- живопись</w:t>
      </w:r>
    </w:p>
    <w:p w:rsidR="0069335B" w:rsidRPr="0069335B" w:rsidRDefault="0069335B" w:rsidP="0069335B">
      <w:pPr>
        <w:pStyle w:val="a3"/>
        <w:ind w:left="0"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69335B">
        <w:rPr>
          <w:rFonts w:ascii="Times New Roman" w:hAnsi="Times New Roman" w:cs="Times New Roman"/>
          <w:b/>
          <w:i/>
          <w:sz w:val="28"/>
          <w:szCs w:val="28"/>
        </w:rPr>
        <w:t>- графика</w:t>
      </w:r>
    </w:p>
    <w:p w:rsidR="0069335B" w:rsidRPr="0069335B" w:rsidRDefault="0069335B" w:rsidP="0069335B">
      <w:pPr>
        <w:pStyle w:val="a3"/>
        <w:ind w:left="0"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69335B">
        <w:rPr>
          <w:rFonts w:ascii="Times New Roman" w:hAnsi="Times New Roman" w:cs="Times New Roman"/>
          <w:b/>
          <w:i/>
          <w:sz w:val="28"/>
          <w:szCs w:val="28"/>
        </w:rPr>
        <w:t>- скульптура</w:t>
      </w:r>
    </w:p>
    <w:p w:rsidR="0069335B" w:rsidRPr="0069335B" w:rsidRDefault="0069335B" w:rsidP="0069335B">
      <w:pPr>
        <w:pStyle w:val="a3"/>
        <w:ind w:left="0"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69335B">
        <w:rPr>
          <w:rFonts w:ascii="Times New Roman" w:hAnsi="Times New Roman" w:cs="Times New Roman"/>
          <w:b/>
          <w:i/>
          <w:sz w:val="28"/>
          <w:szCs w:val="28"/>
        </w:rPr>
        <w:t>-фотоискусство</w:t>
      </w:r>
    </w:p>
    <w:p w:rsidR="0069335B" w:rsidRDefault="0069335B" w:rsidP="00EB01BD">
      <w:pPr>
        <w:pStyle w:val="a3"/>
        <w:ind w:left="0"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Живопись – </w:t>
      </w:r>
      <w:r w:rsidRPr="000F16E8">
        <w:rPr>
          <w:rFonts w:ascii="Times New Roman" w:hAnsi="Times New Roman" w:cs="Times New Roman"/>
          <w:sz w:val="28"/>
          <w:szCs w:val="28"/>
        </w:rPr>
        <w:t>это вид изобразительного искусства,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9335B">
        <w:rPr>
          <w:rFonts w:ascii="Times New Roman" w:hAnsi="Times New Roman" w:cs="Times New Roman"/>
          <w:sz w:val="28"/>
          <w:szCs w:val="28"/>
          <w:shd w:val="clear" w:color="auto" w:fill="FFFFFF"/>
        </w:rPr>
        <w:t>связанный с передачей зрительных образов посредством нанесения красок на жесткую или гибкую поверхность</w:t>
      </w:r>
      <w:r w:rsidR="000F16E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3718CE" w:rsidRDefault="003718CE" w:rsidP="00EB01BD">
      <w:pPr>
        <w:pStyle w:val="a3"/>
        <w:ind w:left="0"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F16E8" w:rsidRDefault="000F16E8" w:rsidP="00EB01BD">
      <w:pPr>
        <w:pStyle w:val="a3"/>
        <w:ind w:left="0" w:firstLine="709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3718C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Жан</w:t>
      </w:r>
      <w:r w:rsidR="003718CE" w:rsidRPr="003718C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ры живописи</w:t>
      </w:r>
    </w:p>
    <w:p w:rsidR="008110D2" w:rsidRDefault="008110D2" w:rsidP="003718CE">
      <w:pPr>
        <w:pStyle w:val="a3"/>
        <w:ind w:left="0"/>
        <w:jc w:val="center"/>
        <w:rPr>
          <w:rFonts w:ascii="Times New Roman" w:hAnsi="Times New Roman" w:cs="Times New Roman"/>
          <w:b/>
          <w:sz w:val="28"/>
          <w:szCs w:val="28"/>
        </w:rPr>
        <w:sectPr w:rsidR="008110D2" w:rsidSect="005E4E4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718CE" w:rsidRPr="003718CE" w:rsidRDefault="003718CE" w:rsidP="003718CE">
      <w:pPr>
        <w:pStyle w:val="a3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312768" cy="2484970"/>
            <wp:effectExtent l="19050" t="0" r="1932" b="0"/>
            <wp:docPr id="2" name="Рисунок 1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218" cy="2486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626" w:rsidRDefault="003718CE" w:rsidP="00AD6626">
      <w:pPr>
        <w:jc w:val="center"/>
      </w:pPr>
      <w:r>
        <w:rPr>
          <w:noProof/>
        </w:rPr>
        <w:drawing>
          <wp:inline distT="0" distB="0" distL="0" distR="0">
            <wp:extent cx="3253544" cy="2440546"/>
            <wp:effectExtent l="19050" t="0" r="4006" b="0"/>
            <wp:docPr id="3" name="Рисунок 2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513" cy="2445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138" w:rsidRDefault="00EC4138" w:rsidP="00AD6626">
      <w:pPr>
        <w:jc w:val="center"/>
      </w:pPr>
      <w:r>
        <w:rPr>
          <w:noProof/>
        </w:rPr>
        <w:drawing>
          <wp:inline distT="0" distB="0" distL="0" distR="0">
            <wp:extent cx="3270715" cy="2453426"/>
            <wp:effectExtent l="19050" t="0" r="5885" b="0"/>
            <wp:docPr id="4" name="Рисунок 3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128" cy="2455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8CE" w:rsidRDefault="002D7AD2" w:rsidP="00AD6626">
      <w:pPr>
        <w:jc w:val="center"/>
      </w:pPr>
      <w:r>
        <w:rPr>
          <w:noProof/>
        </w:rPr>
        <w:lastRenderedPageBreak/>
        <w:drawing>
          <wp:inline distT="0" distB="0" distL="0" distR="0">
            <wp:extent cx="3374533" cy="2531302"/>
            <wp:effectExtent l="19050" t="0" r="0" b="0"/>
            <wp:docPr id="5" name="Рисунок 4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485" cy="2531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626" w:rsidRPr="00AD6626" w:rsidRDefault="005965BB" w:rsidP="003718CE">
      <w:pPr>
        <w:jc w:val="center"/>
      </w:pPr>
      <w:r>
        <w:rPr>
          <w:noProof/>
        </w:rPr>
        <w:drawing>
          <wp:inline distT="0" distB="0" distL="0" distR="0">
            <wp:extent cx="3374533" cy="2531302"/>
            <wp:effectExtent l="19050" t="0" r="0" b="0"/>
            <wp:docPr id="6" name="Рисунок 5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484" cy="253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626" w:rsidRPr="00AD6626" w:rsidRDefault="008110D2" w:rsidP="005965BB">
      <w:pPr>
        <w:jc w:val="center"/>
      </w:pPr>
      <w:r>
        <w:rPr>
          <w:noProof/>
        </w:rPr>
        <w:drawing>
          <wp:inline distT="0" distB="0" distL="0" distR="0">
            <wp:extent cx="3328554" cy="2496813"/>
            <wp:effectExtent l="19050" t="0" r="5196" b="0"/>
            <wp:docPr id="7" name="Рисунок 6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776" cy="2499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626" w:rsidRPr="00AD6626" w:rsidRDefault="008110D2" w:rsidP="00952633">
      <w:pPr>
        <w:jc w:val="center"/>
      </w:pPr>
      <w:r>
        <w:rPr>
          <w:noProof/>
        </w:rPr>
        <w:lastRenderedPageBreak/>
        <w:drawing>
          <wp:inline distT="0" distB="0" distL="0" distR="0">
            <wp:extent cx="2880360" cy="2160613"/>
            <wp:effectExtent l="19050" t="0" r="0" b="0"/>
            <wp:docPr id="9" name="Рисунок 7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2160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0D2" w:rsidRDefault="00083E93" w:rsidP="003718CE">
      <w:pPr>
        <w:jc w:val="center"/>
      </w:pPr>
      <w:r>
        <w:rPr>
          <w:noProof/>
        </w:rPr>
        <w:drawing>
          <wp:inline distT="0" distB="0" distL="0" distR="0">
            <wp:extent cx="2880360" cy="2160613"/>
            <wp:effectExtent l="19050" t="0" r="0" b="0"/>
            <wp:docPr id="11" name="Рисунок 9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2160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0D2" w:rsidRDefault="008110D2" w:rsidP="003718CE">
      <w:pPr>
        <w:jc w:val="center"/>
      </w:pPr>
      <w:r>
        <w:rPr>
          <w:noProof/>
        </w:rPr>
        <w:drawing>
          <wp:inline distT="0" distB="0" distL="0" distR="0">
            <wp:extent cx="2880360" cy="2160613"/>
            <wp:effectExtent l="19050" t="0" r="0" b="0"/>
            <wp:docPr id="10" name="Рисунок 8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2160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0D2" w:rsidRDefault="0059770F" w:rsidP="003718CE">
      <w:pPr>
        <w:jc w:val="center"/>
      </w:pPr>
      <w:r>
        <w:rPr>
          <w:noProof/>
        </w:rPr>
        <w:drawing>
          <wp:inline distT="0" distB="0" distL="0" distR="0">
            <wp:extent cx="2880360" cy="2160613"/>
            <wp:effectExtent l="19050" t="0" r="0" b="0"/>
            <wp:docPr id="12" name="Рисунок 10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2160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F0" w:rsidRDefault="00952633" w:rsidP="003718CE">
      <w:pPr>
        <w:jc w:val="center"/>
      </w:pPr>
      <w:r>
        <w:rPr>
          <w:noProof/>
        </w:rPr>
        <w:lastRenderedPageBreak/>
        <w:drawing>
          <wp:inline distT="0" distB="0" distL="0" distR="0">
            <wp:extent cx="3153400" cy="2365426"/>
            <wp:effectExtent l="19050" t="0" r="8900" b="0"/>
            <wp:docPr id="13" name="Рисунок 11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223" cy="2366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633" w:rsidRDefault="00952633" w:rsidP="003718CE">
      <w:pPr>
        <w:jc w:val="center"/>
      </w:pPr>
      <w:r>
        <w:rPr>
          <w:noProof/>
        </w:rPr>
        <w:drawing>
          <wp:inline distT="0" distB="0" distL="0" distR="0">
            <wp:extent cx="3219986" cy="2415373"/>
            <wp:effectExtent l="19050" t="0" r="0" b="0"/>
            <wp:docPr id="14" name="Рисунок 12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847" cy="2416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633" w:rsidRDefault="00952633" w:rsidP="003718CE">
      <w:pPr>
        <w:jc w:val="center"/>
      </w:pPr>
    </w:p>
    <w:p w:rsidR="00DE2BC9" w:rsidRDefault="00DE2BC9" w:rsidP="003718CE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E2BC9">
        <w:rPr>
          <w:rFonts w:ascii="Times New Roman" w:hAnsi="Times New Roman" w:cs="Times New Roman"/>
          <w:b/>
          <w:sz w:val="28"/>
          <w:szCs w:val="28"/>
        </w:rPr>
        <w:t xml:space="preserve">Графика </w:t>
      </w:r>
      <w:r w:rsidRPr="00DE2BC9">
        <w:rPr>
          <w:rFonts w:ascii="Times New Roman" w:hAnsi="Times New Roman" w:cs="Times New Roman"/>
          <w:sz w:val="28"/>
          <w:szCs w:val="28"/>
        </w:rPr>
        <w:t xml:space="preserve">– это </w:t>
      </w:r>
      <w:r>
        <w:rPr>
          <w:rFonts w:ascii="Times New Roman" w:hAnsi="Times New Roman" w:cs="Times New Roman"/>
          <w:sz w:val="28"/>
          <w:szCs w:val="28"/>
        </w:rPr>
        <w:t xml:space="preserve">вид </w:t>
      </w:r>
      <w:r w:rsidRPr="00DE2BC9">
        <w:rPr>
          <w:rFonts w:ascii="Times New Roman" w:hAnsi="Times New Roman" w:cs="Times New Roman"/>
          <w:sz w:val="28"/>
          <w:szCs w:val="28"/>
        </w:rPr>
        <w:t>изобразительного искусства</w:t>
      </w:r>
      <w:r>
        <w:rPr>
          <w:rFonts w:ascii="Times New Roman" w:hAnsi="Times New Roman" w:cs="Times New Roman"/>
          <w:sz w:val="28"/>
          <w:szCs w:val="28"/>
        </w:rPr>
        <w:t>, в котором</w:t>
      </w:r>
      <w:r w:rsidRPr="00DE2B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изображение создаётся преимущественно с помощью линий, штриховки и пятен, которые рождают тональные нюансы.</w:t>
      </w:r>
    </w:p>
    <w:p w:rsidR="00DE2BC9" w:rsidRDefault="00DE2BC9" w:rsidP="00DE2BC9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gramStart"/>
      <w:r w:rsidRPr="00DE2BC9">
        <w:rPr>
          <w:rFonts w:ascii="Times New Roman" w:hAnsi="Times New Roman" w:cs="Times New Roman"/>
          <w:sz w:val="28"/>
          <w:szCs w:val="28"/>
          <w:shd w:val="clear" w:color="auto" w:fill="FFFFFF"/>
        </w:rPr>
        <w:t>Произведения графики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это </w:t>
      </w:r>
      <w:r w:rsidRPr="00DE2BC9">
        <w:rPr>
          <w:rFonts w:ascii="Times New Roman" w:hAnsi="Times New Roman" w:cs="Times New Roman"/>
          <w:sz w:val="28"/>
          <w:szCs w:val="28"/>
          <w:shd w:val="clear" w:color="auto" w:fill="FFFFFF"/>
        </w:rPr>
        <w:t>рисунки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DE2B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наброски, зарисовки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DE2B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гравюры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DE2B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книжные иллюстрации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DE2B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этикетки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DE2B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газетные и журнальные карикатуры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DE2B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плакаты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DE2B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шрифты для книг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DE2B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афиши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</w:p>
    <w:p w:rsidR="002E348D" w:rsidRDefault="002E348D" w:rsidP="00DE2BC9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E2BC9" w:rsidRDefault="002E348D" w:rsidP="00DE2BC9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4687909" cy="3515932"/>
            <wp:effectExtent l="19050" t="0" r="0" b="0"/>
            <wp:docPr id="15" name="Рисунок 13" descr="https://uslide.ru/images/10/16171/960/im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uslide.ru/images/10/16171/960/img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014" cy="3522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633" w:rsidRDefault="00DE2BC9" w:rsidP="00DE2BC9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E2BC9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2E348D" w:rsidRPr="002E348D" w:rsidRDefault="002E348D" w:rsidP="002E348D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E348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Скульптура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это вид изобразительного искусства, </w:t>
      </w:r>
      <w:r w:rsidRPr="002E348D">
        <w:rPr>
          <w:rFonts w:ascii="Times New Roman" w:hAnsi="Times New Roman" w:cs="Times New Roman"/>
          <w:sz w:val="28"/>
          <w:szCs w:val="28"/>
          <w:shd w:val="clear" w:color="auto" w:fill="FFFFFF"/>
        </w:rPr>
        <w:t>произведения которого имеют объемную форму и выполняются из твердых или пластических материалов</w:t>
      </w:r>
    </w:p>
    <w:p w:rsidR="002E348D" w:rsidRPr="002E348D" w:rsidRDefault="002E348D" w:rsidP="002E348D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Разновидности скульптуры</w:t>
      </w:r>
    </w:p>
    <w:p w:rsidR="002E348D" w:rsidRPr="002E348D" w:rsidRDefault="002E348D" w:rsidP="002E348D">
      <w:pPr>
        <w:pStyle w:val="a4"/>
        <w:shd w:val="clear" w:color="auto" w:fill="FDFAF5"/>
        <w:spacing w:line="254" w:lineRule="atLeast"/>
        <w:rPr>
          <w:color w:val="000000"/>
          <w:sz w:val="28"/>
          <w:szCs w:val="28"/>
        </w:rPr>
      </w:pPr>
      <w:r w:rsidRPr="002E348D">
        <w:rPr>
          <w:rStyle w:val="ae"/>
          <w:b/>
          <w:bCs/>
          <w:color w:val="000000"/>
          <w:sz w:val="28"/>
          <w:szCs w:val="28"/>
        </w:rPr>
        <w:t>Круглая скульптура</w:t>
      </w:r>
      <w:r w:rsidRPr="002E348D">
        <w:rPr>
          <w:color w:val="000000"/>
          <w:sz w:val="28"/>
          <w:szCs w:val="28"/>
        </w:rPr>
        <w:br/>
      </w:r>
      <w:r w:rsidRPr="002E348D">
        <w:rPr>
          <w:color w:val="000000"/>
          <w:sz w:val="28"/>
          <w:szCs w:val="28"/>
        </w:rPr>
        <w:sym w:font="Symbol" w:char="F02D"/>
      </w:r>
      <w:r w:rsidRPr="002E348D">
        <w:rPr>
          <w:color w:val="000000"/>
          <w:sz w:val="28"/>
          <w:szCs w:val="28"/>
        </w:rPr>
        <w:t xml:space="preserve"> это скульптура, которая осматривается со всех сторон.</w:t>
      </w:r>
    </w:p>
    <w:p w:rsidR="002E348D" w:rsidRDefault="002E348D" w:rsidP="002E348D">
      <w:pPr>
        <w:pStyle w:val="a4"/>
        <w:shd w:val="clear" w:color="auto" w:fill="FDFAF5"/>
        <w:spacing w:line="254" w:lineRule="atLeast"/>
        <w:rPr>
          <w:color w:val="000000"/>
          <w:sz w:val="28"/>
          <w:szCs w:val="28"/>
        </w:rPr>
      </w:pPr>
      <w:r w:rsidRPr="002E348D">
        <w:rPr>
          <w:rStyle w:val="ae"/>
          <w:b/>
          <w:bCs/>
          <w:color w:val="000000"/>
          <w:sz w:val="28"/>
          <w:szCs w:val="28"/>
        </w:rPr>
        <w:t>Рельеф</w:t>
      </w:r>
      <w:r w:rsidRPr="002E348D">
        <w:rPr>
          <w:color w:val="000000"/>
          <w:sz w:val="28"/>
          <w:szCs w:val="28"/>
        </w:rPr>
        <w:br/>
      </w:r>
      <w:r w:rsidRPr="002E348D">
        <w:rPr>
          <w:color w:val="000000"/>
          <w:sz w:val="28"/>
          <w:szCs w:val="28"/>
        </w:rPr>
        <w:sym w:font="Symbol" w:char="F02D"/>
      </w:r>
      <w:r w:rsidRPr="002E348D">
        <w:rPr>
          <w:color w:val="000000"/>
          <w:sz w:val="28"/>
          <w:szCs w:val="28"/>
        </w:rPr>
        <w:t xml:space="preserve"> это вид скульптуры, в котором изображение является выпуклым (или углубленным) по отношению к плоскости фона.</w:t>
      </w:r>
    </w:p>
    <w:p w:rsidR="002E348D" w:rsidRPr="002E348D" w:rsidRDefault="002E348D" w:rsidP="002E348D">
      <w:pPr>
        <w:pStyle w:val="a4"/>
        <w:shd w:val="clear" w:color="auto" w:fill="FDFAF5"/>
        <w:spacing w:line="254" w:lineRule="atLeast"/>
        <w:rPr>
          <w:color w:val="000000"/>
          <w:sz w:val="28"/>
          <w:szCs w:val="28"/>
        </w:rPr>
      </w:pPr>
      <w:r w:rsidRPr="002E348D">
        <w:rPr>
          <w:rStyle w:val="ae"/>
          <w:b/>
          <w:bCs/>
          <w:color w:val="000000"/>
          <w:sz w:val="28"/>
          <w:szCs w:val="28"/>
        </w:rPr>
        <w:t>Барельеф</w:t>
      </w:r>
      <w:r w:rsidRPr="002E348D">
        <w:rPr>
          <w:color w:val="000000"/>
          <w:sz w:val="28"/>
          <w:szCs w:val="28"/>
        </w:rPr>
        <w:br/>
      </w:r>
      <w:r w:rsidRPr="002E348D">
        <w:rPr>
          <w:color w:val="000000"/>
          <w:sz w:val="28"/>
          <w:szCs w:val="28"/>
        </w:rPr>
        <w:sym w:font="Symbol" w:char="F02D"/>
      </w:r>
      <w:r w:rsidRPr="002E348D">
        <w:rPr>
          <w:color w:val="000000"/>
          <w:sz w:val="28"/>
          <w:szCs w:val="28"/>
        </w:rPr>
        <w:t xml:space="preserve"> это низкий рельеф, в котором выпуклое изображение выступает над плоскостью фона не более чем на половину своего объема.</w:t>
      </w:r>
    </w:p>
    <w:p w:rsidR="002E348D" w:rsidRPr="002E348D" w:rsidRDefault="002E348D" w:rsidP="002E348D">
      <w:pPr>
        <w:pStyle w:val="a4"/>
        <w:shd w:val="clear" w:color="auto" w:fill="FDFAF5"/>
        <w:spacing w:line="254" w:lineRule="atLeast"/>
        <w:rPr>
          <w:color w:val="000000"/>
          <w:sz w:val="28"/>
          <w:szCs w:val="28"/>
        </w:rPr>
      </w:pPr>
      <w:r w:rsidRPr="002E348D">
        <w:rPr>
          <w:rStyle w:val="a5"/>
          <w:i/>
          <w:color w:val="000000"/>
          <w:sz w:val="28"/>
          <w:szCs w:val="28"/>
        </w:rPr>
        <w:t>Горельеф</w:t>
      </w:r>
      <w:r w:rsidRPr="002E348D">
        <w:rPr>
          <w:i/>
          <w:color w:val="000000"/>
          <w:sz w:val="28"/>
          <w:szCs w:val="28"/>
        </w:rPr>
        <w:br/>
      </w:r>
      <w:r w:rsidRPr="002E348D">
        <w:rPr>
          <w:color w:val="000000"/>
          <w:sz w:val="28"/>
          <w:szCs w:val="28"/>
        </w:rPr>
        <w:sym w:font="Symbol" w:char="F02D"/>
      </w:r>
      <w:r w:rsidRPr="002E348D">
        <w:rPr>
          <w:color w:val="000000"/>
          <w:sz w:val="28"/>
          <w:szCs w:val="28"/>
        </w:rPr>
        <w:t xml:space="preserve"> это высокий рельеф, в котором изображение выступает над плос</w:t>
      </w:r>
      <w:r>
        <w:rPr>
          <w:color w:val="000000"/>
          <w:sz w:val="28"/>
          <w:szCs w:val="28"/>
        </w:rPr>
        <w:t>костью фона более чем на полови</w:t>
      </w:r>
      <w:r w:rsidRPr="002E348D">
        <w:rPr>
          <w:color w:val="000000"/>
          <w:sz w:val="28"/>
          <w:szCs w:val="28"/>
        </w:rPr>
        <w:t>ну своего объема.</w:t>
      </w:r>
    </w:p>
    <w:p w:rsidR="002E348D" w:rsidRPr="002E348D" w:rsidRDefault="002E348D" w:rsidP="002E348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52633" w:rsidRDefault="00952633" w:rsidP="003718CE">
      <w:pPr>
        <w:jc w:val="center"/>
      </w:pPr>
    </w:p>
    <w:p w:rsidR="00385D9D" w:rsidRDefault="00385D9D" w:rsidP="003718CE">
      <w:pPr>
        <w:jc w:val="center"/>
      </w:pPr>
    </w:p>
    <w:p w:rsidR="003A730F" w:rsidRPr="003A730F" w:rsidRDefault="003A730F" w:rsidP="003718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730F">
        <w:rPr>
          <w:rFonts w:ascii="Times New Roman" w:hAnsi="Times New Roman" w:cs="Times New Roman"/>
          <w:b/>
          <w:sz w:val="28"/>
          <w:szCs w:val="28"/>
        </w:rPr>
        <w:lastRenderedPageBreak/>
        <w:t>Материалы для выполнения скульптур</w:t>
      </w:r>
    </w:p>
    <w:p w:rsidR="00385D9D" w:rsidRDefault="003A730F" w:rsidP="003718CE">
      <w:pPr>
        <w:jc w:val="center"/>
      </w:pPr>
      <w:r>
        <w:rPr>
          <w:noProof/>
        </w:rPr>
        <w:drawing>
          <wp:inline distT="0" distB="0" distL="0" distR="0">
            <wp:extent cx="6210935" cy="4658941"/>
            <wp:effectExtent l="19050" t="0" r="0" b="0"/>
            <wp:docPr id="16" name="Рисунок 16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633" w:rsidRDefault="00380556" w:rsidP="003718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0556">
        <w:rPr>
          <w:rFonts w:ascii="Times New Roman" w:hAnsi="Times New Roman" w:cs="Times New Roman"/>
          <w:b/>
          <w:sz w:val="28"/>
          <w:szCs w:val="28"/>
        </w:rPr>
        <w:t>Фотоискусство</w:t>
      </w:r>
    </w:p>
    <w:p w:rsidR="00380556" w:rsidRPr="00380556" w:rsidRDefault="00380556" w:rsidP="003718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675299" cy="3507031"/>
            <wp:effectExtent l="19050" t="0" r="0" b="0"/>
            <wp:docPr id="17" name="Рисунок 17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4. Материалы к урокам\3. Искусство, его виды и жанры\Искусство, его виды и жанры\Слайд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581" cy="3509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633" w:rsidRPr="0082186E" w:rsidRDefault="0082186E" w:rsidP="003718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186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 неизобразительным искусствам относятся </w:t>
      </w:r>
      <w:proofErr w:type="gramStart"/>
      <w:r w:rsidRPr="0082186E">
        <w:rPr>
          <w:rFonts w:ascii="Times New Roman" w:hAnsi="Times New Roman" w:cs="Times New Roman"/>
          <w:b/>
          <w:sz w:val="28"/>
          <w:szCs w:val="28"/>
        </w:rPr>
        <w:t>конструктивные</w:t>
      </w:r>
      <w:proofErr w:type="gramEnd"/>
      <w:r w:rsidRPr="0082186E">
        <w:rPr>
          <w:rFonts w:ascii="Times New Roman" w:hAnsi="Times New Roman" w:cs="Times New Roman"/>
          <w:b/>
          <w:sz w:val="28"/>
          <w:szCs w:val="28"/>
        </w:rPr>
        <w:t xml:space="preserve"> (архитектура) и декоративные (декоративно-прикладное искусство и дизайн)</w:t>
      </w:r>
    </w:p>
    <w:p w:rsidR="00952633" w:rsidRPr="005E05C3" w:rsidRDefault="005E05C3" w:rsidP="003718CE">
      <w:pPr>
        <w:jc w:val="center"/>
        <w:rPr>
          <w:rFonts w:ascii="Times New Roman" w:hAnsi="Times New Roman" w:cs="Times New Roman"/>
          <w:sz w:val="28"/>
          <w:szCs w:val="28"/>
        </w:rPr>
      </w:pPr>
      <w:r w:rsidRPr="005E05C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Архитектура</w:t>
      </w:r>
      <w:r w:rsidRPr="005E05C3">
        <w:rPr>
          <w:rFonts w:ascii="Times New Roman" w:hAnsi="Times New Roman" w:cs="Times New Roman"/>
          <w:sz w:val="28"/>
          <w:szCs w:val="28"/>
          <w:shd w:val="clear" w:color="auto" w:fill="FFFFFF"/>
        </w:rPr>
        <w:t> – один из древнейших </w:t>
      </w:r>
      <w:r w:rsidRPr="005E05C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видов</w:t>
      </w:r>
      <w:r w:rsidRPr="005E05C3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5E05C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искусства</w:t>
      </w:r>
      <w:r w:rsidRPr="005E05C3">
        <w:rPr>
          <w:rFonts w:ascii="Times New Roman" w:hAnsi="Times New Roman" w:cs="Times New Roman"/>
          <w:sz w:val="28"/>
          <w:szCs w:val="28"/>
          <w:shd w:val="clear" w:color="auto" w:fill="FFFFFF"/>
        </w:rPr>
        <w:t>, выражающий в культовых и общественных сооружениях мировоззрение народа в конкретную историческую эпоху, определенный </w:t>
      </w:r>
      <w:r w:rsidRPr="005E05C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художественный</w:t>
      </w:r>
      <w:r w:rsidRPr="005E05C3">
        <w:rPr>
          <w:rFonts w:ascii="Times New Roman" w:hAnsi="Times New Roman" w:cs="Times New Roman"/>
          <w:sz w:val="28"/>
          <w:szCs w:val="28"/>
          <w:shd w:val="clear" w:color="auto" w:fill="FFFFFF"/>
        </w:rPr>
        <w:t> стиль</w:t>
      </w:r>
    </w:p>
    <w:p w:rsidR="00952633" w:rsidRDefault="005E05C3" w:rsidP="003718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05C3">
        <w:rPr>
          <w:rFonts w:ascii="Times New Roman" w:hAnsi="Times New Roman" w:cs="Times New Roman"/>
          <w:b/>
          <w:sz w:val="28"/>
          <w:szCs w:val="28"/>
        </w:rPr>
        <w:t>Виды архитектурных сооружений</w:t>
      </w:r>
    </w:p>
    <w:p w:rsidR="005E05C3" w:rsidRPr="005E05C3" w:rsidRDefault="005E05C3" w:rsidP="003718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05C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Жилая архитектура</w:t>
      </w:r>
      <w:r w:rsidRPr="005E0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посвящена проект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ированию и строительству сооружений, используемых для жилья (домов, дворцов) </w:t>
      </w:r>
      <w:r w:rsidRPr="005E05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которые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должны быть </w:t>
      </w:r>
      <w:r w:rsidRPr="005E05C3">
        <w:rPr>
          <w:rFonts w:ascii="Times New Roman" w:hAnsi="Times New Roman" w:cs="Times New Roman"/>
          <w:sz w:val="28"/>
          <w:szCs w:val="28"/>
          <w:shd w:val="clear" w:color="auto" w:fill="FFFFFF"/>
        </w:rPr>
        <w:t>функциональными и безопасными. </w:t>
      </w:r>
    </w:p>
    <w:p w:rsidR="00952633" w:rsidRDefault="00BE0872" w:rsidP="003718CE">
      <w:pPr>
        <w:jc w:val="center"/>
      </w:pPr>
      <w:r>
        <w:rPr>
          <w:noProof/>
        </w:rPr>
        <w:drawing>
          <wp:inline distT="0" distB="0" distL="0" distR="0">
            <wp:extent cx="2714773" cy="1938270"/>
            <wp:effectExtent l="19050" t="0" r="9377" b="0"/>
            <wp:docPr id="18" name="Рисунок 18" descr="http://www.project.bulgaria-burgas.ru/multi-storey/multi-storey_61/multi-storey_61_1_sm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project.bulgaria-burgas.ru/multi-storey/multi-storey_61/multi-storey_61_1_small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604" cy="1939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633" w:rsidRDefault="00BE0872" w:rsidP="003718CE">
      <w:pPr>
        <w:jc w:val="center"/>
      </w:pPr>
      <w:r>
        <w:rPr>
          <w:noProof/>
        </w:rPr>
        <w:drawing>
          <wp:inline distT="0" distB="0" distL="0" distR="0">
            <wp:extent cx="2711271" cy="2033174"/>
            <wp:effectExtent l="19050" t="0" r="0" b="0"/>
            <wp:docPr id="21" name="Рисунок 21" descr="https://pbs.twimg.com/media/DSy-kafX0AALpUA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pbs.twimg.com/media/DSy-kafX0AALpUA.jpg:large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603" cy="2034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633" w:rsidRDefault="00BE0872" w:rsidP="003718CE">
      <w:pPr>
        <w:jc w:val="center"/>
      </w:pPr>
      <w:r>
        <w:rPr>
          <w:noProof/>
        </w:rPr>
        <w:drawing>
          <wp:inline distT="0" distB="0" distL="0" distR="0">
            <wp:extent cx="2743469" cy="1828369"/>
            <wp:effectExtent l="19050" t="0" r="0" b="0"/>
            <wp:docPr id="24" name="Рисунок 24" descr="https://www.oblgazeta.ru/media/article_photos/508488637c86e6f0f9f5b4f26d3d5bce8fdaa9364bc056e0bf92c9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www.oblgazeta.ru/media/article_photos/508488637c86e6f0f9f5b4f26d3d5bce8fdaa9364bc056e0bf92c96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119" cy="1830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633" w:rsidRDefault="00952633" w:rsidP="003718CE">
      <w:pPr>
        <w:jc w:val="center"/>
      </w:pPr>
    </w:p>
    <w:p w:rsidR="006A472A" w:rsidRPr="006A472A" w:rsidRDefault="006A472A" w:rsidP="003718CE">
      <w:pPr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lastRenderedPageBreak/>
        <w:t xml:space="preserve">Культовая </w:t>
      </w:r>
      <w:r w:rsidRPr="006A472A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архитектура</w:t>
      </w:r>
      <w:r w:rsidRPr="006A472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(а также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6A472A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храмовая архитектура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</w:t>
      </w:r>
      <w:r w:rsidRPr="006A472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6A472A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сакральная</w:t>
      </w:r>
      <w:r w:rsidRPr="006A472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6A472A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архитектура</w:t>
      </w:r>
      <w:r w:rsidRPr="006A472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) — </w:t>
      </w:r>
      <w:r w:rsidRPr="006A472A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архитектура</w:t>
      </w:r>
      <w:r w:rsidRPr="006A472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занимающаяся проектированием и сооружением мест поклонения и священных </w:t>
      </w:r>
      <w:r w:rsidRPr="006A472A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культовых</w:t>
      </w:r>
      <w:r w:rsidRPr="006A472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 объектов, таких, как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храмы, </w:t>
      </w:r>
      <w:r w:rsidRPr="006A472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церкви, мечети, ступы, синагоги, и др.</w:t>
      </w:r>
      <w:proofErr w:type="gramEnd"/>
    </w:p>
    <w:p w:rsidR="00952633" w:rsidRDefault="009A063E" w:rsidP="003718CE">
      <w:pPr>
        <w:jc w:val="center"/>
      </w:pPr>
      <w:r>
        <w:rPr>
          <w:noProof/>
        </w:rPr>
        <w:drawing>
          <wp:inline distT="0" distB="0" distL="0" distR="0">
            <wp:extent cx="2402178" cy="2361725"/>
            <wp:effectExtent l="19050" t="0" r="0" b="0"/>
            <wp:docPr id="27" name="Рисунок 27" descr="https://mdmas.ru/images/news/127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mdmas.ru/images/news/127_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358" cy="236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633" w:rsidRDefault="00952851" w:rsidP="003718CE">
      <w:pPr>
        <w:jc w:val="center"/>
      </w:pPr>
      <w:r>
        <w:rPr>
          <w:noProof/>
        </w:rPr>
        <w:drawing>
          <wp:inline distT="0" distB="0" distL="0" distR="0">
            <wp:extent cx="1822629" cy="2550314"/>
            <wp:effectExtent l="19050" t="0" r="6171" b="0"/>
            <wp:docPr id="30" name="Рисунок 30" descr="https://i.pinimg.com/originals/29/fc/ec/29fceca933e43ba5b82f92ef58595b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i.pinimg.com/originals/29/fc/ec/29fceca933e43ba5b82f92ef58595bb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209" cy="2551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633" w:rsidRDefault="00986003" w:rsidP="003718CE">
      <w:pPr>
        <w:jc w:val="center"/>
      </w:pPr>
      <w:r>
        <w:rPr>
          <w:noProof/>
        </w:rPr>
        <w:drawing>
          <wp:inline distT="0" distB="0" distL="0" distR="0">
            <wp:extent cx="2611781" cy="2350394"/>
            <wp:effectExtent l="19050" t="0" r="0" b="0"/>
            <wp:docPr id="33" name="Рисунок 33" descr="https://divino-d.com/uploads/product/33500/33508/03742bbb62e611e6a6c7b8a386044966_260b594a71f011e7a2121866da87aa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divino-d.com/uploads/product/33500/33508/03742bbb62e611e6a6c7b8a386044966_260b594a71f011e7a2121866da87aa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636" cy="2352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633" w:rsidRDefault="00952633" w:rsidP="003718CE">
      <w:pPr>
        <w:jc w:val="center"/>
      </w:pPr>
    </w:p>
    <w:p w:rsidR="00952633" w:rsidRDefault="00986003" w:rsidP="003718CE">
      <w:pPr>
        <w:jc w:val="center"/>
      </w:pPr>
      <w:r>
        <w:rPr>
          <w:noProof/>
        </w:rPr>
        <w:lastRenderedPageBreak/>
        <w:drawing>
          <wp:inline distT="0" distB="0" distL="0" distR="0">
            <wp:extent cx="3716847" cy="2369713"/>
            <wp:effectExtent l="19050" t="0" r="0" b="0"/>
            <wp:docPr id="36" name="Рисунок 36" descr="https://i0.wp.com/ezoterik-page.com/wp-content/uploads/2020/04/stupy-v-buddizme-10.jpg?resize=750%2C478&amp;ssl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i0.wp.com/ezoterik-page.com/wp-content/uploads/2020/04/stupy-v-buddizme-10.jpg?resize=750%2C478&amp;ssl=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673" cy="2370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633" w:rsidRDefault="00986003" w:rsidP="003718CE">
      <w:pPr>
        <w:jc w:val="center"/>
      </w:pPr>
      <w:r>
        <w:rPr>
          <w:noProof/>
        </w:rPr>
        <w:drawing>
          <wp:inline distT="0" distB="0" distL="0" distR="0">
            <wp:extent cx="3696505" cy="2767025"/>
            <wp:effectExtent l="19050" t="0" r="0" b="0"/>
            <wp:docPr id="39" name="Рисунок 39" descr="https://cf2.ppt-online.org/files2/slide/r/ry1PxqDNoWX742GZaeCdUbi0twzghMFR9Q6VlsSvY/slide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cf2.ppt-online.org/files2/slide/r/ry1PxqDNoWX742GZaeCdUbi0twzghMFR9Q6VlsSvY/slide-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321" cy="2768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633" w:rsidRDefault="00986003" w:rsidP="003718CE">
      <w:pPr>
        <w:jc w:val="center"/>
      </w:pPr>
      <w:r>
        <w:rPr>
          <w:noProof/>
        </w:rPr>
        <w:drawing>
          <wp:inline distT="0" distB="0" distL="0" distR="0">
            <wp:extent cx="3425568" cy="2292439"/>
            <wp:effectExtent l="19050" t="0" r="3432" b="0"/>
            <wp:docPr id="42" name="Рисунок 42" descr="https://funart.pro/uploads/posts/2019-11/1573767822_parfenon-hram-grecija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funart.pro/uploads/posts/2019-11/1573767822_parfenon-hram-grecija-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872" cy="2295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633" w:rsidRDefault="00952633" w:rsidP="003718CE">
      <w:pPr>
        <w:jc w:val="center"/>
      </w:pPr>
    </w:p>
    <w:p w:rsidR="00CD282C" w:rsidRDefault="00CD282C" w:rsidP="003718CE">
      <w:pPr>
        <w:jc w:val="center"/>
      </w:pPr>
    </w:p>
    <w:p w:rsidR="00CD282C" w:rsidRDefault="00CD282C" w:rsidP="003718CE">
      <w:pPr>
        <w:jc w:val="center"/>
      </w:pPr>
    </w:p>
    <w:p w:rsidR="00952633" w:rsidRDefault="00986003" w:rsidP="003718CE">
      <w:pPr>
        <w:jc w:val="center"/>
      </w:pPr>
      <w:r w:rsidRPr="00986003">
        <w:rPr>
          <w:rFonts w:ascii="Times New Roman" w:hAnsi="Times New Roman" w:cs="Times New Roman"/>
          <w:b/>
          <w:sz w:val="28"/>
          <w:szCs w:val="28"/>
        </w:rPr>
        <w:lastRenderedPageBreak/>
        <w:t>Погребальная архитектура</w:t>
      </w:r>
      <w:r w:rsidRPr="00986003">
        <w:rPr>
          <w:rFonts w:ascii="Times New Roman" w:hAnsi="Times New Roman" w:cs="Times New Roman"/>
          <w:sz w:val="28"/>
          <w:szCs w:val="28"/>
        </w:rPr>
        <w:t xml:space="preserve"> – возведение специальных сооружений для погребения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52633" w:rsidRDefault="00952633" w:rsidP="003718CE">
      <w:pPr>
        <w:jc w:val="center"/>
      </w:pPr>
    </w:p>
    <w:p w:rsidR="00952633" w:rsidRDefault="0053730C" w:rsidP="003718CE">
      <w:pPr>
        <w:jc w:val="center"/>
        <w:sectPr w:rsidR="00952633" w:rsidSect="00952633">
          <w:type w:val="continuous"/>
          <w:pgSz w:w="11906" w:h="16838"/>
          <w:pgMar w:top="1134" w:right="991" w:bottom="1134" w:left="1134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>
            <wp:extent cx="3735141" cy="2102261"/>
            <wp:effectExtent l="19050" t="0" r="0" b="0"/>
            <wp:docPr id="45" name="Рисунок 45" descr="https://i10.fotocdn.net/s124/011bf4994f0bd6d5/public_pin_l/2835999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i10.fotocdn.net/s124/011bf4994f0bd6d5/public_pin_l/283599999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976" cy="2103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626" w:rsidRPr="00AD6626" w:rsidRDefault="0053730C" w:rsidP="0053730C">
      <w:pPr>
        <w:jc w:val="center"/>
      </w:pPr>
      <w:r>
        <w:rPr>
          <w:noProof/>
        </w:rPr>
        <w:lastRenderedPageBreak/>
        <w:drawing>
          <wp:inline distT="0" distB="0" distL="0" distR="0">
            <wp:extent cx="3784014" cy="3010648"/>
            <wp:effectExtent l="19050" t="0" r="6936" b="0"/>
            <wp:docPr id="48" name="Рисунок 48" descr="https://tourweek.ru/storage/web/source/uploads/ckeditor/1574264450_tadzh-mahal-hram-indija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tourweek.ru/storage/web/source/uploads/ckeditor/1574264450_tadzh-mahal-hram-indija-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796" cy="3012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626" w:rsidRDefault="00925BCD" w:rsidP="00AD6626">
      <w:pPr>
        <w:jc w:val="center"/>
      </w:pPr>
      <w:r>
        <w:rPr>
          <w:noProof/>
        </w:rPr>
        <w:drawing>
          <wp:inline distT="0" distB="0" distL="0" distR="0">
            <wp:extent cx="3748689" cy="2498501"/>
            <wp:effectExtent l="19050" t="0" r="4161" b="0"/>
            <wp:docPr id="51" name="Рисунок 51" descr="http://s3.fotokto.ru/photo/full/536/5366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s3.fotokto.ru/photo/full/536/536689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359" cy="2498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BCD" w:rsidRDefault="00925BCD" w:rsidP="00AD6626">
      <w:pPr>
        <w:jc w:val="center"/>
      </w:pPr>
    </w:p>
    <w:p w:rsidR="00925BCD" w:rsidRPr="002F546B" w:rsidRDefault="00925BCD" w:rsidP="00AD6626">
      <w:pPr>
        <w:jc w:val="center"/>
        <w:rPr>
          <w:rFonts w:ascii="Times New Roman" w:hAnsi="Times New Roman" w:cs="Times New Roman"/>
          <w:sz w:val="28"/>
          <w:szCs w:val="28"/>
        </w:rPr>
      </w:pPr>
      <w:r w:rsidRPr="002F546B">
        <w:rPr>
          <w:rFonts w:ascii="Times New Roman" w:hAnsi="Times New Roman" w:cs="Times New Roman"/>
          <w:b/>
          <w:sz w:val="28"/>
          <w:szCs w:val="28"/>
        </w:rPr>
        <w:lastRenderedPageBreak/>
        <w:t>Промышленная архитектура</w:t>
      </w:r>
      <w:r w:rsidRPr="002F546B">
        <w:rPr>
          <w:rFonts w:ascii="Times New Roman" w:hAnsi="Times New Roman" w:cs="Times New Roman"/>
          <w:sz w:val="28"/>
          <w:szCs w:val="28"/>
        </w:rPr>
        <w:t xml:space="preserve"> </w:t>
      </w:r>
      <w:r w:rsidR="002F546B" w:rsidRPr="002F546B">
        <w:rPr>
          <w:rFonts w:ascii="Times New Roman" w:hAnsi="Times New Roman" w:cs="Times New Roman"/>
          <w:sz w:val="28"/>
          <w:szCs w:val="28"/>
        </w:rPr>
        <w:t>–</w:t>
      </w:r>
      <w:r w:rsidRPr="002F546B">
        <w:rPr>
          <w:rFonts w:ascii="Times New Roman" w:hAnsi="Times New Roman" w:cs="Times New Roman"/>
          <w:sz w:val="28"/>
          <w:szCs w:val="28"/>
        </w:rPr>
        <w:t xml:space="preserve"> </w:t>
      </w:r>
      <w:r w:rsidR="002F546B" w:rsidRPr="002F546B">
        <w:rPr>
          <w:rFonts w:ascii="Times New Roman" w:hAnsi="Times New Roman" w:cs="Times New Roman"/>
          <w:sz w:val="28"/>
          <w:szCs w:val="28"/>
        </w:rPr>
        <w:t>это сооружение зданий заводов, фабрик и других промышленных объектов</w:t>
      </w:r>
    </w:p>
    <w:p w:rsidR="002F546B" w:rsidRDefault="002F546B" w:rsidP="002F546B">
      <w:pPr>
        <w:tabs>
          <w:tab w:val="left" w:pos="0"/>
        </w:tabs>
        <w:jc w:val="center"/>
      </w:pPr>
      <w:r>
        <w:rPr>
          <w:noProof/>
        </w:rPr>
        <w:drawing>
          <wp:inline distT="0" distB="0" distL="0" distR="0">
            <wp:extent cx="3393851" cy="2291463"/>
            <wp:effectExtent l="19050" t="0" r="0" b="0"/>
            <wp:docPr id="57" name="Рисунок 57" descr="https://i.archi.ru/i/168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i.archi.ru/i/1681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429" cy="2291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46B" w:rsidRDefault="002F546B" w:rsidP="002F546B">
      <w:pPr>
        <w:tabs>
          <w:tab w:val="left" w:pos="0"/>
        </w:tabs>
        <w:jc w:val="center"/>
      </w:pPr>
    </w:p>
    <w:p w:rsidR="005E4E46" w:rsidRDefault="002F546B" w:rsidP="002F546B">
      <w:pPr>
        <w:tabs>
          <w:tab w:val="left" w:pos="0"/>
        </w:tabs>
        <w:jc w:val="center"/>
      </w:pPr>
      <w:r>
        <w:rPr>
          <w:noProof/>
        </w:rPr>
        <w:drawing>
          <wp:inline distT="0" distB="0" distL="0" distR="0">
            <wp:extent cx="3773778" cy="2279076"/>
            <wp:effectExtent l="19050" t="0" r="0" b="0"/>
            <wp:docPr id="54" name="Рисунок 54" descr="https://pbs.twimg.com/media/De7G87xWsAAAEA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pbs.twimg.com/media/De7G87xWsAAAEAj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972" cy="2280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46B" w:rsidRDefault="002F546B" w:rsidP="002F546B">
      <w:pPr>
        <w:tabs>
          <w:tab w:val="left" w:pos="0"/>
        </w:tabs>
        <w:jc w:val="center"/>
      </w:pPr>
      <w:r>
        <w:rPr>
          <w:noProof/>
        </w:rPr>
        <w:drawing>
          <wp:inline distT="0" distB="0" distL="0" distR="0">
            <wp:extent cx="3818854" cy="2495376"/>
            <wp:effectExtent l="19050" t="0" r="0" b="0"/>
            <wp:docPr id="60" name="Рисунок 60" descr="https://cdn.pixabay.com/photo/2018/04/08/18/06/industry-3301997_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cdn.pixabay.com/photo/2018/04/08/18/06/industry-3301997_128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855" cy="2498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BAC" w:rsidRDefault="002F3BAC" w:rsidP="002F546B">
      <w:pPr>
        <w:tabs>
          <w:tab w:val="left" w:pos="0"/>
        </w:tabs>
        <w:jc w:val="center"/>
      </w:pPr>
    </w:p>
    <w:p w:rsidR="002F3BAC" w:rsidRDefault="002F3BAC" w:rsidP="002F546B">
      <w:pPr>
        <w:tabs>
          <w:tab w:val="left" w:pos="0"/>
        </w:tabs>
        <w:jc w:val="center"/>
      </w:pPr>
    </w:p>
    <w:p w:rsidR="002F3BAC" w:rsidRDefault="002F3BAC" w:rsidP="002F546B">
      <w:pPr>
        <w:tabs>
          <w:tab w:val="left" w:pos="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3BAC">
        <w:rPr>
          <w:rFonts w:ascii="Times New Roman" w:hAnsi="Times New Roman" w:cs="Times New Roman"/>
          <w:b/>
          <w:sz w:val="28"/>
          <w:szCs w:val="28"/>
        </w:rPr>
        <w:lastRenderedPageBreak/>
        <w:t>Архитектура мест общественного пользования</w:t>
      </w:r>
    </w:p>
    <w:p w:rsidR="002F3BAC" w:rsidRDefault="002F3BAC" w:rsidP="002F546B">
      <w:pPr>
        <w:tabs>
          <w:tab w:val="left" w:pos="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404843" cy="2752048"/>
            <wp:effectExtent l="19050" t="0" r="0" b="0"/>
            <wp:docPr id="63" name="Рисунок 63" descr="https://avatars.mds.yandex.net/get-zen_doc/236854/pub_5d9a9b02e4f39f00b14b9434_5d9a9bbbe6e8ef00b107aa8b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avatars.mds.yandex.net/get-zen_doc/236854/pub_5d9a9b02e4f39f00b14b9434_5d9a9bbbe6e8ef00b107aa8b/scale_120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968" cy="2753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BAC" w:rsidRDefault="000D5B97" w:rsidP="002F546B">
      <w:pPr>
        <w:tabs>
          <w:tab w:val="left" w:pos="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404843" cy="2618326"/>
            <wp:effectExtent l="19050" t="0" r="0" b="0"/>
            <wp:docPr id="66" name="Рисунок 66" descr="http://i.gvsproltd.ru/u/6a/81ac9cb1607b8cd706ba9329502cf6/+/Z3ZzcHJvbHRkLnJ1!%D0%9B%D1%83%D0%B6%D0%BD%D0%B8%D0%BA%D0%B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i.gvsproltd.ru/u/6a/81ac9cb1607b8cd706ba9329502cf6/+/Z3ZzcHJvbHRkLnJ1!%D0%9B%D1%83%D0%B6%D0%BD%D0%B8%D0%BA%D0%B8_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843" cy="262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B97" w:rsidRDefault="00E5040F" w:rsidP="002F546B">
      <w:pPr>
        <w:tabs>
          <w:tab w:val="left" w:pos="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3934764" cy="2843578"/>
            <wp:effectExtent l="19050" t="0" r="8586" b="0"/>
            <wp:docPr id="69" name="Рисунок 69" descr="https://fototerra.ru/photo/Russia/Arhangelsk/image221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fototerra.ru/photo/Russia/Arhangelsk/image2217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434" cy="284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40F" w:rsidRDefault="0081403D" w:rsidP="002F546B">
      <w:pPr>
        <w:tabs>
          <w:tab w:val="left" w:pos="0"/>
        </w:tabs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proofErr w:type="gramStart"/>
      <w:r w:rsidRPr="0081403D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lastRenderedPageBreak/>
        <w:t>Ландша́фтная</w:t>
      </w:r>
      <w:proofErr w:type="spellEnd"/>
      <w:proofErr w:type="gramEnd"/>
      <w:r w:rsidRPr="0081403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proofErr w:type="spellStart"/>
      <w:r w:rsidRPr="0081403D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архитекту́ра</w:t>
      </w:r>
      <w:proofErr w:type="spellEnd"/>
      <w:r w:rsidRPr="0081403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— объёмно-пространственная организация территории, объединения природных, строительных и архитектурных компонентов в целостную композицию, несущую определённый художественный образ.</w:t>
      </w:r>
    </w:p>
    <w:p w:rsidR="0081403D" w:rsidRDefault="000157FC" w:rsidP="002F546B">
      <w:pPr>
        <w:tabs>
          <w:tab w:val="left" w:pos="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629043" cy="3593206"/>
            <wp:effectExtent l="19050" t="0" r="0" b="0"/>
            <wp:docPr id="72" name="Рисунок 72" descr="https://diz-cafe.com/wp-content/uploads/2019/08/post_5d45badde24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diz-cafe.com/wp-content/uploads/2019/08/post_5d45badde24aa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228" cy="3594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7FC" w:rsidRDefault="000157FC" w:rsidP="002F546B">
      <w:pPr>
        <w:tabs>
          <w:tab w:val="left" w:pos="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628336" cy="3747846"/>
            <wp:effectExtent l="19050" t="0" r="0" b="0"/>
            <wp:docPr id="75" name="Рисунок 75" descr="https://avatars.mds.yandex.net/get-pdb/38069/bef05835-1f3d-42ab-b837-7879aba466e3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avatars.mds.yandex.net/get-pdb/38069/bef05835-1f3d-42ab-b837-7879aba466e3/s1200?webp=false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588" cy="3752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82C" w:rsidRDefault="00CD282C" w:rsidP="002F546B">
      <w:pPr>
        <w:tabs>
          <w:tab w:val="left" w:pos="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282C" w:rsidRDefault="00CD282C" w:rsidP="002F546B">
      <w:pPr>
        <w:tabs>
          <w:tab w:val="left" w:pos="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Декоративные виды искусства</w:t>
      </w:r>
    </w:p>
    <w:p w:rsidR="00CD282C" w:rsidRDefault="00CD282C" w:rsidP="002F546B">
      <w:pPr>
        <w:tabs>
          <w:tab w:val="left" w:pos="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261288" cy="3945966"/>
            <wp:effectExtent l="19050" t="0" r="0" b="0"/>
            <wp:docPr id="78" name="Рисунок 78" descr="https://ds03.infourok.ru/uploads/ex/0790/00055ebf-d20c7d85/img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ds03.infourok.ru/uploads/ex/0790/00055ebf-d20c7d85/img1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441" cy="3946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82C" w:rsidRDefault="00CD282C" w:rsidP="00CD282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82C" w:rsidRDefault="00CD282C" w:rsidP="00CD282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364319" cy="4023239"/>
            <wp:effectExtent l="19050" t="0" r="7781" b="0"/>
            <wp:docPr id="87" name="Рисунок 87" descr="https://fs00.infourok.ru/images/doc/197/224822/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fs00.infourok.ru/images/doc/197/224822/img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233" cy="4023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82C" w:rsidRDefault="00CD282C" w:rsidP="00CD282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282C" w:rsidRDefault="006F0DE3" w:rsidP="00CD282C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F0DE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Дизайн </w:t>
      </w:r>
      <w:r>
        <w:rPr>
          <w:rFonts w:ascii="Times New Roman" w:hAnsi="Times New Roman" w:cs="Times New Roman"/>
          <w:sz w:val="28"/>
          <w:szCs w:val="28"/>
        </w:rPr>
        <w:t xml:space="preserve">– это разновидность декоративного неизобразительного искусства, представляющий собой </w:t>
      </w:r>
      <w:r w:rsidRPr="006F0DE3">
        <w:rPr>
          <w:rFonts w:ascii="Times New Roman" w:hAnsi="Times New Roman" w:cs="Times New Roman"/>
          <w:sz w:val="28"/>
          <w:szCs w:val="28"/>
          <w:shd w:val="clear" w:color="auto" w:fill="FFFFFF"/>
        </w:rPr>
        <w:t>деятельность по проектированию эстетических свой</w:t>
      </w:r>
      <w:proofErr w:type="gramStart"/>
      <w:r w:rsidRPr="006F0DE3">
        <w:rPr>
          <w:rFonts w:ascii="Times New Roman" w:hAnsi="Times New Roman" w:cs="Times New Roman"/>
          <w:sz w:val="28"/>
          <w:szCs w:val="28"/>
          <w:shd w:val="clear" w:color="auto" w:fill="FFFFFF"/>
        </w:rPr>
        <w:t>ств пр</w:t>
      </w:r>
      <w:proofErr w:type="gramEnd"/>
      <w:r w:rsidRPr="006F0DE3">
        <w:rPr>
          <w:rFonts w:ascii="Times New Roman" w:hAnsi="Times New Roman" w:cs="Times New Roman"/>
          <w:sz w:val="28"/>
          <w:szCs w:val="28"/>
          <w:shd w:val="clear" w:color="auto" w:fill="FFFFFF"/>
        </w:rPr>
        <w:t>омышленных изделий («художественное конструирование»), а также результат </w:t>
      </w:r>
      <w:r w:rsidRPr="006F0DE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этой</w:t>
      </w:r>
      <w:r w:rsidRPr="006F0DE3">
        <w:rPr>
          <w:rFonts w:ascii="Times New Roman" w:hAnsi="Times New Roman" w:cs="Times New Roman"/>
          <w:sz w:val="28"/>
          <w:szCs w:val="28"/>
          <w:shd w:val="clear" w:color="auto" w:fill="FFFFFF"/>
        </w:rPr>
        <w:t> деятельности (например, в таких словосочетаниях, как «</w:t>
      </w:r>
      <w:r w:rsidRPr="006F0DE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дизайн</w:t>
      </w:r>
      <w:r w:rsidRPr="006F0DE3">
        <w:rPr>
          <w:rFonts w:ascii="Times New Roman" w:hAnsi="Times New Roman" w:cs="Times New Roman"/>
          <w:sz w:val="28"/>
          <w:szCs w:val="28"/>
          <w:shd w:val="clear" w:color="auto" w:fill="FFFFFF"/>
        </w:rPr>
        <w:t> автомобиля»).</w:t>
      </w:r>
    </w:p>
    <w:p w:rsidR="006F0DE3" w:rsidRDefault="00B137AF" w:rsidP="00CD282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91576" cy="2169026"/>
            <wp:effectExtent l="19050" t="0" r="4024" b="0"/>
            <wp:docPr id="90" name="Рисунок 90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3. Презентации\10 Искусство дизайна\Слайд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3. Презентации\10 Искусство дизайна\Слайд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068" cy="216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37AF" w:rsidRDefault="00B137AF" w:rsidP="00CD282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04454" cy="2178686"/>
            <wp:effectExtent l="19050" t="0" r="0" b="0"/>
            <wp:docPr id="91" name="Рисунок 91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3. Презентации\10 Искусство дизайна\Слайд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3. Презентации\10 Искусство дизайна\Слайд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219" cy="218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37AF" w:rsidRDefault="00327224" w:rsidP="00CD282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04454" cy="2178686"/>
            <wp:effectExtent l="19050" t="0" r="0" b="0"/>
            <wp:docPr id="92" name="Рисунок 92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3. Презентации\10 Искусство дизайна\Слайд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3. Презентации\10 Искусство дизайна\Слайд1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543" cy="218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224" w:rsidRDefault="00327224" w:rsidP="00CD282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27224" w:rsidRDefault="00327224" w:rsidP="00CD282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27224" w:rsidRDefault="00327224" w:rsidP="00CD282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27224" w:rsidRDefault="00327224" w:rsidP="00CD282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028196" cy="2271507"/>
            <wp:effectExtent l="19050" t="0" r="754" b="0"/>
            <wp:docPr id="93" name="Рисунок 93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3. Презентации\10 Искусство дизайна\Слайд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3. Презентации\10 Искусство дизайна\Слайд1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980" cy="227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B5C" w:rsidRDefault="00896459" w:rsidP="00CD282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59000" cy="2294615"/>
            <wp:effectExtent l="19050" t="0" r="8050" b="0"/>
            <wp:docPr id="94" name="Рисунок 94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3. Презентации\10 Искусство дизайна\Слайд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3. Презентации\10 Искусство дизайна\Слайд1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521" cy="2295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459" w:rsidRDefault="00896459" w:rsidP="00CD282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88167" cy="2241481"/>
            <wp:effectExtent l="19050" t="0" r="2683" b="0"/>
            <wp:docPr id="95" name="Рисунок 95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3. Презентации\10 Искусство дизайна\Слайд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3. Презентации\10 Искусство дизайна\Слайд1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272" cy="224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0E6" w:rsidRDefault="008950E6" w:rsidP="00CD282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200668" cy="2395866"/>
            <wp:effectExtent l="19050" t="0" r="0" b="0"/>
            <wp:docPr id="102" name="Рисунок 102" descr="https://cf2.ppt-online.org/files2/slide/d/d3Hv4JhDpqyPE2wfWlmsKkcMr8QnSL7g6iFuVXGZ9/slide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cf2.ppt-online.org/files2/slide/d/d3Hv4JhDpqyPE2wfWlmsKkcMr8QnSL7g6iFuVXGZ9/slide-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315" cy="2397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459" w:rsidRDefault="00896459" w:rsidP="00CD282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43607" cy="2433092"/>
            <wp:effectExtent l="19050" t="0" r="0" b="0"/>
            <wp:docPr id="96" name="Рисунок 96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3. Презентации\10 Искусство дизайна\Слайд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3. Презентации\10 Искусство дизайна\Слайд1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160" cy="2433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459" w:rsidRDefault="002200E4" w:rsidP="00CD282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45744" cy="2434694"/>
            <wp:effectExtent l="19050" t="0" r="0" b="0"/>
            <wp:docPr id="97" name="Рисунок 97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3. Презентации\10 Искусство дизайна\Слайд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3. Презентации\10 Искусство дизайна\Слайд2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816" cy="2435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0E4" w:rsidRDefault="008950E6" w:rsidP="00CD282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211134" cy="2408350"/>
            <wp:effectExtent l="19050" t="0" r="8316" b="0"/>
            <wp:docPr id="98" name="Рисунок 98" descr="https://ds03.infourok.ru/uploads/ex/07ee/00017b05-4bee60be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ds03.infourok.ru/uploads/ex/07ee/00017b05-4bee60be/img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718" cy="2408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0E6" w:rsidRDefault="008950E6" w:rsidP="00CD282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13547" cy="2410544"/>
            <wp:effectExtent l="19050" t="0" r="5903" b="0"/>
            <wp:docPr id="101" name="Рисунок 101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3. Презентации\10 Искусство дизайна\Слайд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Елена\Работа АТП\ФГОСы по специальностям и профессиям\УМК по профессиям и специальностям\УМК по дисциплине Мировая художественная культура ППКРС 3 курс  36 часов\3. Презентации\10 Искусство дизайна\Слайд2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902" cy="2412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7B1" w:rsidRDefault="005367B1" w:rsidP="00CD282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168471" cy="2375889"/>
            <wp:effectExtent l="19050" t="0" r="0" b="0"/>
            <wp:docPr id="105" name="Рисунок 105" descr="https://cf.ppt-online.org/files/slide/p/PChgNB2Fbj9ve5wzqySG7uoHVlMLZc3WmJATxO/slide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cf.ppt-online.org/files/slide/p/PChgNB2Fbj9ve5wzqySG7uoHVlMLZc3WmJATxO/slide-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019" cy="237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0E6" w:rsidRDefault="008950E6" w:rsidP="00CD282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012C1" w:rsidRDefault="007012C1" w:rsidP="00CD282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012C1" w:rsidRDefault="007012C1" w:rsidP="00CD282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012C1" w:rsidRDefault="007012C1" w:rsidP="00CD282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012C1" w:rsidRDefault="007012C1" w:rsidP="00CD282C">
      <w:pPr>
        <w:jc w:val="center"/>
        <w:rPr>
          <w:rFonts w:ascii="Times New Roman" w:hAnsi="Times New Roman" w:cs="Times New Roman"/>
          <w:sz w:val="32"/>
          <w:szCs w:val="32"/>
        </w:rPr>
      </w:pPr>
      <w:r w:rsidRPr="007012C1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Временные </w:t>
      </w:r>
      <w:r>
        <w:rPr>
          <w:rFonts w:ascii="Times New Roman" w:hAnsi="Times New Roman" w:cs="Times New Roman"/>
          <w:b/>
          <w:sz w:val="32"/>
          <w:szCs w:val="32"/>
        </w:rPr>
        <w:t xml:space="preserve">(динамические) </w:t>
      </w:r>
      <w:r w:rsidRPr="007012C1">
        <w:rPr>
          <w:rFonts w:ascii="Times New Roman" w:hAnsi="Times New Roman" w:cs="Times New Roman"/>
          <w:b/>
          <w:sz w:val="32"/>
          <w:szCs w:val="32"/>
        </w:rPr>
        <w:t xml:space="preserve">виды искусства </w:t>
      </w:r>
      <w:r w:rsidRPr="007012C1">
        <w:rPr>
          <w:rFonts w:ascii="Times New Roman" w:hAnsi="Times New Roman" w:cs="Times New Roman"/>
          <w:sz w:val="32"/>
          <w:szCs w:val="32"/>
        </w:rPr>
        <w:t>– это</w:t>
      </w:r>
      <w:r>
        <w:rPr>
          <w:rFonts w:ascii="Times New Roman" w:hAnsi="Times New Roman" w:cs="Times New Roman"/>
          <w:sz w:val="32"/>
          <w:szCs w:val="32"/>
        </w:rPr>
        <w:t xml:space="preserve"> виды искусства, которым для раскрытия произведений посредством художественных образов нужна длительность (время).</w:t>
      </w:r>
    </w:p>
    <w:p w:rsidR="00270EBF" w:rsidRDefault="00270EBF" w:rsidP="00CD282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70EBF" w:rsidRDefault="00270EBF" w:rsidP="00CD282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К временным видам искусства относятся: </w:t>
      </w:r>
    </w:p>
    <w:p w:rsidR="00270EBF" w:rsidRPr="00702036" w:rsidRDefault="00270EBF" w:rsidP="00270EBF">
      <w:pPr>
        <w:rPr>
          <w:rFonts w:ascii="Times New Roman" w:hAnsi="Times New Roman" w:cs="Times New Roman"/>
          <w:b/>
          <w:i/>
          <w:sz w:val="32"/>
          <w:szCs w:val="32"/>
        </w:rPr>
      </w:pPr>
      <w:r w:rsidRPr="00702036">
        <w:rPr>
          <w:rFonts w:ascii="Times New Roman" w:hAnsi="Times New Roman" w:cs="Times New Roman"/>
          <w:b/>
          <w:i/>
          <w:sz w:val="32"/>
          <w:szCs w:val="32"/>
        </w:rPr>
        <w:t>- литература</w:t>
      </w:r>
    </w:p>
    <w:p w:rsidR="00270EBF" w:rsidRPr="00702036" w:rsidRDefault="00270EBF" w:rsidP="00270EBF">
      <w:pPr>
        <w:rPr>
          <w:rFonts w:ascii="Times New Roman" w:hAnsi="Times New Roman" w:cs="Times New Roman"/>
          <w:b/>
          <w:i/>
          <w:sz w:val="32"/>
          <w:szCs w:val="32"/>
        </w:rPr>
      </w:pPr>
      <w:r w:rsidRPr="00702036">
        <w:rPr>
          <w:rFonts w:ascii="Times New Roman" w:hAnsi="Times New Roman" w:cs="Times New Roman"/>
          <w:b/>
          <w:i/>
          <w:sz w:val="32"/>
          <w:szCs w:val="32"/>
        </w:rPr>
        <w:t>- музыка</w:t>
      </w:r>
    </w:p>
    <w:p w:rsidR="00702036" w:rsidRDefault="00702036" w:rsidP="00270EBF">
      <w:pPr>
        <w:rPr>
          <w:rFonts w:ascii="Times New Roman" w:hAnsi="Times New Roman" w:cs="Times New Roman"/>
          <w:sz w:val="32"/>
          <w:szCs w:val="32"/>
        </w:rPr>
      </w:pPr>
    </w:p>
    <w:p w:rsidR="00702036" w:rsidRDefault="00311475" w:rsidP="00311475">
      <w:pPr>
        <w:jc w:val="center"/>
        <w:rPr>
          <w:rFonts w:ascii="Times New Roman" w:hAnsi="Times New Roman" w:cs="Times New Roman"/>
          <w:sz w:val="32"/>
          <w:szCs w:val="32"/>
        </w:rPr>
      </w:pPr>
      <w:r w:rsidRPr="00311475">
        <w:rPr>
          <w:rFonts w:ascii="Times New Roman" w:hAnsi="Times New Roman" w:cs="Times New Roman"/>
          <w:sz w:val="32"/>
          <w:szCs w:val="32"/>
        </w:rPr>
        <w:object w:dxaOrig="7197" w:dyaOrig="5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6.9pt;height:237.3pt" o:ole="">
            <v:imagedata r:id="rId57" o:title=""/>
          </v:shape>
          <o:OLEObject Type="Embed" ProgID="PowerPoint.Slide.12" ShapeID="_x0000_i1025" DrawAspect="Content" ObjectID="_1670698460" r:id="rId58"/>
        </w:object>
      </w:r>
    </w:p>
    <w:p w:rsidR="00311475" w:rsidRDefault="00311475" w:rsidP="0031147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>
            <wp:extent cx="4076431" cy="3057323"/>
            <wp:effectExtent l="19050" t="0" r="269" b="0"/>
            <wp:docPr id="111" name="Рисунок 111" descr="http://900igr.net/up/datas/118190/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://900igr.net/up/datas/118190/00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528" cy="305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475" w:rsidRDefault="002557F4" w:rsidP="00311475">
      <w:pPr>
        <w:jc w:val="center"/>
        <w:rPr>
          <w:rFonts w:ascii="Times New Roman" w:hAnsi="Times New Roman" w:cs="Times New Roman"/>
          <w:sz w:val="32"/>
          <w:szCs w:val="32"/>
        </w:rPr>
      </w:pPr>
      <w:r w:rsidRPr="002557F4">
        <w:rPr>
          <w:rFonts w:ascii="Times New Roman" w:hAnsi="Times New Roman" w:cs="Times New Roman"/>
          <w:sz w:val="32"/>
          <w:szCs w:val="32"/>
        </w:rPr>
        <w:object w:dxaOrig="7197" w:dyaOrig="5395">
          <v:shape id="_x0000_i1026" type="#_x0000_t75" style="width:294.6pt;height:221.05pt" o:ole="">
            <v:imagedata r:id="rId60" o:title=""/>
          </v:shape>
          <o:OLEObject Type="Embed" ProgID="PowerPoint.Slide.12" ShapeID="_x0000_i1026" DrawAspect="Content" ObjectID="_1670698461" r:id="rId61"/>
        </w:object>
      </w:r>
    </w:p>
    <w:p w:rsidR="002557F4" w:rsidRDefault="00214C1A" w:rsidP="00311475">
      <w:pPr>
        <w:jc w:val="center"/>
        <w:rPr>
          <w:rFonts w:ascii="Times New Roman" w:hAnsi="Times New Roman" w:cs="Times New Roman"/>
          <w:sz w:val="32"/>
          <w:szCs w:val="32"/>
        </w:rPr>
      </w:pPr>
      <w:r w:rsidRPr="00214C1A">
        <w:rPr>
          <w:rFonts w:ascii="Times New Roman" w:hAnsi="Times New Roman" w:cs="Times New Roman"/>
          <w:sz w:val="32"/>
          <w:szCs w:val="32"/>
        </w:rPr>
        <w:object w:dxaOrig="7197" w:dyaOrig="5395">
          <v:shape id="_x0000_i1027" type="#_x0000_t75" style="width:291.55pt;height:218.55pt" o:ole="">
            <v:imagedata r:id="rId62" o:title=""/>
          </v:shape>
          <o:OLEObject Type="Embed" ProgID="PowerPoint.Slide.12" ShapeID="_x0000_i1027" DrawAspect="Content" ObjectID="_1670698462" r:id="rId63"/>
        </w:object>
      </w:r>
    </w:p>
    <w:p w:rsidR="00214C1A" w:rsidRDefault="00BB7884" w:rsidP="00311475">
      <w:pPr>
        <w:jc w:val="center"/>
        <w:rPr>
          <w:rFonts w:ascii="Times New Roman" w:hAnsi="Times New Roman" w:cs="Times New Roman"/>
          <w:sz w:val="32"/>
          <w:szCs w:val="32"/>
        </w:rPr>
      </w:pPr>
      <w:r w:rsidRPr="00BB7884">
        <w:rPr>
          <w:rFonts w:ascii="Times New Roman" w:hAnsi="Times New Roman" w:cs="Times New Roman"/>
          <w:sz w:val="32"/>
          <w:szCs w:val="32"/>
        </w:rPr>
        <w:object w:dxaOrig="7197" w:dyaOrig="5395">
          <v:shape id="_x0000_i1028" type="#_x0000_t75" style="width:290.05pt;height:217pt" o:ole="">
            <v:imagedata r:id="rId64" o:title=""/>
          </v:shape>
          <o:OLEObject Type="Embed" ProgID="PowerPoint.Slide.12" ShapeID="_x0000_i1028" DrawAspect="Content" ObjectID="_1670698463" r:id="rId65"/>
        </w:object>
      </w:r>
    </w:p>
    <w:p w:rsidR="00BB7884" w:rsidRDefault="00BB7884" w:rsidP="0031147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B7884" w:rsidRDefault="00734251" w:rsidP="00311475">
      <w:pPr>
        <w:jc w:val="center"/>
        <w:rPr>
          <w:rFonts w:ascii="Times New Roman" w:hAnsi="Times New Roman" w:cs="Times New Roman"/>
          <w:sz w:val="32"/>
          <w:szCs w:val="32"/>
        </w:rPr>
      </w:pPr>
      <w:r w:rsidRPr="00734251">
        <w:rPr>
          <w:rFonts w:ascii="Times New Roman" w:hAnsi="Times New Roman" w:cs="Times New Roman"/>
          <w:sz w:val="32"/>
          <w:szCs w:val="32"/>
        </w:rPr>
        <w:object w:dxaOrig="7197" w:dyaOrig="5395">
          <v:shape id="_x0000_i1029" type="#_x0000_t75" style="width:291.05pt;height:217.5pt" o:ole="">
            <v:imagedata r:id="rId66" o:title=""/>
          </v:shape>
          <o:OLEObject Type="Embed" ProgID="PowerPoint.Slide.12" ShapeID="_x0000_i1029" DrawAspect="Content" ObjectID="_1670698464" r:id="rId67"/>
        </w:object>
      </w:r>
    </w:p>
    <w:p w:rsidR="00734251" w:rsidRDefault="00723E2C" w:rsidP="00311475">
      <w:pPr>
        <w:jc w:val="center"/>
        <w:rPr>
          <w:rFonts w:ascii="Times New Roman" w:hAnsi="Times New Roman" w:cs="Times New Roman"/>
          <w:sz w:val="32"/>
          <w:szCs w:val="32"/>
        </w:rPr>
      </w:pPr>
      <w:r w:rsidRPr="00723E2C">
        <w:rPr>
          <w:rFonts w:ascii="Times New Roman" w:hAnsi="Times New Roman" w:cs="Times New Roman"/>
          <w:sz w:val="32"/>
          <w:szCs w:val="32"/>
        </w:rPr>
        <w:object w:dxaOrig="7197" w:dyaOrig="5395">
          <v:shape id="_x0000_i1030" type="#_x0000_t75" style="width:289pt;height:216.5pt" o:ole="">
            <v:imagedata r:id="rId68" o:title=""/>
          </v:shape>
          <o:OLEObject Type="Embed" ProgID="PowerPoint.Slide.12" ShapeID="_x0000_i1030" DrawAspect="Content" ObjectID="_1670698465" r:id="rId69"/>
        </w:object>
      </w:r>
    </w:p>
    <w:p w:rsidR="00723E2C" w:rsidRDefault="00723E2C" w:rsidP="00311475">
      <w:pPr>
        <w:jc w:val="center"/>
        <w:rPr>
          <w:rFonts w:ascii="Times New Roman" w:hAnsi="Times New Roman" w:cs="Times New Roman"/>
          <w:sz w:val="32"/>
          <w:szCs w:val="32"/>
        </w:rPr>
      </w:pPr>
      <w:r w:rsidRPr="00723E2C">
        <w:rPr>
          <w:rFonts w:ascii="Times New Roman" w:hAnsi="Times New Roman" w:cs="Times New Roman"/>
          <w:sz w:val="32"/>
          <w:szCs w:val="32"/>
        </w:rPr>
        <w:object w:dxaOrig="7197" w:dyaOrig="5395">
          <v:shape id="_x0000_i1031" type="#_x0000_t75" style="width:283.95pt;height:212.95pt" o:ole="">
            <v:imagedata r:id="rId70" o:title=""/>
          </v:shape>
          <o:OLEObject Type="Embed" ProgID="PowerPoint.Slide.12" ShapeID="_x0000_i1031" DrawAspect="Content" ObjectID="_1670698466" r:id="rId71"/>
        </w:object>
      </w:r>
    </w:p>
    <w:p w:rsidR="00723E2C" w:rsidRDefault="00723E2C" w:rsidP="0031147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23E2C" w:rsidRDefault="005D2E30" w:rsidP="00311475">
      <w:pPr>
        <w:jc w:val="center"/>
        <w:rPr>
          <w:rFonts w:ascii="Times New Roman" w:hAnsi="Times New Roman" w:cs="Times New Roman"/>
          <w:sz w:val="32"/>
          <w:szCs w:val="32"/>
        </w:rPr>
      </w:pPr>
      <w:r w:rsidRPr="005D2E30">
        <w:rPr>
          <w:rFonts w:ascii="Times New Roman" w:hAnsi="Times New Roman" w:cs="Times New Roman"/>
          <w:sz w:val="32"/>
          <w:szCs w:val="32"/>
        </w:rPr>
        <w:object w:dxaOrig="7197" w:dyaOrig="5395">
          <v:shape id="_x0000_i1032" type="#_x0000_t75" style="width:287pt;height:215.5pt" o:ole="">
            <v:imagedata r:id="rId72" o:title=""/>
          </v:shape>
          <o:OLEObject Type="Embed" ProgID="PowerPoint.Slide.12" ShapeID="_x0000_i1032" DrawAspect="Content" ObjectID="_1670698467" r:id="rId73"/>
        </w:object>
      </w:r>
    </w:p>
    <w:p w:rsidR="005D2E30" w:rsidRDefault="003637C0" w:rsidP="00311475">
      <w:pPr>
        <w:jc w:val="center"/>
        <w:rPr>
          <w:rFonts w:ascii="Times New Roman" w:hAnsi="Times New Roman" w:cs="Times New Roman"/>
          <w:sz w:val="32"/>
          <w:szCs w:val="32"/>
        </w:rPr>
      </w:pPr>
      <w:r w:rsidRPr="003637C0">
        <w:rPr>
          <w:rFonts w:ascii="Times New Roman" w:hAnsi="Times New Roman" w:cs="Times New Roman"/>
          <w:sz w:val="32"/>
          <w:szCs w:val="32"/>
        </w:rPr>
        <w:object w:dxaOrig="7148" w:dyaOrig="5356">
          <v:shape id="_x0000_i1033" type="#_x0000_t75" style="width:282.4pt;height:211.45pt" o:ole="">
            <v:imagedata r:id="rId74" o:title=""/>
          </v:shape>
          <o:OLEObject Type="Embed" ProgID="PowerPoint.Slide.12" ShapeID="_x0000_i1033" DrawAspect="Content" ObjectID="_1670698468" r:id="rId75"/>
        </w:object>
      </w:r>
    </w:p>
    <w:p w:rsidR="003637C0" w:rsidRDefault="00C9464A" w:rsidP="00311475">
      <w:pPr>
        <w:jc w:val="center"/>
        <w:rPr>
          <w:rFonts w:ascii="Times New Roman" w:hAnsi="Times New Roman" w:cs="Times New Roman"/>
          <w:sz w:val="32"/>
          <w:szCs w:val="32"/>
        </w:rPr>
      </w:pPr>
      <w:r w:rsidRPr="003637C0">
        <w:rPr>
          <w:rFonts w:ascii="Times New Roman" w:hAnsi="Times New Roman" w:cs="Times New Roman"/>
          <w:sz w:val="32"/>
          <w:szCs w:val="32"/>
        </w:rPr>
        <w:object w:dxaOrig="7182" w:dyaOrig="5385">
          <v:shape id="_x0000_i1034" type="#_x0000_t75" style="width:288.5pt;height:3in" o:ole="">
            <v:imagedata r:id="rId76" o:title=""/>
          </v:shape>
          <o:OLEObject Type="Embed" ProgID="PowerPoint.Slide.12" ShapeID="_x0000_i1034" DrawAspect="Content" ObjectID="_1670698469" r:id="rId77"/>
        </w:object>
      </w:r>
    </w:p>
    <w:p w:rsidR="00C75CA1" w:rsidRDefault="00C75CA1" w:rsidP="0031147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75CA1" w:rsidRDefault="00C75CA1" w:rsidP="00311475">
      <w:pPr>
        <w:jc w:val="center"/>
        <w:rPr>
          <w:rFonts w:ascii="Times New Roman" w:hAnsi="Times New Roman" w:cs="Times New Roman"/>
          <w:sz w:val="32"/>
          <w:szCs w:val="32"/>
        </w:rPr>
      </w:pPr>
      <w:r w:rsidRPr="00C75CA1">
        <w:rPr>
          <w:rFonts w:ascii="Times New Roman" w:hAnsi="Times New Roman" w:cs="Times New Roman"/>
          <w:sz w:val="32"/>
          <w:szCs w:val="32"/>
        </w:rPr>
        <w:object w:dxaOrig="7197" w:dyaOrig="5395">
          <v:shape id="_x0000_i1035" type="#_x0000_t75" style="width:298.15pt;height:223.6pt" o:ole="">
            <v:imagedata r:id="rId78" o:title=""/>
          </v:shape>
          <o:OLEObject Type="Embed" ProgID="PowerPoint.Slide.12" ShapeID="_x0000_i1035" DrawAspect="Content" ObjectID="_1670698470" r:id="rId79"/>
        </w:object>
      </w:r>
    </w:p>
    <w:p w:rsidR="00C9464A" w:rsidRDefault="00C9464A" w:rsidP="0031147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C7439" w:rsidRPr="007C7439" w:rsidRDefault="007C7439" w:rsidP="007C743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Пространственно-</w:t>
      </w:r>
      <w:r w:rsidRPr="007C7439">
        <w:rPr>
          <w:rFonts w:ascii="Times New Roman" w:hAnsi="Times New Roman" w:cs="Times New Roman"/>
          <w:b/>
          <w:sz w:val="32"/>
          <w:szCs w:val="32"/>
        </w:rPr>
        <w:t>временны</w:t>
      </w:r>
      <w:proofErr w:type="gramStart"/>
      <w:r w:rsidRPr="007C7439">
        <w:rPr>
          <w:rFonts w:ascii="Times New Roman" w:hAnsi="Times New Roman" w:cs="Times New Roman"/>
          <w:b/>
          <w:sz w:val="32"/>
          <w:szCs w:val="32"/>
        </w:rPr>
        <w:t>е(</w:t>
      </w:r>
      <w:proofErr w:type="gramEnd"/>
      <w:r w:rsidRPr="007C7439">
        <w:rPr>
          <w:rFonts w:ascii="Times New Roman" w:hAnsi="Times New Roman" w:cs="Times New Roman"/>
          <w:b/>
          <w:sz w:val="32"/>
          <w:szCs w:val="32"/>
        </w:rPr>
        <w:t>зрелищные) или синтетические виды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7C7439">
        <w:rPr>
          <w:rFonts w:ascii="Times New Roman" w:hAnsi="Times New Roman" w:cs="Times New Roman"/>
          <w:b/>
          <w:sz w:val="32"/>
          <w:szCs w:val="32"/>
        </w:rPr>
        <w:t>искусства – объединяют в себе слово, звук,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7C7439">
        <w:rPr>
          <w:rFonts w:ascii="Times New Roman" w:hAnsi="Times New Roman" w:cs="Times New Roman"/>
          <w:b/>
          <w:sz w:val="32"/>
          <w:szCs w:val="32"/>
        </w:rPr>
        <w:t>изображение.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596FE7" w:rsidRDefault="007C7439" w:rsidP="007C743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C7439">
        <w:rPr>
          <w:rFonts w:ascii="Times New Roman" w:hAnsi="Times New Roman" w:cs="Times New Roman"/>
          <w:b/>
          <w:sz w:val="32"/>
          <w:szCs w:val="32"/>
        </w:rPr>
        <w:t>Действие происходит и воспринимается в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7C7439">
        <w:rPr>
          <w:rFonts w:ascii="Times New Roman" w:hAnsi="Times New Roman" w:cs="Times New Roman"/>
          <w:b/>
          <w:sz w:val="32"/>
          <w:szCs w:val="32"/>
        </w:rPr>
        <w:t>зримом</w:t>
      </w:r>
      <w:r>
        <w:rPr>
          <w:rFonts w:ascii="Times New Roman" w:hAnsi="Times New Roman" w:cs="Times New Roman"/>
          <w:b/>
          <w:sz w:val="32"/>
          <w:szCs w:val="32"/>
        </w:rPr>
        <w:t xml:space="preserve"> п</w:t>
      </w:r>
      <w:r w:rsidRPr="007C7439">
        <w:rPr>
          <w:rFonts w:ascii="Times New Roman" w:hAnsi="Times New Roman" w:cs="Times New Roman"/>
          <w:b/>
          <w:sz w:val="32"/>
          <w:szCs w:val="32"/>
        </w:rPr>
        <w:t>ространстве в течени</w:t>
      </w:r>
      <w:proofErr w:type="gramStart"/>
      <w:r w:rsidRPr="007C7439">
        <w:rPr>
          <w:rFonts w:ascii="Times New Roman" w:hAnsi="Times New Roman" w:cs="Times New Roman"/>
          <w:b/>
          <w:sz w:val="32"/>
          <w:szCs w:val="32"/>
        </w:rPr>
        <w:t>и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7C7439">
        <w:rPr>
          <w:rFonts w:ascii="Times New Roman" w:hAnsi="Times New Roman" w:cs="Times New Roman"/>
          <w:b/>
          <w:sz w:val="32"/>
          <w:szCs w:val="32"/>
        </w:rPr>
        <w:t>определенного времени</w:t>
      </w:r>
      <w:r>
        <w:rPr>
          <w:rFonts w:ascii="Times New Roman" w:hAnsi="Times New Roman" w:cs="Times New Roman"/>
          <w:b/>
          <w:sz w:val="32"/>
          <w:szCs w:val="32"/>
        </w:rPr>
        <w:t>.</w:t>
      </w:r>
    </w:p>
    <w:p w:rsidR="007C7439" w:rsidRDefault="007C7439" w:rsidP="007C743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К пространственно-временным искусствам относятся танец, театр, кино, цирк</w:t>
      </w:r>
    </w:p>
    <w:p w:rsidR="007C7439" w:rsidRDefault="007C7439" w:rsidP="007C7439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96FE7" w:rsidRPr="00596FE7" w:rsidRDefault="00596FE7" w:rsidP="00311475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sectPr w:rsidR="00596FE7" w:rsidRPr="00596FE7" w:rsidSect="00270EBF">
      <w:type w:val="continuous"/>
      <w:pgSz w:w="11906" w:h="16838"/>
      <w:pgMar w:top="1134" w:right="850" w:bottom="1134" w:left="1985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D7AD2" w:rsidRDefault="002D7AD2" w:rsidP="002D7AD2">
      <w:pPr>
        <w:spacing w:after="0" w:line="240" w:lineRule="auto"/>
      </w:pPr>
      <w:r>
        <w:separator/>
      </w:r>
    </w:p>
  </w:endnote>
  <w:endnote w:type="continuationSeparator" w:id="0">
    <w:p w:rsidR="002D7AD2" w:rsidRDefault="002D7AD2" w:rsidP="002D7A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D7AD2" w:rsidRDefault="002D7AD2" w:rsidP="002D7AD2">
      <w:pPr>
        <w:spacing w:after="0" w:line="240" w:lineRule="auto"/>
      </w:pPr>
      <w:r>
        <w:separator/>
      </w:r>
    </w:p>
  </w:footnote>
  <w:footnote w:type="continuationSeparator" w:id="0">
    <w:p w:rsidR="002D7AD2" w:rsidRDefault="002D7AD2" w:rsidP="002D7A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9F379C9"/>
    <w:multiLevelType w:val="hybridMultilevel"/>
    <w:tmpl w:val="EA1495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D6626"/>
    <w:rsid w:val="000157FC"/>
    <w:rsid w:val="00083E93"/>
    <w:rsid w:val="000D5B97"/>
    <w:rsid w:val="000F16E8"/>
    <w:rsid w:val="00214C1A"/>
    <w:rsid w:val="002200E4"/>
    <w:rsid w:val="002557F4"/>
    <w:rsid w:val="00270EBF"/>
    <w:rsid w:val="002827B5"/>
    <w:rsid w:val="002D7AD2"/>
    <w:rsid w:val="002E348D"/>
    <w:rsid w:val="002F3BAC"/>
    <w:rsid w:val="002F546B"/>
    <w:rsid w:val="00311475"/>
    <w:rsid w:val="00327224"/>
    <w:rsid w:val="003637C0"/>
    <w:rsid w:val="003718CE"/>
    <w:rsid w:val="00380556"/>
    <w:rsid w:val="00382BFA"/>
    <w:rsid w:val="00385D9D"/>
    <w:rsid w:val="003A730F"/>
    <w:rsid w:val="004E498B"/>
    <w:rsid w:val="005367B1"/>
    <w:rsid w:val="0053730C"/>
    <w:rsid w:val="005924C6"/>
    <w:rsid w:val="005965BB"/>
    <w:rsid w:val="00596FE7"/>
    <w:rsid w:val="0059770F"/>
    <w:rsid w:val="005B4E5F"/>
    <w:rsid w:val="005D2E30"/>
    <w:rsid w:val="005E05C3"/>
    <w:rsid w:val="005E4E46"/>
    <w:rsid w:val="0069335B"/>
    <w:rsid w:val="006A472A"/>
    <w:rsid w:val="006F0DE3"/>
    <w:rsid w:val="007012C1"/>
    <w:rsid w:val="00702036"/>
    <w:rsid w:val="00723E2C"/>
    <w:rsid w:val="00734251"/>
    <w:rsid w:val="007C7439"/>
    <w:rsid w:val="008110D2"/>
    <w:rsid w:val="0081403D"/>
    <w:rsid w:val="0082186E"/>
    <w:rsid w:val="008950E6"/>
    <w:rsid w:val="00896459"/>
    <w:rsid w:val="008D1EC6"/>
    <w:rsid w:val="00925BCD"/>
    <w:rsid w:val="00952633"/>
    <w:rsid w:val="00952851"/>
    <w:rsid w:val="00986003"/>
    <w:rsid w:val="009A063E"/>
    <w:rsid w:val="00A01BF0"/>
    <w:rsid w:val="00A1784E"/>
    <w:rsid w:val="00AD6626"/>
    <w:rsid w:val="00B104F5"/>
    <w:rsid w:val="00B137AF"/>
    <w:rsid w:val="00B24B5C"/>
    <w:rsid w:val="00BB7884"/>
    <w:rsid w:val="00BE0872"/>
    <w:rsid w:val="00C705D3"/>
    <w:rsid w:val="00C75CA1"/>
    <w:rsid w:val="00C9464A"/>
    <w:rsid w:val="00CD282C"/>
    <w:rsid w:val="00DE2BC9"/>
    <w:rsid w:val="00E5040F"/>
    <w:rsid w:val="00E51096"/>
    <w:rsid w:val="00E560AA"/>
    <w:rsid w:val="00EB01BD"/>
    <w:rsid w:val="00EC4138"/>
    <w:rsid w:val="00EF19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6626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D6626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8D1E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Strong"/>
    <w:basedOn w:val="a0"/>
    <w:uiPriority w:val="22"/>
    <w:qFormat/>
    <w:rsid w:val="008D1EC6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EB01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B01BD"/>
    <w:rPr>
      <w:rFonts w:ascii="Tahoma" w:eastAsiaTheme="minorEastAsia" w:hAnsi="Tahoma" w:cs="Tahoma"/>
      <w:sz w:val="16"/>
      <w:szCs w:val="16"/>
      <w:lang w:eastAsia="ru-RU"/>
    </w:rPr>
  </w:style>
  <w:style w:type="character" w:styleId="a8">
    <w:name w:val="Intense Reference"/>
    <w:basedOn w:val="a0"/>
    <w:uiPriority w:val="32"/>
    <w:qFormat/>
    <w:rsid w:val="0069335B"/>
    <w:rPr>
      <w:b/>
      <w:bCs/>
      <w:smallCaps/>
      <w:color w:val="C0504D" w:themeColor="accent2"/>
      <w:spacing w:val="5"/>
      <w:u w:val="single"/>
    </w:rPr>
  </w:style>
  <w:style w:type="character" w:styleId="a9">
    <w:name w:val="Hyperlink"/>
    <w:basedOn w:val="a0"/>
    <w:uiPriority w:val="99"/>
    <w:semiHidden/>
    <w:unhideWhenUsed/>
    <w:rsid w:val="000F16E8"/>
    <w:rPr>
      <w:color w:val="0000FF"/>
      <w:u w:val="single"/>
    </w:rPr>
  </w:style>
  <w:style w:type="paragraph" w:styleId="aa">
    <w:name w:val="header"/>
    <w:basedOn w:val="a"/>
    <w:link w:val="ab"/>
    <w:uiPriority w:val="99"/>
    <w:semiHidden/>
    <w:unhideWhenUsed/>
    <w:rsid w:val="002D7A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2D7AD2"/>
    <w:rPr>
      <w:rFonts w:eastAsiaTheme="minorEastAsia"/>
      <w:lang w:eastAsia="ru-RU"/>
    </w:rPr>
  </w:style>
  <w:style w:type="paragraph" w:styleId="ac">
    <w:name w:val="footer"/>
    <w:basedOn w:val="a"/>
    <w:link w:val="ad"/>
    <w:uiPriority w:val="99"/>
    <w:semiHidden/>
    <w:unhideWhenUsed/>
    <w:rsid w:val="002D7A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2D7AD2"/>
    <w:rPr>
      <w:rFonts w:eastAsiaTheme="minorEastAsia"/>
      <w:lang w:eastAsia="ru-RU"/>
    </w:rPr>
  </w:style>
  <w:style w:type="character" w:styleId="ae">
    <w:name w:val="Emphasis"/>
    <w:basedOn w:val="a0"/>
    <w:uiPriority w:val="20"/>
    <w:qFormat/>
    <w:rsid w:val="002E348D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373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package" Target="embeddings/______Microsoft_Office_PowerPoint3.sldx"/><Relationship Id="rId68" Type="http://schemas.openxmlformats.org/officeDocument/2006/relationships/image" Target="media/image56.emf"/><Relationship Id="rId76" Type="http://schemas.openxmlformats.org/officeDocument/2006/relationships/image" Target="media/image60.emf"/><Relationship Id="rId7" Type="http://schemas.openxmlformats.org/officeDocument/2006/relationships/endnotes" Target="endnotes.xml"/><Relationship Id="rId71" Type="http://schemas.openxmlformats.org/officeDocument/2006/relationships/package" Target="embeddings/______Microsoft_Office_PowerPoint7.sldx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package" Target="embeddings/______Microsoft_Office_PowerPoint1.sldx"/><Relationship Id="rId66" Type="http://schemas.openxmlformats.org/officeDocument/2006/relationships/image" Target="media/image55.emf"/><Relationship Id="rId74" Type="http://schemas.openxmlformats.org/officeDocument/2006/relationships/image" Target="media/image59.emf"/><Relationship Id="rId79" Type="http://schemas.openxmlformats.org/officeDocument/2006/relationships/package" Target="embeddings/______Microsoft_Office_PowerPoint11.sldx"/><Relationship Id="rId5" Type="http://schemas.openxmlformats.org/officeDocument/2006/relationships/webSettings" Target="webSettings.xml"/><Relationship Id="rId61" Type="http://schemas.openxmlformats.org/officeDocument/2006/relationships/package" Target="embeddings/______Microsoft_Office_PowerPoint2.sldx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2.emf"/><Relationship Id="rId65" Type="http://schemas.openxmlformats.org/officeDocument/2006/relationships/package" Target="embeddings/______Microsoft_Office_PowerPoint4.sldx"/><Relationship Id="rId73" Type="http://schemas.openxmlformats.org/officeDocument/2006/relationships/package" Target="embeddings/______Microsoft_Office_PowerPoint8.sldx"/><Relationship Id="rId78" Type="http://schemas.openxmlformats.org/officeDocument/2006/relationships/image" Target="media/image61.emf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4.emf"/><Relationship Id="rId69" Type="http://schemas.openxmlformats.org/officeDocument/2006/relationships/package" Target="embeddings/______Microsoft_Office_PowerPoint6.sldx"/><Relationship Id="rId77" Type="http://schemas.openxmlformats.org/officeDocument/2006/relationships/package" Target="embeddings/______Microsoft_Office_PowerPoint10.sldx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58.emf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1.jpeg"/><Relationship Id="rId67" Type="http://schemas.openxmlformats.org/officeDocument/2006/relationships/package" Target="embeddings/______Microsoft_Office_PowerPoint5.sldx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3.emf"/><Relationship Id="rId70" Type="http://schemas.openxmlformats.org/officeDocument/2006/relationships/image" Target="media/image57.emf"/><Relationship Id="rId75" Type="http://schemas.openxmlformats.org/officeDocument/2006/relationships/package" Target="embeddings/______Microsoft_Office_PowerPoint9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8B998D0-C110-451D-9A6E-37FE77B2CB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289</TotalTime>
  <Pages>26</Pages>
  <Words>1271</Words>
  <Characters>7250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Монеткина </dc:creator>
  <cp:keywords/>
  <dc:description/>
  <cp:lastModifiedBy>Монеткина </cp:lastModifiedBy>
  <cp:revision>94</cp:revision>
  <dcterms:created xsi:type="dcterms:W3CDTF">2020-11-02T13:03:00Z</dcterms:created>
  <dcterms:modified xsi:type="dcterms:W3CDTF">2020-12-28T19:08:00Z</dcterms:modified>
</cp:coreProperties>
</file>