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по Праву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на 29.12.2020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30.12.2020г</w:t>
      </w: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FFB" w:rsidRDefault="00316FFB" w:rsidP="00316FFB">
      <w:pPr>
        <w:rPr>
          <w:rStyle w:val="a5"/>
          <w:rFonts w:ascii="Arial" w:hAnsi="Arial" w:cs="Arial"/>
          <w:color w:val="20202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Style w:val="a5"/>
          <w:rFonts w:ascii="Arial" w:hAnsi="Arial" w:cs="Arial"/>
          <w:color w:val="202020"/>
          <w:sz w:val="30"/>
          <w:szCs w:val="30"/>
          <w:shd w:val="clear" w:color="auto" w:fill="FFFFFF"/>
        </w:rPr>
        <w:t xml:space="preserve">Глава 5  Конституции РФ </w:t>
      </w:r>
    </w:p>
    <w:p w:rsidR="00316FFB" w:rsidRDefault="00316FFB" w:rsidP="00316F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Собрание</w:t>
      </w: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Федеральное собрание – это…..</w:t>
      </w: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 каких палат состоит Федеральное собрание</w:t>
      </w: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Кто может стать 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умы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сколько депутатов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Думе</w:t>
      </w: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выписать 5 полномочий Совета Федерации</w:t>
      </w: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выписать 5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Думы</w:t>
      </w: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316FFB" w:rsidRDefault="00316FFB" w:rsidP="00316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FB"/>
    <w:rsid w:val="00246E89"/>
    <w:rsid w:val="00316FFB"/>
    <w:rsid w:val="0069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FFB"/>
    <w:rPr>
      <w:color w:val="0000FF" w:themeColor="hyperlink"/>
      <w:u w:val="single"/>
    </w:rPr>
  </w:style>
  <w:style w:type="paragraph" w:styleId="a4">
    <w:name w:val="No Spacing"/>
    <w:uiPriority w:val="1"/>
    <w:qFormat/>
    <w:rsid w:val="00316FFB"/>
    <w:pPr>
      <w:spacing w:after="0" w:line="240" w:lineRule="auto"/>
    </w:pPr>
  </w:style>
  <w:style w:type="character" w:styleId="a5">
    <w:name w:val="Strong"/>
    <w:basedOn w:val="a0"/>
    <w:uiPriority w:val="22"/>
    <w:qFormat/>
    <w:rsid w:val="00316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)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2020-12-28T16:37:00Z</dcterms:created>
  <dcterms:modified xsi:type="dcterms:W3CDTF">2020-12-28T16:42:00Z</dcterms:modified>
</cp:coreProperties>
</file>