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4A" w:rsidRDefault="00EF4A4A" w:rsidP="00EF4A4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4A4A">
        <w:rPr>
          <w:rFonts w:ascii="Times New Roman" w:hAnsi="Times New Roman" w:cs="Times New Roman"/>
          <w:b/>
          <w:sz w:val="28"/>
          <w:szCs w:val="24"/>
        </w:rPr>
        <w:t>28 группа                         литература                              7 декабря</w:t>
      </w:r>
    </w:p>
    <w:p w:rsidR="00EF4A4A" w:rsidRDefault="00EF4A4A" w:rsidP="00A07E3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Тема Родины в поэзии А. А. Блока</w:t>
      </w:r>
    </w:p>
    <w:p w:rsidR="00A07E38" w:rsidRDefault="00A07E38" w:rsidP="00FE3EB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Задания</w:t>
      </w:r>
    </w:p>
    <w:p w:rsidR="00A07E38" w:rsidRPr="00A07E38" w:rsidRDefault="00A07E38" w:rsidP="00FE3EBD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Прочитайте предложенный материал « Тема Родины в </w:t>
      </w:r>
      <w:r w:rsidR="00DE1E03">
        <w:rPr>
          <w:rFonts w:ascii="Times New Roman" w:hAnsi="Times New Roman" w:cs="Times New Roman"/>
          <w:b/>
          <w:sz w:val="28"/>
          <w:szCs w:val="24"/>
        </w:rPr>
        <w:t>лирике А.А.</w:t>
      </w:r>
      <w:r w:rsidR="00FE3EBD">
        <w:rPr>
          <w:rFonts w:ascii="Times New Roman" w:hAnsi="Times New Roman" w:cs="Times New Roman"/>
          <w:b/>
          <w:sz w:val="28"/>
          <w:szCs w:val="24"/>
        </w:rPr>
        <w:t>Б</w:t>
      </w:r>
      <w:r>
        <w:rPr>
          <w:rFonts w:ascii="Times New Roman" w:hAnsi="Times New Roman" w:cs="Times New Roman"/>
          <w:b/>
          <w:sz w:val="28"/>
          <w:szCs w:val="24"/>
        </w:rPr>
        <w:t>лока»</w:t>
      </w:r>
      <w:r w:rsidR="00FE3EBD">
        <w:rPr>
          <w:rFonts w:ascii="Times New Roman" w:hAnsi="Times New Roman" w:cs="Times New Roman"/>
          <w:b/>
          <w:sz w:val="28"/>
          <w:szCs w:val="24"/>
        </w:rPr>
        <w:t>.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Тема Родины, России – одна из важнейших в творчестве Блока. В 1908 году в письме Константину Станиславскому он пишет: «…Стоит передо мной моя тема, тема о России… этой теме я сознательно и бесповоротно посвящаю свою жизнь».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В каждом лирическом произведении, посвящённом Родине, Блок отмечает неразрывную душевную связь со своей Отчизной. В стихотворении «Осенняя воля» 1905-го года писатель поднимает проблему русских эмигрантов, которые не могут вернуться на родину: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…Приюти ты в далях необъятных!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Как и жить и плакать без тебя!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 xml:space="preserve">В 1915 году Блок публикует сборник «Стихи о России». В неё входит цикл стихотворений «Родина». Автор пишет: </w:t>
      </w:r>
      <w:proofErr w:type="gramStart"/>
      <w:r w:rsidRPr="00020DBD">
        <w:rPr>
          <w:rFonts w:ascii="Times New Roman" w:hAnsi="Times New Roman" w:cs="Times New Roman"/>
          <w:sz w:val="28"/>
          <w:szCs w:val="28"/>
        </w:rPr>
        <w:t>«Родина – это огромное, родное, дышащее существо, подобное человеку, но бесконечно более уютное, ласковое, беспомощное, чем отдельный человек».</w:t>
      </w:r>
      <w:proofErr w:type="gramEnd"/>
    </w:p>
    <w:p w:rsidR="00020DBD" w:rsidRPr="00020DBD" w:rsidRDefault="00020DBD" w:rsidP="00020DB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 xml:space="preserve">О своей неразрывной связи с Родиной, с её во многом тёмной и сложной судьбой поэт говорит в стихотворении </w:t>
      </w:r>
      <w:r w:rsidRPr="00020DBD">
        <w:rPr>
          <w:rFonts w:ascii="Times New Roman" w:hAnsi="Times New Roman" w:cs="Times New Roman"/>
          <w:b/>
          <w:sz w:val="28"/>
          <w:szCs w:val="28"/>
        </w:rPr>
        <w:t xml:space="preserve">«Русь моя, жизнь моя, вместе ль нам </w:t>
      </w:r>
      <w:proofErr w:type="gramStart"/>
      <w:r w:rsidRPr="00020DBD">
        <w:rPr>
          <w:rFonts w:ascii="Times New Roman" w:hAnsi="Times New Roman" w:cs="Times New Roman"/>
          <w:b/>
          <w:sz w:val="28"/>
          <w:szCs w:val="28"/>
        </w:rPr>
        <w:t>маяться</w:t>
      </w:r>
      <w:proofErr w:type="gramEnd"/>
      <w:r w:rsidRPr="00020DBD">
        <w:rPr>
          <w:rFonts w:ascii="Times New Roman" w:hAnsi="Times New Roman" w:cs="Times New Roman"/>
          <w:b/>
          <w:sz w:val="28"/>
          <w:szCs w:val="28"/>
        </w:rPr>
        <w:t>?».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 xml:space="preserve">Русь моя, жизнь моя, вместе ль нам </w:t>
      </w:r>
      <w:proofErr w:type="gramStart"/>
      <w:r w:rsidRPr="00020DBD">
        <w:rPr>
          <w:rFonts w:ascii="Times New Roman" w:hAnsi="Times New Roman" w:cs="Times New Roman"/>
          <w:sz w:val="28"/>
          <w:szCs w:val="28"/>
        </w:rPr>
        <w:t>маяться</w:t>
      </w:r>
      <w:proofErr w:type="gramEnd"/>
      <w:r w:rsidRPr="00020DBD">
        <w:rPr>
          <w:rFonts w:ascii="Times New Roman" w:hAnsi="Times New Roman" w:cs="Times New Roman"/>
          <w:sz w:val="28"/>
          <w:szCs w:val="28"/>
        </w:rPr>
        <w:t>?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Царь, да Сибирь, да Ермак, да тюрьма!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Эх, не пора ль разлучиться, раскаяться.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 xml:space="preserve">Вольному </w:t>
      </w:r>
      <w:proofErr w:type="gramStart"/>
      <w:r w:rsidRPr="00020DBD">
        <w:rPr>
          <w:rFonts w:ascii="Times New Roman" w:hAnsi="Times New Roman" w:cs="Times New Roman"/>
          <w:sz w:val="28"/>
          <w:szCs w:val="28"/>
        </w:rPr>
        <w:t>сердцу</w:t>
      </w:r>
      <w:proofErr w:type="gramEnd"/>
      <w:r w:rsidRPr="00020DBD">
        <w:rPr>
          <w:rFonts w:ascii="Times New Roman" w:hAnsi="Times New Roman" w:cs="Times New Roman"/>
          <w:sz w:val="28"/>
          <w:szCs w:val="28"/>
        </w:rPr>
        <w:t xml:space="preserve"> на что твоя тьма?..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 xml:space="preserve">Поэтический образ будущей России возникает перед нами, и поэт искренне верит в её светлое будущее. Самое значимое стихотворение этого цикла – </w:t>
      </w:r>
      <w:r w:rsidRPr="00020DBD">
        <w:rPr>
          <w:rFonts w:ascii="Times New Roman" w:hAnsi="Times New Roman" w:cs="Times New Roman"/>
          <w:b/>
          <w:sz w:val="28"/>
          <w:szCs w:val="28"/>
        </w:rPr>
        <w:t>«Россия»</w:t>
      </w:r>
      <w:r w:rsidRPr="00020DBD">
        <w:rPr>
          <w:rFonts w:ascii="Times New Roman" w:hAnsi="Times New Roman" w:cs="Times New Roman"/>
          <w:sz w:val="28"/>
          <w:szCs w:val="28"/>
        </w:rPr>
        <w:t>, написанное в 1908 году. Оно начинается с реалистической картины русской просёлочной дороги: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 xml:space="preserve">…Три стёртых </w:t>
      </w:r>
      <w:proofErr w:type="gramStart"/>
      <w:r w:rsidRPr="00020DBD">
        <w:rPr>
          <w:rFonts w:ascii="Times New Roman" w:hAnsi="Times New Roman" w:cs="Times New Roman"/>
          <w:sz w:val="28"/>
          <w:szCs w:val="28"/>
        </w:rPr>
        <w:t>треплются</w:t>
      </w:r>
      <w:proofErr w:type="gramEnd"/>
      <w:r w:rsidRPr="00020DBD">
        <w:rPr>
          <w:rFonts w:ascii="Times New Roman" w:hAnsi="Times New Roman" w:cs="Times New Roman"/>
          <w:sz w:val="28"/>
          <w:szCs w:val="28"/>
        </w:rPr>
        <w:t xml:space="preserve"> шлеи.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И вязнут спицы расписные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20DBD">
        <w:rPr>
          <w:rFonts w:ascii="Times New Roman" w:hAnsi="Times New Roman" w:cs="Times New Roman"/>
          <w:sz w:val="28"/>
          <w:szCs w:val="28"/>
        </w:rPr>
        <w:t>расхлябанные</w:t>
      </w:r>
      <w:proofErr w:type="gramEnd"/>
      <w:r w:rsidRPr="00020DBD">
        <w:rPr>
          <w:rFonts w:ascii="Times New Roman" w:hAnsi="Times New Roman" w:cs="Times New Roman"/>
          <w:sz w:val="28"/>
          <w:szCs w:val="28"/>
        </w:rPr>
        <w:t xml:space="preserve"> колеи…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В цикле «Родина» есть отдельная часть</w:t>
      </w:r>
      <w:r>
        <w:rPr>
          <w:rFonts w:ascii="Times New Roman" w:hAnsi="Times New Roman" w:cs="Times New Roman"/>
          <w:sz w:val="28"/>
          <w:szCs w:val="28"/>
        </w:rPr>
        <w:t xml:space="preserve"> – цикл стихотворений </w:t>
      </w:r>
      <w:r w:rsidRPr="00020DBD">
        <w:rPr>
          <w:rFonts w:ascii="Times New Roman" w:hAnsi="Times New Roman" w:cs="Times New Roman"/>
          <w:sz w:val="28"/>
          <w:szCs w:val="28"/>
        </w:rPr>
        <w:t xml:space="preserve"> </w:t>
      </w:r>
      <w:r w:rsidRPr="00020DBD">
        <w:rPr>
          <w:rFonts w:ascii="Times New Roman" w:hAnsi="Times New Roman" w:cs="Times New Roman"/>
          <w:b/>
          <w:sz w:val="28"/>
          <w:szCs w:val="28"/>
        </w:rPr>
        <w:t>«На поле Куликовом»</w:t>
      </w:r>
      <w:r w:rsidRPr="00020DBD">
        <w:rPr>
          <w:rFonts w:ascii="Times New Roman" w:hAnsi="Times New Roman" w:cs="Times New Roman"/>
          <w:sz w:val="28"/>
          <w:szCs w:val="28"/>
        </w:rPr>
        <w:t xml:space="preserve"> (1908 год) – одно из главных поэтических достижений Блока этого периода. Историческая основа сюжета – вековое противостояние Руси татаро-монгольскому нашествию. Здесь Блок старается понять русскую историю, но не в качестве наблюдателя, а как непосредственный участник.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 xml:space="preserve">Сам цикл разделён на пять глав. Первое стихотворение </w:t>
      </w:r>
      <w:proofErr w:type="gramStart"/>
      <w:r w:rsidRPr="00020DBD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020DBD">
        <w:rPr>
          <w:rFonts w:ascii="Times New Roman" w:hAnsi="Times New Roman" w:cs="Times New Roman"/>
          <w:sz w:val="28"/>
          <w:szCs w:val="28"/>
        </w:rPr>
        <w:t xml:space="preserve"> пролога и вводит тему России: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…О, Русь моя! Жена моя! До боли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Нам ясен долгий путь!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lastRenderedPageBreak/>
        <w:t>Наш путь - стрелой татарской древней воли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Пронзил нам грудь…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Во втором стихотворении цикла чувствуется готовность и решительность воина любой ценой защищать свою землю. В облике воина рати Дмитрия Донского поэт видит воплощение бессмертного духа и непреклонного мужества русских людей: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…И вечный бой! Покой нам только снится.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Сквозь кровь и пыль…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Несмотря ни на что, безымянный воин Дмитрия Донского останется ярым защитником своей родной земли и продолжит битву с врагом.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В третьем стихотворении образ Родины – это образ жены, матери, светлой Богородицы. Поэт уверен, Россию охраняет неведомая сила. Благодаря этому заступничеству, страна поднимается из пепла, как птица Феникс.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…И когда, наутро, тучей чёрной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Двинулась орда,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Был в щите</w:t>
      </w:r>
      <w:proofErr w:type="gramStart"/>
      <w:r w:rsidRPr="00020DB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020DBD">
        <w:rPr>
          <w:rFonts w:ascii="Times New Roman" w:hAnsi="Times New Roman" w:cs="Times New Roman"/>
          <w:sz w:val="28"/>
          <w:szCs w:val="28"/>
        </w:rPr>
        <w:t>вой лик нерукотворный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Светел навсегда…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Четвёртое стихотворение («Опять с вековою тоскою») возвращает нас в настоящее время, наталкивая на мысли о народе и интеллигенции: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…И я с вековою тоскою,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Как волк под ущербной луной,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Не знаю, что делать с собою,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Куда мне лететь за тобой!..</w:t>
      </w:r>
    </w:p>
    <w:p w:rsidR="00020DBD" w:rsidRPr="00020DBD" w:rsidRDefault="00020DBD" w:rsidP="00A07E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Размышления Блока связаны с тем, что поэт должен выбрать, чью сторону он занимает: народа или власти, которая этот народ презирает и угнетает. Именно такое толкование даёт сам писатель в статье «Народ и интеллигенция в 1908 году.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В пятом, заключительном стихотворении «На поле Куликовом» мы видим взгляд в будущее, в котором вероятны победы и поражения: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…Но узнаю тебя, начало</w:t>
      </w:r>
    </w:p>
    <w:p w:rsidR="00020DBD" w:rsidRP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Высоких и мятежных дней…</w:t>
      </w:r>
    </w:p>
    <w:p w:rsidR="00020DBD" w:rsidRDefault="00020DBD" w:rsidP="00020DBD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DBD">
        <w:rPr>
          <w:rFonts w:ascii="Times New Roman" w:hAnsi="Times New Roman" w:cs="Times New Roman"/>
          <w:sz w:val="28"/>
          <w:szCs w:val="28"/>
        </w:rPr>
        <w:t>Каждое стихотворение отражает логическую последовательность событий в цикле, а лирический герой проходит определённый путь к окончательному пониманию единства своей судьбы с судьбой России.</w:t>
      </w:r>
    </w:p>
    <w:p w:rsidR="00FE3EBD" w:rsidRPr="00FE3EBD" w:rsidRDefault="00FE3EBD" w:rsidP="00FE3EB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E3EBD">
        <w:rPr>
          <w:rFonts w:ascii="Times New Roman" w:hAnsi="Times New Roman" w:cs="Times New Roman"/>
          <w:sz w:val="28"/>
          <w:szCs w:val="28"/>
        </w:rPr>
        <w:t xml:space="preserve">Письменно ответьте на вопросы: </w:t>
      </w:r>
    </w:p>
    <w:p w:rsidR="00020DBD" w:rsidRDefault="00FE3EBD" w:rsidP="00FE3EBD">
      <w:pPr>
        <w:ind w:left="360"/>
        <w:rPr>
          <w:rFonts w:ascii="Times New Roman" w:hAnsi="Times New Roman" w:cs="Times New Roman"/>
          <w:sz w:val="28"/>
          <w:szCs w:val="28"/>
        </w:rPr>
      </w:pPr>
      <w:r w:rsidRPr="00FE3EBD">
        <w:rPr>
          <w:rFonts w:ascii="Times New Roman" w:hAnsi="Times New Roman" w:cs="Times New Roman"/>
          <w:sz w:val="28"/>
          <w:szCs w:val="28"/>
        </w:rPr>
        <w:t>« В каких стихотворениях поэт  создаёт образ Родины»?</w:t>
      </w:r>
    </w:p>
    <w:p w:rsidR="00FE3EBD" w:rsidRPr="00FE3EBD" w:rsidRDefault="00FE3EBD" w:rsidP="00FE3EB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Что значила для  А. А. Блока  Родина»?</w:t>
      </w:r>
    </w:p>
    <w:p w:rsidR="00020DBD" w:rsidRPr="00020DBD" w:rsidRDefault="00FE3EBD" w:rsidP="00020DBD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3</w:t>
      </w:r>
      <w:r w:rsidR="00020DBD" w:rsidRPr="00020DB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. </w:t>
      </w:r>
      <w:r w:rsidR="00020DBD" w:rsidRPr="00020D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Продолжите эти строки:</w:t>
      </w:r>
    </w:p>
    <w:p w:rsidR="00020DBD" w:rsidRPr="00020DBD" w:rsidRDefault="00020DBD" w:rsidP="00020DBD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А)  </w:t>
      </w:r>
      <w:r w:rsidRPr="00020D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«Приюти ты в далях необъятных!</w:t>
      </w:r>
    </w:p>
    <w:p w:rsidR="00020DBD" w:rsidRDefault="00A07E38" w:rsidP="00020DBD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</w:t>
      </w:r>
      <w:r w:rsidR="00020DBD" w:rsidRPr="00020D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Как и жить и</w:t>
      </w:r>
      <w:r w:rsidR="00020DBD" w:rsidRPr="00020DBD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…</w:t>
      </w:r>
      <w:r w:rsidR="00020DBD" w:rsidRPr="00020D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»</w:t>
      </w:r>
    </w:p>
    <w:p w:rsidR="00020DBD" w:rsidRPr="00020DBD" w:rsidRDefault="00020DBD" w:rsidP="00020DBD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Б)  </w:t>
      </w:r>
      <w:r w:rsidR="00A07E3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«</w:t>
      </w:r>
      <w:r w:rsidRPr="00020D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Ты и во сне необычайна.</w:t>
      </w:r>
    </w:p>
    <w:p w:rsidR="00020DBD" w:rsidRPr="00020DBD" w:rsidRDefault="00020DBD" w:rsidP="00020DBD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</w:t>
      </w:r>
      <w:r w:rsidR="00A07E3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</w:t>
      </w:r>
      <w:r w:rsidRPr="00020D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Твоей одежды не коснусь.</w:t>
      </w:r>
    </w:p>
    <w:p w:rsidR="00020DBD" w:rsidRPr="00020DBD" w:rsidRDefault="00A07E38" w:rsidP="00020DBD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</w:t>
      </w:r>
      <w:r w:rsidR="00020DBD" w:rsidRPr="00020D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Дремлю — и за дремотой тайна,</w:t>
      </w:r>
    </w:p>
    <w:p w:rsidR="00020DBD" w:rsidRDefault="00A07E38" w:rsidP="00020DBD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</w:t>
      </w:r>
      <w:r w:rsidR="00020DBD" w:rsidRPr="00020D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И в тайне — ты </w:t>
      </w:r>
      <w:r w:rsidR="00020DBD" w:rsidRPr="00020DBD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…</w:t>
      </w:r>
      <w:r w:rsidR="00020DBD" w:rsidRPr="00020D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Русь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»</w:t>
      </w:r>
      <w:r w:rsidR="00020DBD" w:rsidRPr="00020D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A07E38" w:rsidRPr="00A07E38" w:rsidRDefault="00A07E38" w:rsidP="00A07E38">
      <w:pPr>
        <w:shd w:val="clear" w:color="auto" w:fill="FFFFFF"/>
        <w:spacing w:before="100" w:beforeAutospacing="1" w:after="3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В)</w:t>
      </w:r>
      <w:r w:rsidRPr="00A07E38">
        <w:t xml:space="preserve"> </w:t>
      </w:r>
      <w:r>
        <w:t xml:space="preserve"> </w:t>
      </w:r>
      <w:r w:rsidRPr="00A07E38">
        <w:rPr>
          <w:rFonts w:ascii="Times New Roman" w:hAnsi="Times New Roman" w:cs="Times New Roman"/>
          <w:sz w:val="28"/>
          <w:szCs w:val="28"/>
        </w:rPr>
        <w:t>«Россия, нищая Россия,</w:t>
      </w:r>
    </w:p>
    <w:p w:rsidR="00A07E38" w:rsidRPr="00A07E38" w:rsidRDefault="00A07E38" w:rsidP="00A07E38">
      <w:pPr>
        <w:shd w:val="clear" w:color="auto" w:fill="FFFFFF"/>
        <w:spacing w:before="100" w:beforeAutospacing="1" w:after="3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7E38">
        <w:rPr>
          <w:rFonts w:ascii="Times New Roman" w:hAnsi="Times New Roman" w:cs="Times New Roman"/>
          <w:sz w:val="28"/>
          <w:szCs w:val="28"/>
        </w:rPr>
        <w:t>Мне избы серые твои,</w:t>
      </w:r>
    </w:p>
    <w:p w:rsidR="00A07E38" w:rsidRDefault="00A07E38" w:rsidP="00A07E38">
      <w:pPr>
        <w:shd w:val="clear" w:color="auto" w:fill="FFFFFF"/>
        <w:spacing w:before="100" w:beforeAutospacing="1" w:after="30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07E38">
        <w:rPr>
          <w:rFonts w:ascii="Times New Roman" w:hAnsi="Times New Roman" w:cs="Times New Roman"/>
          <w:sz w:val="28"/>
          <w:szCs w:val="28"/>
        </w:rPr>
        <w:t>Твои мне песни ветровые,-</w:t>
      </w:r>
    </w:p>
    <w:p w:rsidR="00A07E38" w:rsidRPr="00A07E38" w:rsidRDefault="00A07E38" w:rsidP="00A07E38">
      <w:pPr>
        <w:shd w:val="clear" w:color="auto" w:fill="FFFFFF"/>
        <w:spacing w:before="100" w:beforeAutospacing="1" w:after="30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</w:t>
      </w:r>
      <w:r w:rsidRPr="00A07E38">
        <w:rPr>
          <w:rFonts w:ascii="Times New Roman" w:hAnsi="Times New Roman" w:cs="Times New Roman"/>
          <w:sz w:val="28"/>
          <w:szCs w:val="28"/>
        </w:rPr>
        <w:t>…!</w:t>
      </w:r>
    </w:p>
    <w:p w:rsidR="00A07E38" w:rsidRPr="00A07E38" w:rsidRDefault="00A07E38" w:rsidP="00A07E38">
      <w:pPr>
        <w:shd w:val="clear" w:color="auto" w:fill="FFFFFF"/>
        <w:spacing w:before="100" w:beforeAutospacing="1" w:after="300" w:line="240" w:lineRule="auto"/>
        <w:rPr>
          <w:rFonts w:ascii="Times New Roman" w:hAnsi="Times New Roman" w:cs="Times New Roman"/>
          <w:sz w:val="28"/>
          <w:szCs w:val="28"/>
        </w:rPr>
      </w:pPr>
      <w:r w:rsidRPr="00A07E38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A07E38">
        <w:rPr>
          <w:rFonts w:ascii="Times New Roman" w:hAnsi="Times New Roman" w:cs="Times New Roman"/>
          <w:sz w:val="28"/>
          <w:szCs w:val="28"/>
        </w:rPr>
        <w:t>О, Русь моя! …! До боли</w:t>
      </w:r>
    </w:p>
    <w:p w:rsidR="00A07E38" w:rsidRPr="00A07E38" w:rsidRDefault="00A07E38" w:rsidP="00A07E38">
      <w:pPr>
        <w:shd w:val="clear" w:color="auto" w:fill="FFFFFF"/>
        <w:spacing w:before="100" w:beforeAutospacing="1" w:after="3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7E38">
        <w:rPr>
          <w:rFonts w:ascii="Times New Roman" w:hAnsi="Times New Roman" w:cs="Times New Roman"/>
          <w:sz w:val="28"/>
          <w:szCs w:val="28"/>
        </w:rPr>
        <w:t>Нам ясен долгий путь!</w:t>
      </w:r>
    </w:p>
    <w:p w:rsidR="00A07E38" w:rsidRPr="00A07E38" w:rsidRDefault="00A07E38" w:rsidP="00A07E38">
      <w:pPr>
        <w:shd w:val="clear" w:color="auto" w:fill="FFFFFF"/>
        <w:spacing w:before="100" w:beforeAutospacing="1" w:after="3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07E38">
        <w:rPr>
          <w:rFonts w:ascii="Times New Roman" w:hAnsi="Times New Roman" w:cs="Times New Roman"/>
          <w:sz w:val="28"/>
          <w:szCs w:val="28"/>
        </w:rPr>
        <w:t>Наш путь — стрелой татарской древней воли</w:t>
      </w:r>
    </w:p>
    <w:p w:rsidR="00A07E38" w:rsidRDefault="00A07E38" w:rsidP="00A07E38">
      <w:pPr>
        <w:shd w:val="clear" w:color="auto" w:fill="FFFFFF"/>
        <w:spacing w:before="100" w:beforeAutospacing="1" w:after="3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07E38">
        <w:rPr>
          <w:rFonts w:ascii="Times New Roman" w:hAnsi="Times New Roman" w:cs="Times New Roman"/>
          <w:sz w:val="28"/>
          <w:szCs w:val="28"/>
        </w:rPr>
        <w:t>Пронзил нам грудь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7E38">
        <w:rPr>
          <w:rFonts w:ascii="Times New Roman" w:hAnsi="Times New Roman" w:cs="Times New Roman"/>
          <w:sz w:val="28"/>
          <w:szCs w:val="28"/>
        </w:rPr>
        <w:t>.</w:t>
      </w:r>
    </w:p>
    <w:p w:rsidR="00A07E38" w:rsidRPr="00A07E38" w:rsidRDefault="00A07E38" w:rsidP="00A07E3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Д)  «</w:t>
      </w:r>
      <w:r w:rsidRPr="00A07E3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 может сердце жить покоем,</w:t>
      </w:r>
    </w:p>
    <w:p w:rsidR="00A07E38" w:rsidRPr="00A07E38" w:rsidRDefault="00A07E38" w:rsidP="00A07E3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</w:t>
      </w:r>
      <w:r w:rsidRPr="00A07E3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Недаром тучи собрались.</w:t>
      </w:r>
    </w:p>
    <w:p w:rsidR="00A07E38" w:rsidRPr="00A07E38" w:rsidRDefault="00A07E38" w:rsidP="00A07E3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</w:t>
      </w:r>
      <w:r w:rsidRPr="00A07E3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Доспех тяжел, как перед боем.</w:t>
      </w:r>
    </w:p>
    <w:p w:rsidR="00A07E38" w:rsidRPr="00020DBD" w:rsidRDefault="00A07E38" w:rsidP="00A07E3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</w:t>
      </w:r>
      <w:r w:rsidRPr="00A07E3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Теперь твой час настал</w:t>
      </w:r>
      <w:proofErr w:type="gramStart"/>
      <w:r w:rsidRPr="00A07E3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-</w:t>
      </w:r>
      <w:r w:rsidRPr="00A07E3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A07E38">
        <w:rPr>
          <w:rFonts w:ascii="Times New Roman" w:eastAsia="Times New Roman" w:hAnsi="Times New Roman" w:cs="Times New Roman"/>
          <w:color w:val="1D1D1B"/>
          <w:sz w:val="32"/>
          <w:szCs w:val="28"/>
          <w:lang w:eastAsia="ru-RU"/>
        </w:rPr>
        <w:t>…!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»</w:t>
      </w:r>
      <w:proofErr w:type="gramEnd"/>
    </w:p>
    <w:p w:rsidR="00020DBD" w:rsidRPr="00020DBD" w:rsidRDefault="00FE3EBD" w:rsidP="00020DBD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4</w:t>
      </w:r>
      <w:r w:rsidR="00020DBD" w:rsidRPr="00020DB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. Установ</w:t>
      </w:r>
      <w:r w:rsidR="00A07E3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ите </w:t>
      </w:r>
      <w:r w:rsidR="00020DBD" w:rsidRPr="00020DB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соответствия.</w:t>
      </w:r>
    </w:p>
    <w:p w:rsidR="00020DBD" w:rsidRPr="00020DBD" w:rsidRDefault="00020DBD" w:rsidP="00020DBD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20D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Найдите соответствие между названием стихотворения А. Блока и годом его создания.</w:t>
      </w:r>
    </w:p>
    <w:p w:rsidR="00020DBD" w:rsidRPr="00020DBD" w:rsidRDefault="00020DBD" w:rsidP="00020DBD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20D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Стихотворения:</w:t>
      </w:r>
    </w:p>
    <w:p w:rsidR="00020DBD" w:rsidRPr="00020DBD" w:rsidRDefault="00020DBD" w:rsidP="00020D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20D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«Грешить бесстыдно, непробудно…»</w:t>
      </w:r>
    </w:p>
    <w:p w:rsidR="00020DBD" w:rsidRPr="00020DBD" w:rsidRDefault="00020DBD" w:rsidP="00020D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20D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«Осенний день»</w:t>
      </w:r>
    </w:p>
    <w:p w:rsidR="00020DBD" w:rsidRPr="00020DBD" w:rsidRDefault="00020DBD" w:rsidP="00020D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20D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«Русь»</w:t>
      </w:r>
    </w:p>
    <w:p w:rsidR="00020DBD" w:rsidRPr="00020DBD" w:rsidRDefault="00020DBD" w:rsidP="00020DBD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20D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каком году написано стихотворение:</w:t>
      </w:r>
    </w:p>
    <w:p w:rsidR="00020DBD" w:rsidRPr="00020DBD" w:rsidRDefault="00020DBD" w:rsidP="00020DB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20D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1906</w:t>
      </w:r>
    </w:p>
    <w:p w:rsidR="00020DBD" w:rsidRPr="00020DBD" w:rsidRDefault="00020DBD" w:rsidP="00020DB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20D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1914</w:t>
      </w:r>
    </w:p>
    <w:p w:rsidR="00FE3EBD" w:rsidRDefault="00020DBD" w:rsidP="00020DB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020DB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1909</w:t>
      </w:r>
    </w:p>
    <w:p w:rsidR="00FE3EBD" w:rsidRDefault="00FE3EBD" w:rsidP="00FE3EBD">
      <w:pPr>
        <w:rPr>
          <w:rFonts w:ascii="Arial" w:eastAsia="Times New Roman" w:hAnsi="Arial" w:cs="Arial"/>
          <w:sz w:val="30"/>
          <w:szCs w:val="30"/>
          <w:lang w:eastAsia="ru-RU"/>
        </w:rPr>
      </w:pPr>
    </w:p>
    <w:p w:rsidR="00020DBD" w:rsidRPr="00FE3EBD" w:rsidRDefault="00FE3EBD" w:rsidP="00FE3EBD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</w:t>
      </w:r>
    </w:p>
    <w:p w:rsidR="00FE3EBD" w:rsidRPr="00FE3EBD" w:rsidRDefault="00FE3EBD" w:rsidP="00FE3EBD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поэму А. А. Блока « Двенадцать»</w:t>
      </w:r>
    </w:p>
    <w:sectPr w:rsidR="00FE3EBD" w:rsidRPr="00FE3EBD" w:rsidSect="00C4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FC6"/>
    <w:multiLevelType w:val="hybridMultilevel"/>
    <w:tmpl w:val="94D2E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61A81"/>
    <w:multiLevelType w:val="multilevel"/>
    <w:tmpl w:val="E8C20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10694"/>
    <w:multiLevelType w:val="multilevel"/>
    <w:tmpl w:val="FEB4F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406EC"/>
    <w:multiLevelType w:val="hybridMultilevel"/>
    <w:tmpl w:val="1946D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56984"/>
    <w:multiLevelType w:val="multilevel"/>
    <w:tmpl w:val="79A8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4A4A"/>
    <w:rsid w:val="00020DBD"/>
    <w:rsid w:val="003647BD"/>
    <w:rsid w:val="008A41EA"/>
    <w:rsid w:val="00A07E38"/>
    <w:rsid w:val="00C40793"/>
    <w:rsid w:val="00DE1E03"/>
    <w:rsid w:val="00EF4A4A"/>
    <w:rsid w:val="00FE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0DB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20DBD"/>
  </w:style>
  <w:style w:type="paragraph" w:styleId="a5">
    <w:name w:val="List Paragraph"/>
    <w:basedOn w:val="a"/>
    <w:uiPriority w:val="34"/>
    <w:qFormat/>
    <w:rsid w:val="00020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2020-12-06T15:46:00Z</dcterms:created>
  <dcterms:modified xsi:type="dcterms:W3CDTF">2020-12-06T17:34:00Z</dcterms:modified>
</cp:coreProperties>
</file>