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37" w:rsidRPr="0069285C" w:rsidRDefault="00E30E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28 </w:t>
      </w:r>
      <w:r w:rsidR="0069285C" w:rsidRPr="0069285C">
        <w:rPr>
          <w:rFonts w:ascii="Times New Roman" w:hAnsi="Times New Roman" w:cs="Times New Roman"/>
          <w:b/>
          <w:sz w:val="28"/>
        </w:rPr>
        <w:t xml:space="preserve"> группа                      литература                        </w:t>
      </w:r>
      <w:r>
        <w:rPr>
          <w:rFonts w:ascii="Times New Roman" w:hAnsi="Times New Roman" w:cs="Times New Roman"/>
          <w:b/>
          <w:sz w:val="28"/>
        </w:rPr>
        <w:t>28 декабря</w:t>
      </w:r>
    </w:p>
    <w:p w:rsid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 xml:space="preserve">Здравствуйте, ребята.  Я предлагаю вам </w:t>
      </w:r>
      <w:r w:rsidR="00E30E1D">
        <w:rPr>
          <w:rFonts w:ascii="Times New Roman" w:hAnsi="Times New Roman" w:cs="Times New Roman"/>
          <w:sz w:val="28"/>
        </w:rPr>
        <w:t xml:space="preserve"> </w:t>
      </w:r>
      <w:r w:rsidRPr="0069285C">
        <w:rPr>
          <w:rFonts w:ascii="Times New Roman" w:hAnsi="Times New Roman" w:cs="Times New Roman"/>
          <w:sz w:val="28"/>
        </w:rPr>
        <w:t xml:space="preserve">посмотреть фильм </w:t>
      </w:r>
    </w:p>
    <w:p w:rsidR="0069285C" w:rsidRPr="0069285C" w:rsidRDefault="0069285C">
      <w:pPr>
        <w:rPr>
          <w:rFonts w:ascii="Times New Roman" w:hAnsi="Times New Roman" w:cs="Times New Roman"/>
          <w:sz w:val="28"/>
        </w:rPr>
      </w:pPr>
      <w:r w:rsidRPr="0069285C">
        <w:rPr>
          <w:rFonts w:ascii="Times New Roman" w:hAnsi="Times New Roman" w:cs="Times New Roman"/>
          <w:sz w:val="28"/>
        </w:rPr>
        <w:t>« Мастер и Маргарита». Ваша главная задача – с удовольствием посмотреть замечательное кино.</w:t>
      </w:r>
    </w:p>
    <w:p w:rsidR="0069285C" w:rsidRPr="0069285C" w:rsidRDefault="0069285C">
      <w:pPr>
        <w:rPr>
          <w:rFonts w:ascii="Times New Roman" w:hAnsi="Times New Roman" w:cs="Times New Roman"/>
          <w:b/>
          <w:sz w:val="28"/>
        </w:rPr>
      </w:pPr>
      <w:r w:rsidRPr="0069285C">
        <w:rPr>
          <w:rFonts w:ascii="Times New Roman" w:hAnsi="Times New Roman" w:cs="Times New Roman"/>
          <w:b/>
          <w:sz w:val="28"/>
        </w:rPr>
        <w:t xml:space="preserve">Будет небольшое задание: записать сюжетный план любой из серий. </w:t>
      </w:r>
    </w:p>
    <w:p w:rsidR="00BA7409" w:rsidRDefault="0069285C">
      <w:r>
        <w:rPr>
          <w:rFonts w:ascii="Times New Roman" w:hAnsi="Times New Roman" w:cs="Times New Roman"/>
          <w:sz w:val="28"/>
        </w:rPr>
        <w:t>Прочитайте информацию об экранизации романа « Мастер и Маргарита»</w:t>
      </w:r>
      <w:r w:rsidR="00BA7409" w:rsidRPr="00BA7409">
        <w:t xml:space="preserve"> </w:t>
      </w:r>
    </w:p>
    <w:p w:rsidR="009E4791" w:rsidRPr="009C021A" w:rsidRDefault="009E4791" w:rsidP="009E4791">
      <w:pPr>
        <w:rPr>
          <w:rFonts w:ascii="Times New Roman" w:hAnsi="Times New Roman" w:cs="Times New Roman"/>
          <w:sz w:val="28"/>
        </w:rPr>
      </w:pPr>
      <w:r w:rsidRPr="009E479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9C021A">
        <w:rPr>
          <w:rFonts w:ascii="Times New Roman" w:hAnsi="Times New Roman" w:cs="Times New Roman"/>
          <w:sz w:val="28"/>
        </w:rPr>
        <w:t>Первая экранизация романа М. Булгакова принадлежит известному польскому режиссеру Анджею Вайде, который в 1971 году снял фильм «Пилат и другие»</w:t>
      </w:r>
    </w:p>
    <w:p w:rsidR="009E4791" w:rsidRDefault="009E4791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E30E1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E4791">
        <w:rPr>
          <w:rFonts w:ascii="Times New Roman" w:hAnsi="Times New Roman" w:cs="Times New Roman"/>
          <w:sz w:val="28"/>
        </w:rPr>
        <w:t xml:space="preserve"> </w:t>
      </w:r>
      <w:r w:rsidRPr="009C021A">
        <w:rPr>
          <w:rFonts w:ascii="Times New Roman" w:hAnsi="Times New Roman" w:cs="Times New Roman"/>
          <w:sz w:val="28"/>
        </w:rPr>
        <w:t>Первый российский фильм по роману М.Булгакова был снят в 1994 году режиссером  Юрием Карой.</w:t>
      </w:r>
    </w:p>
    <w:p w:rsidR="00BA7409" w:rsidRDefault="00BA7409">
      <w:r w:rsidRPr="00BA740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Год выпуска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1994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Сценарист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7409">
        <w:rPr>
          <w:rFonts w:ascii="Times New Roman" w:hAnsi="Times New Roman" w:cs="Times New Roman"/>
          <w:sz w:val="28"/>
          <w:szCs w:val="28"/>
        </w:rPr>
        <w:t>Юрий Кара</w:t>
      </w:r>
    </w:p>
    <w:p w:rsidR="00BA7409" w:rsidRP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 w:rsidRPr="00BA7409">
        <w:rPr>
          <w:rFonts w:ascii="Times New Roman" w:hAnsi="Times New Roman" w:cs="Times New Roman"/>
          <w:b/>
          <w:sz w:val="28"/>
          <w:szCs w:val="28"/>
        </w:rPr>
        <w:t>Композиторы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A7409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BA7409" w:rsidRDefault="00BA7409" w:rsidP="00BA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Актеры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A74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409">
        <w:rPr>
          <w:rFonts w:ascii="Times New Roman" w:hAnsi="Times New Roman" w:cs="Times New Roman"/>
          <w:sz w:val="28"/>
          <w:szCs w:val="28"/>
        </w:rPr>
        <w:t xml:space="preserve">иктор Раков, Анастасия Вертинская, Николай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Ульянов,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Гафт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Александр Филиппенко, Владимир Стеклов, Виктор Павлов, Александра Захарова, Сергей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Михаил Данилов, Леонид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Куравлёв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Кашпур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Лев Дуров, Вячеслав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Шалевич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Шерстнёв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Валентин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Pr="00BA7409">
        <w:rPr>
          <w:rFonts w:ascii="Times New Roman" w:hAnsi="Times New Roman" w:cs="Times New Roman"/>
          <w:sz w:val="28"/>
          <w:szCs w:val="28"/>
        </w:rPr>
        <w:t>Верник</w:t>
      </w:r>
      <w:proofErr w:type="spellEnd"/>
      <w:r w:rsidRPr="00BA7409">
        <w:rPr>
          <w:rFonts w:ascii="Times New Roman" w:hAnsi="Times New Roman" w:cs="Times New Roman"/>
          <w:sz w:val="28"/>
          <w:szCs w:val="28"/>
        </w:rPr>
        <w:t>, Ирина Кара</w:t>
      </w:r>
      <w:r>
        <w:rPr>
          <w:rFonts w:ascii="Times New Roman" w:hAnsi="Times New Roman" w:cs="Times New Roman"/>
          <w:sz w:val="28"/>
          <w:szCs w:val="28"/>
        </w:rPr>
        <w:t xml:space="preserve"> и другие…</w:t>
      </w:r>
    </w:p>
    <w:p w:rsidR="00B01614" w:rsidRPr="00B01614" w:rsidRDefault="00B01614" w:rsidP="00BA7409">
      <w:pPr>
        <w:rPr>
          <w:rFonts w:ascii="Times New Roman" w:hAnsi="Times New Roman" w:cs="Times New Roman"/>
          <w:b/>
          <w:sz w:val="28"/>
          <w:szCs w:val="28"/>
        </w:rPr>
      </w:pPr>
      <w:r w:rsidRPr="00B01614">
        <w:rPr>
          <w:rFonts w:ascii="Times New Roman" w:hAnsi="Times New Roman" w:cs="Times New Roman"/>
          <w:b/>
          <w:sz w:val="28"/>
          <w:szCs w:val="28"/>
        </w:rPr>
        <w:t xml:space="preserve">Пожалуй, нет в русской литературе романа более таинственного и зловещего, чем «Мастер и Маргарита». С ним связано множество суеверий и реальных фактов, подтверждающих мистическую силу произведения. 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Фильм Юрия Кары "Мастер и Маргарита" 14 лет ждал своего часа. Его отсняли ещё в 1994 году, а представили только в 2008-м на кинофестивале стран СНГ и Прибалтики "Новое кино. XXI век". В прокате он и вовсе оказался лишь в 2011-м.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Хотя на пресс-конференциях актёры кричали в голос, что не было никакой мистики, члены съёмочной группы всё же вспомнили некоторые эпизоды.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lastRenderedPageBreak/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Так, Юрий Кара рассказывал, что чертовщина началась буквально со съёмок первой сцены в московском саду "Эрмитаж".</w:t>
      </w:r>
    </w:p>
    <w:p w:rsid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>— Снимать картину начали в саду "Эрмитаж" со сцены в варьете, все телеканалы дали об этом репортажи. Вдруг на площадку пришёл Левитин (режиссёр театра "Эрмитаж" Михаил Левитин), попросил прекратить съёмки, — приводит слова Кары РИА "Новости".</w:t>
      </w:r>
    </w:p>
    <w:p w:rsidR="00B01614" w:rsidRDefault="009E4791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 xml:space="preserve">   </w:t>
      </w:r>
      <w:r w:rsidR="00B01614">
        <w:rPr>
          <w:rFonts w:ascii="inherit" w:hAnsi="inherit"/>
          <w:color w:val="222222"/>
          <w:sz w:val="27"/>
          <w:szCs w:val="27"/>
        </w:rPr>
        <w:t>Позже выяснилось, что в том месте, где хранился отснятый материал, прорвало трубу горячего отопления. Когда Левитину об этом сообщили, он сначала не поверил. А как только отложил телефон, трубу прорвало в его кабинете.</w:t>
      </w:r>
    </w:p>
    <w:p w:rsidR="00B01614" w:rsidRDefault="00B01614" w:rsidP="00B01614">
      <w:pPr>
        <w:pStyle w:val="a3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/>
          <w:color w:val="222222"/>
          <w:sz w:val="27"/>
          <w:szCs w:val="27"/>
        </w:rPr>
      </w:pPr>
      <w:r>
        <w:rPr>
          <w:rFonts w:ascii="inherit" w:hAnsi="inherit"/>
          <w:color w:val="222222"/>
          <w:sz w:val="27"/>
          <w:szCs w:val="27"/>
        </w:rPr>
        <w:t>На площадку вызывали даже батюшку, который окропил святой водой камеру и съёмочную группу.</w:t>
      </w:r>
    </w:p>
    <w:p w:rsidR="00B01614" w:rsidRPr="00BA7409" w:rsidRDefault="00B01614" w:rsidP="00BA7409">
      <w:pPr>
        <w:rPr>
          <w:rFonts w:ascii="Times New Roman" w:hAnsi="Times New Roman" w:cs="Times New Roman"/>
          <w:sz w:val="28"/>
          <w:szCs w:val="28"/>
        </w:rPr>
      </w:pPr>
    </w:p>
    <w:p w:rsidR="009E4791" w:rsidRDefault="009E4791" w:rsidP="009C021A">
      <w:pPr>
        <w:pStyle w:val="a3"/>
        <w:spacing w:before="0" w:beforeAutospacing="0" w:after="0" w:afterAutospacing="0" w:line="30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3</w:t>
      </w:r>
      <w:r w:rsidR="00E30E1D">
        <w:rPr>
          <w:rStyle w:val="a4"/>
          <w:sz w:val="28"/>
          <w:szCs w:val="28"/>
          <w:bdr w:val="none" w:sz="0" w:space="0" w:color="auto" w:frame="1"/>
        </w:rPr>
        <w:t>.</w:t>
      </w:r>
      <w:r w:rsidRPr="009C021A">
        <w:rPr>
          <w:sz w:val="28"/>
        </w:rPr>
        <w:t xml:space="preserve"> 10-серийный фильм Владимира </w:t>
      </w:r>
      <w:proofErr w:type="spellStart"/>
      <w:r w:rsidRPr="009C021A">
        <w:rPr>
          <w:sz w:val="28"/>
        </w:rPr>
        <w:t>Бортко</w:t>
      </w:r>
      <w:proofErr w:type="spellEnd"/>
      <w:r w:rsidRPr="009C021A">
        <w:rPr>
          <w:sz w:val="28"/>
        </w:rPr>
        <w:t xml:space="preserve"> снят в 2005 году, но на телеэкранах появился лишь в 2011 году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Год выпуска: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2005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Название фильма: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Мастер и Маргарита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Страна: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>Россия</w:t>
      </w:r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Режиссер: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Владимир </w:t>
      </w:r>
      <w:proofErr w:type="spellStart"/>
      <w:r w:rsidRPr="00BA7409">
        <w:rPr>
          <w:sz w:val="28"/>
          <w:szCs w:val="28"/>
        </w:rPr>
        <w:t>Бортко</w:t>
      </w:r>
      <w:proofErr w:type="spellEnd"/>
    </w:p>
    <w:p w:rsidR="009C021A" w:rsidRPr="00BA7409" w:rsidRDefault="009C021A" w:rsidP="009C021A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A7409">
        <w:rPr>
          <w:rStyle w:val="a4"/>
          <w:sz w:val="28"/>
          <w:szCs w:val="28"/>
          <w:bdr w:val="none" w:sz="0" w:space="0" w:color="auto" w:frame="1"/>
        </w:rPr>
        <w:t>В ролях:</w:t>
      </w:r>
      <w:r w:rsidRPr="00BA7409">
        <w:rPr>
          <w:rStyle w:val="apple-converted-space"/>
          <w:sz w:val="28"/>
          <w:szCs w:val="28"/>
        </w:rPr>
        <w:t> </w:t>
      </w:r>
      <w:r w:rsidRPr="00BA7409">
        <w:rPr>
          <w:sz w:val="28"/>
          <w:szCs w:val="28"/>
        </w:rPr>
        <w:t xml:space="preserve">Анна Ковальчук, Александр </w:t>
      </w:r>
      <w:proofErr w:type="spellStart"/>
      <w:r w:rsidRPr="00BA7409">
        <w:rPr>
          <w:sz w:val="28"/>
          <w:szCs w:val="28"/>
        </w:rPr>
        <w:t>Галибин</w:t>
      </w:r>
      <w:proofErr w:type="spellEnd"/>
      <w:r w:rsidRPr="00BA7409">
        <w:rPr>
          <w:sz w:val="28"/>
          <w:szCs w:val="28"/>
        </w:rPr>
        <w:t xml:space="preserve">, Олег Басилашвили, Владислав Галкин, Кирилл Лавров, Александр Абдулов, Александр Филиппенко, Сергей Безруков, Александр Баширов, Семен Фурман, Валентин </w:t>
      </w:r>
      <w:proofErr w:type="spellStart"/>
      <w:r w:rsidRPr="00BA7409">
        <w:rPr>
          <w:sz w:val="28"/>
          <w:szCs w:val="28"/>
        </w:rPr>
        <w:t>Гафт</w:t>
      </w:r>
      <w:proofErr w:type="spellEnd"/>
      <w:r w:rsidRPr="00BA7409">
        <w:rPr>
          <w:sz w:val="28"/>
          <w:szCs w:val="28"/>
        </w:rPr>
        <w:t xml:space="preserve">, Александр </w:t>
      </w:r>
      <w:proofErr w:type="spellStart"/>
      <w:r w:rsidRPr="00BA7409">
        <w:rPr>
          <w:sz w:val="28"/>
          <w:szCs w:val="28"/>
        </w:rPr>
        <w:t>Адабашьян</w:t>
      </w:r>
      <w:proofErr w:type="spellEnd"/>
      <w:r w:rsidRPr="00BA7409">
        <w:rPr>
          <w:sz w:val="28"/>
          <w:szCs w:val="28"/>
        </w:rPr>
        <w:t>, и другие...</w:t>
      </w:r>
    </w:p>
    <w:p w:rsidR="00B01614" w:rsidRPr="00B01614" w:rsidRDefault="009E4791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1614" w:rsidRPr="00B01614">
        <w:rPr>
          <w:sz w:val="28"/>
          <w:szCs w:val="28"/>
        </w:rPr>
        <w:t xml:space="preserve">В 2005 году на экраны вышел сериал "Мастер и Маргарита" режиссёра Владимира </w:t>
      </w:r>
      <w:proofErr w:type="spellStart"/>
      <w:r w:rsidR="00B01614" w:rsidRPr="00B01614">
        <w:rPr>
          <w:sz w:val="28"/>
          <w:szCs w:val="28"/>
        </w:rPr>
        <w:t>Бортко</w:t>
      </w:r>
      <w:proofErr w:type="spellEnd"/>
      <w:r w:rsidR="00B01614" w:rsidRPr="00B01614">
        <w:rPr>
          <w:sz w:val="28"/>
          <w:szCs w:val="28"/>
        </w:rPr>
        <w:t>. Он сам не раз говорил, что ничего мистического в романе нет. Но вскоре припомнил одну историю.</w:t>
      </w:r>
    </w:p>
    <w:p w:rsidR="00B01614" w:rsidRPr="00B01614" w:rsidRDefault="00B01614" w:rsidP="00B01614">
      <w:pPr>
        <w:pStyle w:val="a3"/>
        <w:spacing w:after="0" w:line="300" w:lineRule="atLeast"/>
        <w:textAlignment w:val="baseline"/>
        <w:rPr>
          <w:sz w:val="28"/>
          <w:szCs w:val="28"/>
        </w:rPr>
      </w:pPr>
      <w:r w:rsidRPr="00B01614">
        <w:rPr>
          <w:sz w:val="28"/>
          <w:szCs w:val="28"/>
        </w:rPr>
        <w:t>— Несколько лет назад, когда я готовился к съёмкам, на Патриарших прудах со мной произошёл странный случай. Проходивший мимо человек вдруг обратился ко мне: "Всё равно у вас ничего не получится!" — и пошёл дальше, — рассказывал в своих интервью режиссёр.</w:t>
      </w:r>
    </w:p>
    <w:p w:rsidR="009C021A" w:rsidRDefault="009E4791" w:rsidP="00B01614">
      <w:pPr>
        <w:pStyle w:val="a3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B01614" w:rsidRPr="00B01614">
        <w:rPr>
          <w:sz w:val="28"/>
          <w:szCs w:val="28"/>
        </w:rPr>
        <w:t>Бортко</w:t>
      </w:r>
      <w:proofErr w:type="spellEnd"/>
      <w:r w:rsidR="00B01614" w:rsidRPr="00B01614">
        <w:rPr>
          <w:sz w:val="28"/>
          <w:szCs w:val="28"/>
        </w:rPr>
        <w:t xml:space="preserve"> считает это чистым совпадением. К тому же пессимистичного "прогноза" он не послушался.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jc w:val="center"/>
        <w:rPr>
          <w:color w:val="000000"/>
          <w:spacing w:val="3"/>
          <w:sz w:val="28"/>
          <w:szCs w:val="28"/>
        </w:rPr>
      </w:pPr>
      <w:r w:rsidRPr="009E4791">
        <w:rPr>
          <w:rStyle w:val="a4"/>
          <w:color w:val="000000"/>
          <w:spacing w:val="3"/>
          <w:sz w:val="28"/>
          <w:szCs w:val="28"/>
        </w:rPr>
        <w:t xml:space="preserve">Интересные </w:t>
      </w:r>
      <w:proofErr w:type="gramStart"/>
      <w:r w:rsidRPr="009E4791">
        <w:rPr>
          <w:rStyle w:val="a4"/>
          <w:color w:val="000000"/>
          <w:spacing w:val="3"/>
          <w:sz w:val="28"/>
          <w:szCs w:val="28"/>
        </w:rPr>
        <w:t>факты о фильме</w:t>
      </w:r>
      <w:proofErr w:type="gramEnd"/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Самым страшным моментом съемок был, как рассказывает исполнительница роли Маргариты Анна Ковальчук, ее прилет на шабаш. Сцена прибытия королевы снималась в Петербурге, в парке Лесотехнической академии, и Маргарита должна была приводниться на гладь местного пруда. Но под гладью пруда обитали крысы, и в пруд </w:t>
      </w:r>
      <w:proofErr w:type="gramStart"/>
      <w:r w:rsidRPr="009E4791">
        <w:rPr>
          <w:color w:val="000000"/>
          <w:spacing w:val="3"/>
          <w:sz w:val="28"/>
          <w:szCs w:val="28"/>
        </w:rPr>
        <w:t>сигать</w:t>
      </w:r>
      <w:proofErr w:type="gramEnd"/>
      <w:r w:rsidRPr="009E4791">
        <w:rPr>
          <w:color w:val="000000"/>
          <w:spacing w:val="3"/>
          <w:sz w:val="28"/>
          <w:szCs w:val="28"/>
        </w:rPr>
        <w:t xml:space="preserve"> пришлось более решительной дублерше.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  <w:r w:rsidRPr="009E4791">
        <w:rPr>
          <w:color w:val="000000"/>
          <w:spacing w:val="3"/>
          <w:sz w:val="28"/>
          <w:szCs w:val="28"/>
        </w:rPr>
        <w:t xml:space="preserve">Наиболее рискованной сценой, естественно, считается бал Сатаны, где Маргарита, по Булгакову, из одежды имеет на себе лишь массивную цепь. Это и послужило </w:t>
      </w:r>
      <w:proofErr w:type="spellStart"/>
      <w:r w:rsidRPr="009E4791">
        <w:rPr>
          <w:color w:val="000000"/>
          <w:spacing w:val="3"/>
          <w:sz w:val="28"/>
          <w:szCs w:val="28"/>
        </w:rPr>
        <w:t>первотолчком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для режиссерской фантазии: Маргарита снималась в железном корсете весом 16 кг, железной короне и железных туфлях с болтами. Актриса на пресс-конференции призналась, что шрамы от железа остались до сих пор.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Самый спорный персонаж романа - кот Бегемот: никто по-настоящему не знает, как он должен выглядеть и как его играть. Чтобы удовлетворить максимальное число вкусов, кот в фильме даже не раздвоится, а </w:t>
      </w:r>
      <w:proofErr w:type="spellStart"/>
      <w:r w:rsidRPr="009E4791">
        <w:rPr>
          <w:color w:val="000000"/>
          <w:spacing w:val="3"/>
          <w:sz w:val="28"/>
          <w:szCs w:val="28"/>
        </w:rPr>
        <w:t>распятерится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. В одних сценах в этой роли снимался настоящий кот из команды Юрия </w:t>
      </w:r>
      <w:proofErr w:type="spellStart"/>
      <w:r w:rsidRPr="009E4791">
        <w:rPr>
          <w:color w:val="000000"/>
          <w:spacing w:val="3"/>
          <w:sz w:val="28"/>
          <w:szCs w:val="28"/>
        </w:rPr>
        <w:t>Куклачева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, в других мы увидим хитроумно придуманную говорящую электронную голову. Наконец, над образом любимейшего кота поколений трудились актеры Семен Фурман (закадровый голос), </w:t>
      </w:r>
      <w:proofErr w:type="spellStart"/>
      <w:r w:rsidRPr="009E4791">
        <w:rPr>
          <w:color w:val="000000"/>
          <w:spacing w:val="3"/>
          <w:sz w:val="28"/>
          <w:szCs w:val="28"/>
        </w:rPr>
        <w:t>Вано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9E4791">
        <w:rPr>
          <w:color w:val="000000"/>
          <w:spacing w:val="3"/>
          <w:sz w:val="28"/>
          <w:szCs w:val="28"/>
        </w:rPr>
        <w:t>Миронян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(актер-лилипут в специальном костюме и гриме) и Александр Баширов.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Многие хорошие артисты, которым предлагались роли в этом фильме, отказывались. Среди "отказников" - Олег Янковский, которого приглашали сыграть </w:t>
      </w:r>
      <w:proofErr w:type="spellStart"/>
      <w:r w:rsidRPr="009E4791">
        <w:rPr>
          <w:color w:val="000000"/>
          <w:spacing w:val="3"/>
          <w:sz w:val="28"/>
          <w:szCs w:val="28"/>
        </w:rPr>
        <w:t>Воланда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. </w:t>
      </w:r>
      <w:proofErr w:type="spellStart"/>
      <w:r w:rsidRPr="009E4791">
        <w:rPr>
          <w:color w:val="000000"/>
          <w:spacing w:val="3"/>
          <w:sz w:val="28"/>
          <w:szCs w:val="28"/>
        </w:rPr>
        <w:t>Мессира</w:t>
      </w:r>
      <w:proofErr w:type="spellEnd"/>
      <w:r w:rsidRPr="009E4791">
        <w:rPr>
          <w:color w:val="000000"/>
          <w:spacing w:val="3"/>
          <w:sz w:val="28"/>
          <w:szCs w:val="28"/>
        </w:rPr>
        <w:t>, сказал он, сыграть невозможно в принципе.</w:t>
      </w:r>
    </w:p>
    <w:p w:rsidR="009E4791" w:rsidRPr="009E4791" w:rsidRDefault="009E4791" w:rsidP="009E4791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9E4791">
        <w:rPr>
          <w:color w:val="000000"/>
          <w:spacing w:val="3"/>
          <w:sz w:val="28"/>
          <w:szCs w:val="28"/>
        </w:rPr>
        <w:t xml:space="preserve">Римских легионеров изобразили сотрудники </w:t>
      </w:r>
      <w:proofErr w:type="spellStart"/>
      <w:r w:rsidRPr="009E4791">
        <w:rPr>
          <w:color w:val="000000"/>
          <w:spacing w:val="3"/>
          <w:sz w:val="28"/>
          <w:szCs w:val="28"/>
        </w:rPr>
        <w:t>райотдела</w:t>
      </w:r>
      <w:proofErr w:type="spellEnd"/>
      <w:r w:rsidRPr="009E4791">
        <w:rPr>
          <w:color w:val="000000"/>
          <w:spacing w:val="3"/>
          <w:sz w:val="28"/>
          <w:szCs w:val="28"/>
        </w:rPr>
        <w:t xml:space="preserve"> милиции крымского города Судака. А всех коней ада сыграл семилетний конь Халиф, размноженный на компьютере.</w:t>
      </w:r>
    </w:p>
    <w:p w:rsidR="009C021A" w:rsidRPr="009E4791" w:rsidRDefault="009C021A" w:rsidP="009C021A">
      <w:pPr>
        <w:rPr>
          <w:rFonts w:ascii="Times New Roman" w:hAnsi="Times New Roman" w:cs="Times New Roman"/>
          <w:sz w:val="28"/>
          <w:szCs w:val="28"/>
        </w:rPr>
      </w:pPr>
      <w:r w:rsidRPr="009E4791">
        <w:rPr>
          <w:rFonts w:ascii="Times New Roman" w:hAnsi="Times New Roman" w:cs="Times New Roman"/>
          <w:sz w:val="28"/>
          <w:szCs w:val="28"/>
        </w:rPr>
        <w:t>Библейские сцены сняты не в Израиле, а в Болгарии и Крыму.</w:t>
      </w:r>
    </w:p>
    <w:p w:rsidR="009E4791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Москва в целом, по мнению Владимира </w:t>
      </w:r>
      <w:proofErr w:type="spellStart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Бортко</w:t>
      </w:r>
      <w:proofErr w:type="spellEnd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оператора Валерия </w:t>
      </w:r>
      <w:proofErr w:type="spellStart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Мюльгаута</w:t>
      </w:r>
      <w:proofErr w:type="spellEnd"/>
      <w:r w:rsidRPr="009E4791">
        <w:rPr>
          <w:rFonts w:ascii="Times New Roman" w:hAnsi="Times New Roman" w:cs="Times New Roman"/>
          <w:color w:val="000000"/>
          <w:spacing w:val="3"/>
          <w:sz w:val="28"/>
          <w:szCs w:val="28"/>
        </w:rPr>
        <w:t>, с 30-х годов так сильно изменилась, что ее снимали в Санкт-Петербурге. Что у коренных москвичей, а также людей, вслед за Булгаковым полюбивших этот город, вызвало наиболее серьезные опасения за достоверность полетов Маргариты над Арбатом и конгениальность чисто "московской" атмосферы этого петербургского фильма.</w:t>
      </w:r>
      <w:r w:rsidRPr="009E4791">
        <w:rPr>
          <w:rFonts w:ascii="Times New Roman" w:hAnsi="Times New Roman" w:cs="Times New Roman"/>
          <w:sz w:val="28"/>
          <w:szCs w:val="28"/>
        </w:rPr>
        <w:t xml:space="preserve"> В</w:t>
      </w:r>
      <w:r w:rsidR="009C021A" w:rsidRPr="009E4791">
        <w:rPr>
          <w:rFonts w:ascii="Times New Roman" w:hAnsi="Times New Roman" w:cs="Times New Roman"/>
          <w:sz w:val="28"/>
          <w:szCs w:val="28"/>
        </w:rPr>
        <w:t xml:space="preserve">  5-ой  и 6-ой сериях присутствует хроника 1930-х годов Красноярского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кинофотоархива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и кадры из фильма «Девушка с характером».</w:t>
      </w:r>
    </w:p>
    <w:p w:rsidR="009C021A" w:rsidRPr="009E4791" w:rsidRDefault="009C021A" w:rsidP="009C021A">
      <w:pPr>
        <w:rPr>
          <w:rFonts w:ascii="Times New Roman" w:hAnsi="Times New Roman" w:cs="Times New Roman"/>
          <w:sz w:val="28"/>
          <w:szCs w:val="28"/>
        </w:rPr>
      </w:pPr>
      <w:r w:rsidRPr="009E4791">
        <w:rPr>
          <w:rFonts w:ascii="Times New Roman" w:hAnsi="Times New Roman" w:cs="Times New Roman"/>
          <w:sz w:val="28"/>
          <w:szCs w:val="28"/>
        </w:rPr>
        <w:t xml:space="preserve"> </w:t>
      </w:r>
      <w:r w:rsidR="009E4791">
        <w:rPr>
          <w:rFonts w:ascii="Times New Roman" w:hAnsi="Times New Roman" w:cs="Times New Roman"/>
          <w:sz w:val="28"/>
          <w:szCs w:val="28"/>
        </w:rPr>
        <w:t xml:space="preserve">  </w:t>
      </w:r>
      <w:r w:rsidRPr="009E4791">
        <w:rPr>
          <w:rFonts w:ascii="Times New Roman" w:hAnsi="Times New Roman" w:cs="Times New Roman"/>
          <w:sz w:val="28"/>
          <w:szCs w:val="28"/>
        </w:rPr>
        <w:t>В съёмках фильма был задействован один и тот же трамвай № 2424, который сейчас курсирует по улицам Санкт-Петербурга.</w:t>
      </w:r>
    </w:p>
    <w:p w:rsidR="009C021A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21A" w:rsidRPr="009E4791">
        <w:rPr>
          <w:rFonts w:ascii="Times New Roman" w:hAnsi="Times New Roman" w:cs="Times New Roman"/>
          <w:sz w:val="28"/>
          <w:szCs w:val="28"/>
        </w:rPr>
        <w:t>За 10 лет, которые прошли с момента экранизации романа, умерли 18 актеров, сыгравших в фильме.</w:t>
      </w:r>
    </w:p>
    <w:p w:rsidR="0069285C" w:rsidRPr="009E4791" w:rsidRDefault="009E4791" w:rsidP="009C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21A" w:rsidRPr="009E4791">
        <w:rPr>
          <w:rFonts w:ascii="Times New Roman" w:hAnsi="Times New Roman" w:cs="Times New Roman"/>
          <w:sz w:val="28"/>
          <w:szCs w:val="28"/>
        </w:rPr>
        <w:t xml:space="preserve">Музыку к сериалу написал композитор Игорь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. В 2010 году в продажу поступил </w:t>
      </w:r>
      <w:proofErr w:type="gramStart"/>
      <w:r w:rsidR="009C021A" w:rsidRPr="009E4791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альбом-саундтрек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с инструментальной музыкой, звучавшей в сериале в исполнении вокального ансамбля «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». В эпизоде первого выступления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в Варьете звучит тема 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Шахрияра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 xml:space="preserve"> из симфонической сюиты «</w:t>
      </w:r>
      <w:proofErr w:type="spellStart"/>
      <w:r w:rsidR="009C021A" w:rsidRPr="009E4791">
        <w:rPr>
          <w:rFonts w:ascii="Times New Roman" w:hAnsi="Times New Roman" w:cs="Times New Roman"/>
          <w:sz w:val="28"/>
          <w:szCs w:val="28"/>
        </w:rPr>
        <w:t>Шахерезада</w:t>
      </w:r>
      <w:proofErr w:type="spellEnd"/>
      <w:r w:rsidR="009C021A" w:rsidRPr="009E4791">
        <w:rPr>
          <w:rFonts w:ascii="Times New Roman" w:hAnsi="Times New Roman" w:cs="Times New Roman"/>
          <w:sz w:val="28"/>
          <w:szCs w:val="28"/>
        </w:rPr>
        <w:t>» Н. Римского-Корсакова.</w:t>
      </w:r>
    </w:p>
    <w:p w:rsidR="009E4791" w:rsidRPr="009E4791" w:rsidRDefault="009E4791">
      <w:pPr>
        <w:rPr>
          <w:rFonts w:ascii="Times New Roman" w:hAnsi="Times New Roman" w:cs="Times New Roman"/>
          <w:sz w:val="28"/>
          <w:szCs w:val="28"/>
        </w:rPr>
      </w:pPr>
    </w:p>
    <w:sectPr w:rsidR="009E4791" w:rsidRPr="009E4791" w:rsidSect="00DC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285C"/>
    <w:rsid w:val="000E03AA"/>
    <w:rsid w:val="00284474"/>
    <w:rsid w:val="00494FFD"/>
    <w:rsid w:val="0065051D"/>
    <w:rsid w:val="0069285C"/>
    <w:rsid w:val="009C021A"/>
    <w:rsid w:val="009E4791"/>
    <w:rsid w:val="00B01614"/>
    <w:rsid w:val="00BA7409"/>
    <w:rsid w:val="00DC5837"/>
    <w:rsid w:val="00E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21A"/>
    <w:rPr>
      <w:b/>
      <w:bCs/>
    </w:rPr>
  </w:style>
  <w:style w:type="character" w:customStyle="1" w:styleId="apple-converted-space">
    <w:name w:val="apple-converted-space"/>
    <w:basedOn w:val="a0"/>
    <w:rsid w:val="009C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1D3-F468-4965-8624-C819A44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2020-04-09T20:34:00Z</dcterms:created>
  <dcterms:modified xsi:type="dcterms:W3CDTF">2020-12-26T08:03:00Z</dcterms:modified>
</cp:coreProperties>
</file>