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3A" w:rsidRPr="00C64B3A" w:rsidRDefault="00C64B3A" w:rsidP="00C64B3A">
      <w:pPr>
        <w:jc w:val="center"/>
        <w:rPr>
          <w:rFonts w:ascii="Times New Roman" w:hAnsi="Times New Roman" w:cs="Times New Roman"/>
          <w:b/>
          <w:sz w:val="28"/>
          <w:szCs w:val="28"/>
        </w:rPr>
      </w:pPr>
      <w:r w:rsidRPr="00C64B3A">
        <w:rPr>
          <w:rFonts w:ascii="Times New Roman" w:hAnsi="Times New Roman" w:cs="Times New Roman"/>
          <w:b/>
          <w:sz w:val="28"/>
          <w:szCs w:val="28"/>
        </w:rPr>
        <w:t>28 группа                          литература                              11 декабря</w:t>
      </w:r>
    </w:p>
    <w:p w:rsidR="00C64B3A" w:rsidRDefault="00C64B3A" w:rsidP="00C64B3A">
      <w:pPr>
        <w:jc w:val="center"/>
        <w:rPr>
          <w:rFonts w:ascii="Times New Roman" w:hAnsi="Times New Roman" w:cs="Times New Roman"/>
          <w:b/>
          <w:sz w:val="28"/>
          <w:szCs w:val="28"/>
        </w:rPr>
      </w:pPr>
      <w:r w:rsidRPr="00C64B3A">
        <w:rPr>
          <w:rFonts w:ascii="Times New Roman" w:hAnsi="Times New Roman" w:cs="Times New Roman"/>
          <w:b/>
          <w:sz w:val="28"/>
          <w:szCs w:val="28"/>
        </w:rPr>
        <w:t>Тема урока « Жизнь и творчество С. А. Есенина»</w:t>
      </w:r>
    </w:p>
    <w:p w:rsidR="009E65E9" w:rsidRDefault="009E65E9" w:rsidP="00C64B3A">
      <w:pPr>
        <w:jc w:val="center"/>
        <w:rPr>
          <w:rFonts w:ascii="Times New Roman" w:hAnsi="Times New Roman" w:cs="Times New Roman"/>
          <w:b/>
          <w:sz w:val="28"/>
          <w:szCs w:val="28"/>
        </w:rPr>
      </w:pPr>
      <w:r>
        <w:rPr>
          <w:noProof/>
          <w:lang w:eastAsia="ru-RU"/>
        </w:rPr>
        <w:drawing>
          <wp:inline distT="0" distB="0" distL="0" distR="0">
            <wp:extent cx="2621143" cy="3790950"/>
            <wp:effectExtent l="19050" t="0" r="7757" b="0"/>
            <wp:docPr id="1" name="Рисунок 1" descr="https://proza.ru/pics/2018/09/19/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za.ru/pics/2018/09/19/1352.jpg"/>
                    <pic:cNvPicPr>
                      <a:picLocks noChangeAspect="1" noChangeArrowheads="1"/>
                    </pic:cNvPicPr>
                  </pic:nvPicPr>
                  <pic:blipFill>
                    <a:blip r:embed="rId4"/>
                    <a:srcRect/>
                    <a:stretch>
                      <a:fillRect/>
                    </a:stretch>
                  </pic:blipFill>
                  <pic:spPr bwMode="auto">
                    <a:xfrm>
                      <a:off x="0" y="0"/>
                      <a:ext cx="2621143" cy="3790950"/>
                    </a:xfrm>
                    <a:prstGeom prst="rect">
                      <a:avLst/>
                    </a:prstGeom>
                    <a:noFill/>
                    <a:ln w="9525">
                      <a:noFill/>
                      <a:miter lim="800000"/>
                      <a:headEnd/>
                      <a:tailEnd/>
                    </a:ln>
                  </pic:spPr>
                </pic:pic>
              </a:graphicData>
            </a:graphic>
          </wp:inline>
        </w:drawing>
      </w:r>
    </w:p>
    <w:p w:rsidR="00C64B3A" w:rsidRPr="000751E8" w:rsidRDefault="000751E8" w:rsidP="00C64B3A">
      <w:pPr>
        <w:pStyle w:val="a3"/>
        <w:shd w:val="clear" w:color="auto" w:fill="FFFFFF"/>
        <w:spacing w:before="0" w:beforeAutospacing="0" w:after="0" w:afterAutospacing="0" w:line="294" w:lineRule="atLeast"/>
        <w:rPr>
          <w:b/>
          <w:color w:val="000000"/>
          <w:sz w:val="28"/>
          <w:szCs w:val="28"/>
        </w:rPr>
      </w:pPr>
      <w:r w:rsidRPr="000751E8">
        <w:rPr>
          <w:b/>
          <w:color w:val="000000"/>
          <w:sz w:val="28"/>
          <w:szCs w:val="28"/>
        </w:rPr>
        <w:t xml:space="preserve">Задание </w:t>
      </w:r>
      <w:r>
        <w:rPr>
          <w:b/>
          <w:color w:val="000000"/>
          <w:sz w:val="28"/>
          <w:szCs w:val="28"/>
        </w:rPr>
        <w:t>:</w:t>
      </w:r>
      <w:r w:rsidRPr="000751E8">
        <w:rPr>
          <w:b/>
          <w:color w:val="000000"/>
          <w:sz w:val="28"/>
          <w:szCs w:val="28"/>
        </w:rPr>
        <w:t xml:space="preserve"> </w:t>
      </w:r>
      <w:r>
        <w:rPr>
          <w:b/>
          <w:color w:val="000000"/>
          <w:sz w:val="28"/>
          <w:szCs w:val="28"/>
        </w:rPr>
        <w:t>н</w:t>
      </w:r>
      <w:r w:rsidRPr="000751E8">
        <w:rPr>
          <w:b/>
          <w:color w:val="000000"/>
          <w:sz w:val="28"/>
          <w:szCs w:val="28"/>
        </w:rPr>
        <w:t>апишите план – конспект «Жизнь и творчество С. А. Есенина»</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С.А. Есенин родился в Рязанской губернии</w:t>
      </w:r>
      <w:r w:rsidR="000B6B3B">
        <w:rPr>
          <w:rFonts w:ascii="Times New Roman" w:hAnsi="Times New Roman" w:cs="Times New Roman"/>
          <w:sz w:val="28"/>
          <w:szCs w:val="28"/>
        </w:rPr>
        <w:t>, в селе Константиново,</w:t>
      </w:r>
      <w:r w:rsidRPr="00BB4A17">
        <w:rPr>
          <w:rFonts w:ascii="Times New Roman" w:hAnsi="Times New Roman" w:cs="Times New Roman"/>
          <w:sz w:val="28"/>
          <w:szCs w:val="28"/>
        </w:rPr>
        <w:t xml:space="preserve"> в крестьянской семье. С 1904 по 1912 год учился в Константиновском земском училище и в </w:t>
      </w:r>
      <w:proofErr w:type="spellStart"/>
      <w:r w:rsidRPr="00BB4A17">
        <w:rPr>
          <w:rFonts w:ascii="Times New Roman" w:hAnsi="Times New Roman" w:cs="Times New Roman"/>
          <w:sz w:val="28"/>
          <w:szCs w:val="28"/>
        </w:rPr>
        <w:t>Спас-Клепиковской</w:t>
      </w:r>
      <w:proofErr w:type="spellEnd"/>
      <w:r w:rsidRPr="00BB4A17">
        <w:rPr>
          <w:rFonts w:ascii="Times New Roman" w:hAnsi="Times New Roman" w:cs="Times New Roman"/>
          <w:sz w:val="28"/>
          <w:szCs w:val="28"/>
        </w:rPr>
        <w:t xml:space="preserve"> школе. «Береза» - первое напечатанное стихотворение С. Есенина. С первых же стихов в поэзию Есенина входят темы родины и революции. </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С августа 1912 г. живет в Москве, работает в лавке, потом в типографии Сытина. Учился на историко-философском отделении Московского городского Народного университета им. Шанявского, не закончил. В конце 1913 года сближается с </w:t>
      </w:r>
      <w:proofErr w:type="spellStart"/>
      <w:r w:rsidRPr="00BB4A17">
        <w:rPr>
          <w:rFonts w:ascii="Times New Roman" w:hAnsi="Times New Roman" w:cs="Times New Roman"/>
          <w:sz w:val="28"/>
          <w:szCs w:val="28"/>
        </w:rPr>
        <w:t>Суриковским</w:t>
      </w:r>
      <w:proofErr w:type="spellEnd"/>
      <w:r w:rsidRPr="00BB4A17">
        <w:rPr>
          <w:rFonts w:ascii="Times New Roman" w:hAnsi="Times New Roman" w:cs="Times New Roman"/>
          <w:sz w:val="28"/>
          <w:szCs w:val="28"/>
        </w:rPr>
        <w:t xml:space="preserve"> литературно-музыкальным кружком, избирается в редакционную комиссию. С 1914 г. публикует стихи в детских журналах «Мирок», «Проталинка», «Доброе утро».</w:t>
      </w:r>
    </w:p>
    <w:p w:rsid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 1915 году Есенин приезжает в Петроград, встречается с Блоком, который оценил «свежие, чистые, голосистые» стихи «талантливого крестьянского поэта-самородка»</w:t>
      </w:r>
      <w:r>
        <w:rPr>
          <w:rFonts w:ascii="Times New Roman" w:hAnsi="Times New Roman" w:cs="Times New Roman"/>
          <w:sz w:val="28"/>
          <w:szCs w:val="28"/>
        </w:rPr>
        <w:t>.</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В начале 1916 года выходит первая книга «Радуница», в которую входят стихи, написанные Есениным в 1910-1915 годах. Есенин позже признавался: </w:t>
      </w:r>
      <w:r w:rsidRPr="00BB4A17">
        <w:rPr>
          <w:rFonts w:ascii="Times New Roman" w:hAnsi="Times New Roman" w:cs="Times New Roman"/>
          <w:sz w:val="28"/>
          <w:szCs w:val="28"/>
        </w:rPr>
        <w:lastRenderedPageBreak/>
        <w:t xml:space="preserve">«Моя лирика жива одной большой любовью, любовью к родине. Чувство родины - основное в моем творчестве». </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 первой половине 1916 г. С.А. Есенин призывается в армию, благодаря друзьям получает назначение санитаром в Царскосельский военно-санитарный поезд № 143 Ее Императорского Величества. Вместе с Клюевым дают концерты. В день своих именин Есенин получил от великой княгини Елизаветы Федоровны икону Сергия Радонежского.</w:t>
      </w:r>
    </w:p>
    <w:p w:rsid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Во второй половине 1916 года поэт готовит новый стихотворный сборник «</w:t>
      </w:r>
      <w:proofErr w:type="spellStart"/>
      <w:r w:rsidRPr="00BB4A17">
        <w:rPr>
          <w:rFonts w:ascii="Times New Roman" w:hAnsi="Times New Roman" w:cs="Times New Roman"/>
          <w:sz w:val="28"/>
          <w:szCs w:val="28"/>
        </w:rPr>
        <w:t>Голубень</w:t>
      </w:r>
      <w:proofErr w:type="spellEnd"/>
      <w:r w:rsidRPr="00BB4A17">
        <w:rPr>
          <w:rFonts w:ascii="Times New Roman" w:hAnsi="Times New Roman" w:cs="Times New Roman"/>
          <w:sz w:val="28"/>
          <w:szCs w:val="28"/>
        </w:rPr>
        <w:t xml:space="preserve">». </w:t>
      </w:r>
      <w:proofErr w:type="gramStart"/>
      <w:r w:rsidRPr="00BB4A17">
        <w:rPr>
          <w:rFonts w:ascii="Times New Roman" w:hAnsi="Times New Roman" w:cs="Times New Roman"/>
          <w:sz w:val="28"/>
          <w:szCs w:val="28"/>
        </w:rPr>
        <w:t xml:space="preserve">Меняется герой есенинской лирики: он то «нежный отрок», «смиренный инок», то «разбойник с кистенем» («Наша вера не погасла» (1915), «Разбойник» (1915), «Устал я жить в родном краю» (1916). </w:t>
      </w:r>
      <w:proofErr w:type="gramEnd"/>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События 1917 года вызвали резкий перелом в творчестве поэта, ему казалось, что наступает эпоха великого «преображения» жизни. И Февральскую, и Октябрьскую революции он принимает всем сердцем.</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Весной 1918 года Есенин переехал из Петрограда в Москву, где выходит сборник «</w:t>
      </w:r>
      <w:proofErr w:type="spellStart"/>
      <w:r w:rsidRPr="00BB4A17">
        <w:rPr>
          <w:rFonts w:ascii="Times New Roman" w:hAnsi="Times New Roman" w:cs="Times New Roman"/>
          <w:sz w:val="28"/>
          <w:szCs w:val="28"/>
        </w:rPr>
        <w:t>Голубень</w:t>
      </w:r>
      <w:proofErr w:type="spellEnd"/>
      <w:r w:rsidRPr="00BB4A17">
        <w:rPr>
          <w:rFonts w:ascii="Times New Roman" w:hAnsi="Times New Roman" w:cs="Times New Roman"/>
          <w:sz w:val="28"/>
          <w:szCs w:val="28"/>
        </w:rPr>
        <w:t>», вобравший в себя стихи 1916-1917 годов. Затем поэт выпускает сборники стихотворений «Преображение» (1918), «Сельский часослов» (1918). В 1919 Есенин - один из идеологов имажинизма: вышла книга «Ключи Марии», в которой Есенин сформулировал свой взгляд на искусство, его суть и цели. Эта работа была принята как манифест имажинистов, объединение которых произошло в 1918-1919 годах. Имажинисты организуют издательство «Московская Трудовая Артель Художников Слова», открывают кафе «Стойло Пегаса», свое издательство и свою книжную лавку.</w:t>
      </w:r>
    </w:p>
    <w:p w:rsid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Женившись на американской танцовщице </w:t>
      </w:r>
      <w:proofErr w:type="spellStart"/>
      <w:r w:rsidRPr="00BB4A17">
        <w:rPr>
          <w:rFonts w:ascii="Times New Roman" w:hAnsi="Times New Roman" w:cs="Times New Roman"/>
          <w:sz w:val="28"/>
          <w:szCs w:val="28"/>
        </w:rPr>
        <w:t>Айседоре</w:t>
      </w:r>
      <w:proofErr w:type="spellEnd"/>
      <w:r w:rsidRPr="00BB4A17">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Дункан</w:t>
      </w:r>
      <w:proofErr w:type="spellEnd"/>
      <w:r w:rsidRPr="00BB4A17">
        <w:rPr>
          <w:rFonts w:ascii="Times New Roman" w:hAnsi="Times New Roman" w:cs="Times New Roman"/>
          <w:sz w:val="28"/>
          <w:szCs w:val="28"/>
        </w:rPr>
        <w:t xml:space="preserve">, с мая 1922 до августа 1923 года Есенин жил за границей: в Германии, Бельгии, Франции, Италии, США. Из заграничной поездки он привез сборник «Москва кабацкая», который был издан в 1924 году. </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Поэзия С.А. Есенина последних, самых трагических лет (1922-1925) отмечена стремлением к гармоническому мироощущению. Чаще всего в лирике ощущается глубокое осмысление себя и Вселенной («Не жалею, не зову, не плачу...», «Отговорила роща золотая...», «Мы теперь уходим понемногу...» и др.). Поэт понимал, что близкая его сердцу деревня - это «Русь уходящая». Об этом свидетельствует его поэма «Сорокоуст» (1920), сборники стихотворений «Исповедь хулигана» (1921), «Стихи скандалиста» (1923), «Москва кабацкая» (1924), «Русь Советская» (1925), «Страна Советская» (1925), «Персидские мотивы» (1925), написанные на Кавказе и связанные с именем </w:t>
      </w:r>
      <w:proofErr w:type="spellStart"/>
      <w:r w:rsidRPr="00BB4A17">
        <w:rPr>
          <w:rFonts w:ascii="Times New Roman" w:hAnsi="Times New Roman" w:cs="Times New Roman"/>
          <w:sz w:val="28"/>
          <w:szCs w:val="28"/>
        </w:rPr>
        <w:t>Шаганэ</w:t>
      </w:r>
      <w:proofErr w:type="spellEnd"/>
      <w:r w:rsidRPr="00BB4A17">
        <w:rPr>
          <w:rFonts w:ascii="Times New Roman" w:hAnsi="Times New Roman" w:cs="Times New Roman"/>
          <w:sz w:val="28"/>
          <w:szCs w:val="28"/>
        </w:rPr>
        <w:t xml:space="preserve"> </w:t>
      </w:r>
      <w:proofErr w:type="spellStart"/>
      <w:r w:rsidRPr="00BB4A17">
        <w:rPr>
          <w:rFonts w:ascii="Times New Roman" w:hAnsi="Times New Roman" w:cs="Times New Roman"/>
          <w:sz w:val="28"/>
          <w:szCs w:val="28"/>
        </w:rPr>
        <w:t>Тальян</w:t>
      </w:r>
      <w:proofErr w:type="spellEnd"/>
      <w:r w:rsidRPr="00BB4A17">
        <w:rPr>
          <w:rFonts w:ascii="Times New Roman" w:hAnsi="Times New Roman" w:cs="Times New Roman"/>
          <w:sz w:val="28"/>
          <w:szCs w:val="28"/>
        </w:rPr>
        <w:t>.</w:t>
      </w:r>
    </w:p>
    <w:p w:rsidR="00BB4A17"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 xml:space="preserve">В ноябре 1925 года поэт закончил автобиографическую, исповедальную поэму «Черный человек», которая оказалась последней в ряду написанных им поэм, а среди них были такие значительные, как «Пугачев» (1921), «Страна </w:t>
      </w:r>
      <w:proofErr w:type="gramStart"/>
      <w:r w:rsidRPr="00BB4A17">
        <w:rPr>
          <w:rFonts w:ascii="Times New Roman" w:hAnsi="Times New Roman" w:cs="Times New Roman"/>
          <w:sz w:val="28"/>
          <w:szCs w:val="28"/>
        </w:rPr>
        <w:t>негодяев</w:t>
      </w:r>
      <w:proofErr w:type="gramEnd"/>
      <w:r w:rsidRPr="00BB4A17">
        <w:rPr>
          <w:rFonts w:ascii="Times New Roman" w:hAnsi="Times New Roman" w:cs="Times New Roman"/>
          <w:sz w:val="28"/>
          <w:szCs w:val="28"/>
        </w:rPr>
        <w:t xml:space="preserve">» (1922-1923), «Песнь о великом походе» (1924), «Анна </w:t>
      </w:r>
      <w:proofErr w:type="spellStart"/>
      <w:r w:rsidRPr="00BB4A17">
        <w:rPr>
          <w:rFonts w:ascii="Times New Roman" w:hAnsi="Times New Roman" w:cs="Times New Roman"/>
          <w:sz w:val="28"/>
          <w:szCs w:val="28"/>
        </w:rPr>
        <w:t>Снегина</w:t>
      </w:r>
      <w:proofErr w:type="spellEnd"/>
      <w:r w:rsidRPr="00BB4A17">
        <w:rPr>
          <w:rFonts w:ascii="Times New Roman" w:hAnsi="Times New Roman" w:cs="Times New Roman"/>
          <w:sz w:val="28"/>
          <w:szCs w:val="28"/>
        </w:rPr>
        <w:t xml:space="preserve">» (1925). </w:t>
      </w:r>
    </w:p>
    <w:p w:rsidR="00C64B3A" w:rsidRPr="00BB4A17" w:rsidRDefault="00BB4A17" w:rsidP="00BB4A17">
      <w:pPr>
        <w:rPr>
          <w:rFonts w:ascii="Times New Roman" w:hAnsi="Times New Roman" w:cs="Times New Roman"/>
          <w:sz w:val="28"/>
          <w:szCs w:val="28"/>
        </w:rPr>
      </w:pPr>
      <w:r w:rsidRPr="00BB4A17">
        <w:rPr>
          <w:rFonts w:ascii="Times New Roman" w:hAnsi="Times New Roman" w:cs="Times New Roman"/>
          <w:sz w:val="28"/>
          <w:szCs w:val="28"/>
        </w:rPr>
        <w:t>Жизнь С.А. Есенина трагически оборвалась в Петрограде, в гостинице «</w:t>
      </w:r>
      <w:proofErr w:type="spellStart"/>
      <w:r w:rsidRPr="00BB4A17">
        <w:rPr>
          <w:rFonts w:ascii="Times New Roman" w:hAnsi="Times New Roman" w:cs="Times New Roman"/>
          <w:sz w:val="28"/>
          <w:szCs w:val="28"/>
        </w:rPr>
        <w:t>Англетер</w:t>
      </w:r>
      <w:proofErr w:type="spellEnd"/>
      <w:r w:rsidRPr="00BB4A17">
        <w:rPr>
          <w:rFonts w:ascii="Times New Roman" w:hAnsi="Times New Roman" w:cs="Times New Roman"/>
          <w:sz w:val="28"/>
          <w:szCs w:val="28"/>
        </w:rPr>
        <w:t xml:space="preserve">» </w:t>
      </w:r>
      <w:r w:rsidR="006035E9" w:rsidRPr="006035E9">
        <w:rPr>
          <w:rFonts w:ascii="Times New Roman" w:hAnsi="Times New Roman" w:cs="Times New Roman"/>
          <w:sz w:val="28"/>
          <w:szCs w:val="28"/>
        </w:rPr>
        <w:t>28 декабря 1925 года</w:t>
      </w:r>
      <w:r w:rsidR="000751E8" w:rsidRPr="006035E9">
        <w:rPr>
          <w:rFonts w:ascii="Times New Roman" w:hAnsi="Times New Roman" w:cs="Times New Roman"/>
          <w:sz w:val="28"/>
          <w:szCs w:val="28"/>
        </w:rPr>
        <w:t>.</w:t>
      </w:r>
    </w:p>
    <w:p w:rsidR="00774150" w:rsidRPr="00BB4A17" w:rsidRDefault="00774150" w:rsidP="00BB4A17">
      <w:pPr>
        <w:rPr>
          <w:rFonts w:ascii="Times New Roman" w:hAnsi="Times New Roman" w:cs="Times New Roman"/>
          <w:sz w:val="28"/>
          <w:szCs w:val="28"/>
        </w:rPr>
      </w:pPr>
    </w:p>
    <w:sectPr w:rsidR="00774150" w:rsidRPr="00BB4A17" w:rsidSect="00774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64B3A"/>
    <w:rsid w:val="000751E8"/>
    <w:rsid w:val="000B6B3B"/>
    <w:rsid w:val="000E64BF"/>
    <w:rsid w:val="006035E9"/>
    <w:rsid w:val="00774150"/>
    <w:rsid w:val="009E65E9"/>
    <w:rsid w:val="00A168DC"/>
    <w:rsid w:val="00BB4A17"/>
    <w:rsid w:val="00C64B3A"/>
    <w:rsid w:val="00FB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65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6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9274">
      <w:bodyDiv w:val="1"/>
      <w:marLeft w:val="0"/>
      <w:marRight w:val="0"/>
      <w:marTop w:val="0"/>
      <w:marBottom w:val="0"/>
      <w:divBdr>
        <w:top w:val="none" w:sz="0" w:space="0" w:color="auto"/>
        <w:left w:val="none" w:sz="0" w:space="0" w:color="auto"/>
        <w:bottom w:val="none" w:sz="0" w:space="0" w:color="auto"/>
        <w:right w:val="none" w:sz="0" w:space="0" w:color="auto"/>
      </w:divBdr>
    </w:div>
    <w:div w:id="18187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2020-12-10T15:32:00Z</dcterms:created>
  <dcterms:modified xsi:type="dcterms:W3CDTF">2020-12-10T16:18:00Z</dcterms:modified>
</cp:coreProperties>
</file>