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61" w:rsidRDefault="003F0261">
      <w:pPr>
        <w:rPr>
          <w:rFonts w:ascii="Times New Roman" w:hAnsi="Times New Roman" w:cs="Times New Roman"/>
          <w:b/>
          <w:sz w:val="28"/>
          <w:szCs w:val="28"/>
        </w:rPr>
      </w:pPr>
      <w:r w:rsidRPr="003F0261">
        <w:rPr>
          <w:rFonts w:ascii="Times New Roman" w:hAnsi="Times New Roman" w:cs="Times New Roman"/>
          <w:b/>
          <w:sz w:val="28"/>
          <w:szCs w:val="28"/>
        </w:rPr>
        <w:t>27 группа                       литература                                  1 декабря</w:t>
      </w:r>
    </w:p>
    <w:p w:rsidR="003F0261" w:rsidRDefault="003F0261" w:rsidP="003F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261">
        <w:rPr>
          <w:rFonts w:ascii="Times New Roman" w:hAnsi="Times New Roman" w:cs="Times New Roman"/>
          <w:b/>
          <w:sz w:val="28"/>
          <w:szCs w:val="28"/>
        </w:rPr>
        <w:t xml:space="preserve">Тема урока « Биография А. И. Куприна. </w:t>
      </w:r>
    </w:p>
    <w:p w:rsidR="003F0261" w:rsidRDefault="003F0261" w:rsidP="003F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61">
        <w:rPr>
          <w:rFonts w:ascii="Times New Roman" w:hAnsi="Times New Roman" w:cs="Times New Roman"/>
          <w:b/>
          <w:sz w:val="28"/>
          <w:szCs w:val="28"/>
        </w:rPr>
        <w:t>Рассказ « Гранатовый браслет»</w:t>
      </w:r>
    </w:p>
    <w:p w:rsidR="003F0261" w:rsidRPr="003F0261" w:rsidRDefault="003F0261" w:rsidP="003F0261">
      <w:pPr>
        <w:rPr>
          <w:rFonts w:ascii="Times New Roman" w:hAnsi="Times New Roman" w:cs="Times New Roman"/>
          <w:b/>
          <w:sz w:val="28"/>
          <w:szCs w:val="28"/>
        </w:rPr>
      </w:pPr>
      <w:r w:rsidRPr="003F026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F0261" w:rsidRPr="009E360F" w:rsidRDefault="003F0261" w:rsidP="003F0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36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Напишите краткое изложение очерка « А. И. Куприн»</w:t>
      </w:r>
    </w:p>
    <w:p w:rsidR="003F0261" w:rsidRPr="00A533D1" w:rsidRDefault="003F0261" w:rsidP="003F0261">
      <w:pPr>
        <w:jc w:val="center"/>
        <w:rPr>
          <w:rFonts w:ascii="Times New Roman" w:hAnsi="Times New Roman" w:cs="Times New Roman"/>
          <w:sz w:val="40"/>
          <w:szCs w:val="28"/>
        </w:rPr>
      </w:pPr>
      <w:r w:rsidRPr="00A533D1">
        <w:rPr>
          <w:rFonts w:ascii="Times New Roman" w:hAnsi="Times New Roman" w:cs="Times New Roman"/>
          <w:sz w:val="40"/>
          <w:szCs w:val="28"/>
        </w:rPr>
        <w:t>А.И. Куприн</w:t>
      </w:r>
    </w:p>
    <w:p w:rsidR="003F0261" w:rsidRPr="00A533D1" w:rsidRDefault="003F0261" w:rsidP="003F0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4667250"/>
            <wp:effectExtent l="19050" t="0" r="0" b="0"/>
            <wp:docPr id="4" name="Рисунок 4" descr="http://xn----8sbx4bxa9bb.xn--p1ai/wp-content/uploads/2020/09/1596295579_kritika_o_povesti_granatovyy_braslet_kuprina_otzyvy_sovremennikov_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x4bxa9bb.xn--p1ai/wp-content/uploads/2020/09/1596295579_kritika_o_povesti_granatovyy_braslet_kuprina_otzyvy_sovremennikov_1-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1" w:rsidRPr="00A533D1" w:rsidRDefault="003F0261" w:rsidP="003F0261">
      <w:pPr>
        <w:rPr>
          <w:rFonts w:ascii="Times New Roman" w:hAnsi="Times New Roman" w:cs="Times New Roman"/>
          <w:sz w:val="28"/>
          <w:szCs w:val="28"/>
        </w:rPr>
      </w:pPr>
      <w:r w:rsidRPr="00A533D1">
        <w:rPr>
          <w:rFonts w:ascii="Times New Roman" w:hAnsi="Times New Roman" w:cs="Times New Roman"/>
          <w:sz w:val="28"/>
          <w:szCs w:val="28"/>
        </w:rPr>
        <w:t xml:space="preserve">   Он был “един и многолик”. “Един” потому, что был Александром Ивановичем Куприным – художником слова, своеобразным и неповторимым. </w:t>
      </w:r>
      <w:proofErr w:type="gramStart"/>
      <w:r w:rsidRPr="00A533D1">
        <w:rPr>
          <w:rFonts w:ascii="Times New Roman" w:hAnsi="Times New Roman" w:cs="Times New Roman"/>
          <w:sz w:val="28"/>
          <w:szCs w:val="28"/>
        </w:rPr>
        <w:t>“Многолик” потому, что были и ещё Куприны: один – землемер, другой – грузчик, третий – рыбак, а еще – учётчик на заводе, спортсмен, носильщик на вокзале, певец в хоре.</w:t>
      </w:r>
      <w:proofErr w:type="gramEnd"/>
      <w:r w:rsidRPr="00A533D1">
        <w:rPr>
          <w:rFonts w:ascii="Times New Roman" w:hAnsi="Times New Roman" w:cs="Times New Roman"/>
          <w:sz w:val="28"/>
          <w:szCs w:val="28"/>
        </w:rPr>
        <w:t xml:space="preserve"> И много, много других. Но всё это рабочее воинство совмещалось в одном лице – писателе Куприне.</w:t>
      </w:r>
      <w:r w:rsidRPr="00A533D1">
        <w:rPr>
          <w:rFonts w:ascii="Times New Roman" w:hAnsi="Times New Roman" w:cs="Times New Roman"/>
          <w:sz w:val="28"/>
          <w:szCs w:val="28"/>
        </w:rPr>
        <w:br/>
        <w:t xml:space="preserve">   Почему так часто менял он свои профессии? Какая сила толкала его натягивать брезентовую робу, надевать каску и мчаться на пожарных лошадях? Что заставляло его сутками, до ломоты в руках, разгружать баржи </w:t>
      </w:r>
      <w:r w:rsidRPr="00A533D1">
        <w:rPr>
          <w:rFonts w:ascii="Times New Roman" w:hAnsi="Times New Roman" w:cs="Times New Roman"/>
          <w:sz w:val="28"/>
          <w:szCs w:val="28"/>
        </w:rPr>
        <w:lastRenderedPageBreak/>
        <w:t>с арбузами, кирпичом, цементом? Не решил ли он изучить все ремесла и “отображать” потом жизнь во всем её многообразии?!</w:t>
      </w:r>
      <w:r w:rsidRPr="00A533D1">
        <w:rPr>
          <w:rFonts w:ascii="Times New Roman" w:hAnsi="Times New Roman" w:cs="Times New Roman"/>
          <w:sz w:val="28"/>
          <w:szCs w:val="28"/>
        </w:rPr>
        <w:br/>
        <w:t>   Всё было значительно проще: он был очень любопытным и любознательным человеком. Его любопытство вызывал и новый вид труда, и новые люди, занятые в нем. Ведь профессия оставляет на человеке свой отпечаток, придаёт ему своеобразие, делает одного непохожим на другого. “Среди грузчиков в одесском порту, фокусников, воров и уличных музыкантов, – говорил Куприн, – встречались люди с самыми неожиданными биографиями – фантазёры и мечтатели с широкой и нежной душой”.</w:t>
      </w:r>
      <w:r w:rsidRPr="00A533D1">
        <w:rPr>
          <w:rFonts w:ascii="Times New Roman" w:hAnsi="Times New Roman" w:cs="Times New Roman"/>
          <w:sz w:val="28"/>
          <w:szCs w:val="28"/>
        </w:rPr>
        <w:br/>
        <w:t>   Когда Александр Иванович решил поступить в рыболовецкую артель, ему устроили экзамен: испытали силу, ловкость. И только потом приняли равноправным членом. О том, что он писатель, никто не догадывался. И Куприн наравне со всеми тянул сети, разгружал баркас, мыл палубу после очередного рейса.</w:t>
      </w:r>
      <w:r w:rsidRPr="00A533D1">
        <w:rPr>
          <w:rFonts w:ascii="Times New Roman" w:hAnsi="Times New Roman" w:cs="Times New Roman"/>
          <w:sz w:val="28"/>
          <w:szCs w:val="28"/>
        </w:rPr>
        <w:br/>
        <w:t xml:space="preserve">   Тяжелый физический труд давал ему разрядку. Писатель страдал, если ему приходилось быть замурованным в четырёх стенах кабинета. Так, в 1908 году суд приговорил его “за </w:t>
      </w:r>
      <w:proofErr w:type="spellStart"/>
      <w:r w:rsidRPr="00A533D1">
        <w:rPr>
          <w:rFonts w:ascii="Times New Roman" w:hAnsi="Times New Roman" w:cs="Times New Roman"/>
          <w:sz w:val="28"/>
          <w:szCs w:val="28"/>
        </w:rPr>
        <w:t>опорочение</w:t>
      </w:r>
      <w:proofErr w:type="spellEnd"/>
      <w:r w:rsidRPr="00A533D1">
        <w:rPr>
          <w:rFonts w:ascii="Times New Roman" w:hAnsi="Times New Roman" w:cs="Times New Roman"/>
          <w:sz w:val="28"/>
          <w:szCs w:val="28"/>
        </w:rPr>
        <w:t xml:space="preserve"> представителя правительственной власти” вице-адмирала Чухнина к десятидневному домашнему аресту или денежному штрафу. Куприн согласился на арест. Три дня протомился и затосковал. На пятый стал упрашивать, чтобы оставшиеся дни заменили денежным штрафом!</w:t>
      </w:r>
      <w:r w:rsidRPr="00A533D1">
        <w:rPr>
          <w:rFonts w:ascii="Times New Roman" w:hAnsi="Times New Roman" w:cs="Times New Roman"/>
          <w:sz w:val="28"/>
          <w:szCs w:val="28"/>
        </w:rPr>
        <w:br/>
        <w:t>  Любопытно, что Куприна меньше тянуло к людям так называемого “интеллигентного” и канцелярского труда. Он был убеждён: ничто не дает такой богатый материал, как близкое знакомство с простым людом. Непосредственное участие в труде, а не наблюдение со стороны становилось для Куприна уже фактом творчества, той необходимой почвой, котор</w:t>
      </w:r>
      <w:r>
        <w:rPr>
          <w:rFonts w:ascii="Times New Roman" w:hAnsi="Times New Roman" w:cs="Times New Roman"/>
          <w:sz w:val="28"/>
          <w:szCs w:val="28"/>
        </w:rPr>
        <w:t>ая питала его знания, фантазию.</w:t>
      </w:r>
      <w:r w:rsidRPr="00A533D1">
        <w:rPr>
          <w:rFonts w:ascii="Times New Roman" w:hAnsi="Times New Roman" w:cs="Times New Roman"/>
          <w:sz w:val="28"/>
          <w:szCs w:val="28"/>
        </w:rPr>
        <w:br/>
        <w:t>   Иногда Куприн вдруг прерывал работу, бросал на половине, если убеждался, что не даются ему “точные” слова. Он трудился как мастер-ювелир, отчеканивая фразы. Меткое слово, услышанное случайно, афоризм, художественная деталь – всё записывал Куприн в записную книжку. Придёт время – и всё может понадобиться. Книжки хранят сотни таких заметок, кусочков разговора.</w:t>
      </w:r>
      <w:r w:rsidRPr="00A533D1">
        <w:rPr>
          <w:rFonts w:ascii="Times New Roman" w:hAnsi="Times New Roman" w:cs="Times New Roman"/>
          <w:sz w:val="28"/>
          <w:szCs w:val="28"/>
        </w:rPr>
        <w:br/>
        <w:t>   Год проходит за годом. Писатель всё дальше и дальше уходит от нас в историю. Не стареют лишь его книги.</w:t>
      </w:r>
    </w:p>
    <w:p w:rsidR="003F0261" w:rsidRPr="00A533D1" w:rsidRDefault="003F0261" w:rsidP="003F0261">
      <w:pPr>
        <w:rPr>
          <w:rFonts w:ascii="Times New Roman" w:hAnsi="Times New Roman" w:cs="Times New Roman"/>
          <w:sz w:val="28"/>
          <w:szCs w:val="28"/>
        </w:rPr>
      </w:pPr>
      <w:r w:rsidRPr="00A533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533D1">
        <w:rPr>
          <w:rFonts w:ascii="Times New Roman" w:hAnsi="Times New Roman" w:cs="Times New Roman"/>
          <w:sz w:val="28"/>
          <w:szCs w:val="28"/>
        </w:rPr>
        <w:t xml:space="preserve">(По Б. </w:t>
      </w:r>
      <w:proofErr w:type="spellStart"/>
      <w:r w:rsidRPr="00A533D1">
        <w:rPr>
          <w:rFonts w:ascii="Times New Roman" w:hAnsi="Times New Roman" w:cs="Times New Roman"/>
          <w:sz w:val="28"/>
          <w:szCs w:val="28"/>
        </w:rPr>
        <w:t>Челышеву</w:t>
      </w:r>
      <w:proofErr w:type="spellEnd"/>
      <w:r w:rsidRPr="00A533D1">
        <w:rPr>
          <w:rFonts w:ascii="Times New Roman" w:hAnsi="Times New Roman" w:cs="Times New Roman"/>
          <w:sz w:val="28"/>
          <w:szCs w:val="28"/>
        </w:rPr>
        <w:t>)</w:t>
      </w:r>
    </w:p>
    <w:p w:rsidR="003F0261" w:rsidRPr="00147C40" w:rsidRDefault="003F0261" w:rsidP="003F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7C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7C40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C40">
        <w:rPr>
          <w:rFonts w:ascii="Times New Roman" w:hAnsi="Times New Roman" w:cs="Times New Roman"/>
          <w:sz w:val="28"/>
          <w:szCs w:val="28"/>
        </w:rPr>
        <w:t xml:space="preserve"> рассказ</w:t>
      </w:r>
      <w:proofErr w:type="gramEnd"/>
      <w:r w:rsidRPr="00147C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И. Куприна </w:t>
      </w:r>
      <w:r w:rsidRPr="00147C40">
        <w:rPr>
          <w:rFonts w:ascii="Times New Roman" w:hAnsi="Times New Roman" w:cs="Times New Roman"/>
          <w:sz w:val="28"/>
          <w:szCs w:val="28"/>
        </w:rPr>
        <w:t>« Гранатовый браслет».</w:t>
      </w:r>
    </w:p>
    <w:sectPr w:rsidR="003F0261" w:rsidRPr="00147C40" w:rsidSect="00FC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0261"/>
    <w:rsid w:val="003F0261"/>
    <w:rsid w:val="00F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F0261"/>
  </w:style>
  <w:style w:type="character" w:customStyle="1" w:styleId="c0">
    <w:name w:val="c0"/>
    <w:basedOn w:val="a0"/>
    <w:rsid w:val="003F0261"/>
  </w:style>
  <w:style w:type="character" w:customStyle="1" w:styleId="apple-converted-space">
    <w:name w:val="apple-converted-space"/>
    <w:basedOn w:val="a0"/>
    <w:rsid w:val="003F0261"/>
  </w:style>
  <w:style w:type="paragraph" w:styleId="a3">
    <w:name w:val="No Spacing"/>
    <w:uiPriority w:val="1"/>
    <w:qFormat/>
    <w:rsid w:val="003F0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2020-11-30T16:41:00Z</dcterms:created>
  <dcterms:modified xsi:type="dcterms:W3CDTF">2020-11-30T16:47:00Z</dcterms:modified>
</cp:coreProperties>
</file>