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D0" w:rsidRPr="0008181C" w:rsidRDefault="001A26ED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гр. 19  на </w:t>
      </w:r>
      <w:r w:rsidR="00D070D0" w:rsidRPr="00081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1.12</w:t>
      </w:r>
      <w:r w:rsidR="00D070D0" w:rsidRPr="0008181C">
        <w:rPr>
          <w:rFonts w:ascii="Times New Roman" w:hAnsi="Times New Roman" w:cs="Times New Roman"/>
          <w:sz w:val="28"/>
          <w:szCs w:val="28"/>
        </w:rPr>
        <w:t>.2020 (</w:t>
      </w:r>
      <w:proofErr w:type="spellStart"/>
      <w:r w:rsidR="00D070D0" w:rsidRPr="0008181C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D070D0" w:rsidRPr="0008181C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070D0" w:rsidRPr="0008181C" w:rsidRDefault="00D070D0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D0" w:rsidRDefault="00392EA2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181C">
        <w:rPr>
          <w:rFonts w:ascii="Times New Roman" w:hAnsi="Times New Roman" w:cs="Times New Roman"/>
          <w:b/>
          <w:sz w:val="28"/>
          <w:szCs w:val="28"/>
        </w:rPr>
        <w:t>Тема</w:t>
      </w:r>
      <w:r w:rsidR="0008181C">
        <w:rPr>
          <w:rFonts w:ascii="Times New Roman" w:hAnsi="Times New Roman" w:cs="Times New Roman"/>
          <w:b/>
          <w:sz w:val="28"/>
          <w:szCs w:val="28"/>
        </w:rPr>
        <w:t>:</w:t>
      </w:r>
      <w:r w:rsidRPr="0008181C">
        <w:rPr>
          <w:rFonts w:ascii="Times New Roman" w:hAnsi="Times New Roman" w:cs="Times New Roman"/>
          <w:b/>
          <w:sz w:val="28"/>
          <w:szCs w:val="28"/>
        </w:rPr>
        <w:t xml:space="preserve"> Понятие общества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1)Что такое общество?</w:t>
      </w:r>
      <w:r w:rsidR="0008181C" w:rsidRPr="0008181C">
        <w:rPr>
          <w:rFonts w:ascii="Times New Roman" w:hAnsi="Times New Roman" w:cs="Times New Roman"/>
          <w:sz w:val="28"/>
          <w:szCs w:val="28"/>
        </w:rPr>
        <w:t xml:space="preserve"> Как оно возникло?</w:t>
      </w: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2)</w:t>
      </w:r>
      <w:r w:rsidR="0008181C" w:rsidRPr="0008181C">
        <w:rPr>
          <w:rFonts w:ascii="Times New Roman" w:hAnsi="Times New Roman" w:cs="Times New Roman"/>
          <w:sz w:val="28"/>
          <w:szCs w:val="28"/>
        </w:rPr>
        <w:t xml:space="preserve"> Можно ли жить вне общества (своё мнение)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3) В чём отличие общественных животных от человеческого общества?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4) Раскройте понятия «Страна», «государство», «нация»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5) Что такое общественные отношения?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6) какова структура общества?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, стр66-72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>. почту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sectPr w:rsidR="0008181C" w:rsidRPr="000818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D0"/>
    <w:rsid w:val="0008181C"/>
    <w:rsid w:val="000C17FA"/>
    <w:rsid w:val="001A26ED"/>
    <w:rsid w:val="00392EA2"/>
    <w:rsid w:val="00696E4D"/>
    <w:rsid w:val="00D070D0"/>
    <w:rsid w:val="00E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81C"/>
    <w:rPr>
      <w:color w:val="0000FF" w:themeColor="hyperlink"/>
      <w:u w:val="single"/>
    </w:rPr>
  </w:style>
  <w:style w:type="paragraph" w:styleId="a4">
    <w:name w:val="No Spacing"/>
    <w:uiPriority w:val="1"/>
    <w:qFormat/>
    <w:rsid w:val="00081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2020-11-09T12:04:00Z</dcterms:created>
  <dcterms:modified xsi:type="dcterms:W3CDTF">2020-11-30T14:40:00Z</dcterms:modified>
</cp:coreProperties>
</file>