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6E3" w:rsidRPr="00E056E3" w:rsidRDefault="00E056E3" w:rsidP="00E056E3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</w:pPr>
      <w:r w:rsidRPr="00E056E3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  <w:t xml:space="preserve">Доброе утро, гр. 46. </w:t>
      </w:r>
      <w:proofErr w:type="gramStart"/>
      <w:r w:rsidRPr="00E056E3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  <w:t>К сожалению</w:t>
      </w:r>
      <w:proofErr w:type="gramEnd"/>
      <w:r w:rsidRPr="00E056E3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  <w:t xml:space="preserve"> продолжаем работать в дистанционном режиме. Продолжаем изучение новой темы. Законспектировать лекцию в тетрадь и обязательно записать примеры. С </w:t>
      </w:r>
      <w:proofErr w:type="spellStart"/>
      <w:r w:rsidRPr="00E056E3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  <w:t>ув</w:t>
      </w:r>
      <w:proofErr w:type="spellEnd"/>
      <w:r w:rsidRPr="00E056E3">
        <w:rPr>
          <w:rFonts w:ascii="Times New Roman" w:eastAsia="Times New Roman" w:hAnsi="Times New Roman" w:cs="Times New Roman"/>
          <w:b/>
          <w:bCs/>
          <w:iCs/>
          <w:sz w:val="26"/>
          <w:szCs w:val="26"/>
          <w:bdr w:val="none" w:sz="0" w:space="0" w:color="auto" w:frame="1"/>
          <w:lang w:eastAsia="ru-RU"/>
        </w:rPr>
        <w:t>. Мамонова Н.В.</w:t>
      </w:r>
    </w:p>
    <w:p w:rsidR="00E056E3" w:rsidRPr="00E056E3" w:rsidRDefault="00E056E3" w:rsidP="00E056E3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</w:pPr>
    </w:p>
    <w:p w:rsidR="00E056E3" w:rsidRPr="00E056E3" w:rsidRDefault="00E056E3" w:rsidP="00E056E3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Момент силы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относительно некоторой точки — это векторное произведение радиус-вектора </w:t>
      </w:r>
      <w:proofErr w:type="gramStart"/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r</w:t>
      </w:r>
      <w:r w:rsidRPr="00E056E3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  <w:lang w:eastAsia="ru-RU"/>
        </w:rPr>
        <w:t>⃗</w:t>
      </w:r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проведенного от этой точки к точке приложения силы, на силу </w:t>
      </w: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F</w:t>
      </w:r>
      <w:r w:rsidRPr="00E056E3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  <w:lang w:eastAsia="ru-RU"/>
        </w:rPr>
        <w:t>⃗</w:t>
      </w:r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056E3" w:rsidRPr="00E056E3" w:rsidRDefault="00E056E3" w:rsidP="00E056E3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M</w:t>
      </w:r>
      <w:r w:rsidRPr="00E056E3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  <w:lang w:eastAsia="ru-RU"/>
        </w:rPr>
        <w:t>⃗</w:t>
      </w:r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proofErr w:type="gramStart"/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=[</w:t>
      </w:r>
      <w:proofErr w:type="gramEnd"/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r</w:t>
      </w:r>
      <w:r w:rsidRPr="00E056E3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  <w:lang w:eastAsia="ru-RU"/>
        </w:rPr>
        <w:t>⃗</w:t>
      </w:r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,</w:t>
      </w: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F</w:t>
      </w:r>
      <w:r w:rsidRPr="00E056E3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  <w:lang w:eastAsia="ru-RU"/>
        </w:rPr>
        <w:t>⃗</w:t>
      </w:r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]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56E3" w:rsidRPr="00E056E3" w:rsidRDefault="00E056E3" w:rsidP="00E056E3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говорят о моменте силы относительно оси, проведенной через указанную точку, имеют в виду скалярную величину, равную проекции момента силы на указанную ось.</w:t>
      </w:r>
    </w:p>
    <w:p w:rsidR="00E056E3" w:rsidRPr="00E056E3" w:rsidRDefault="00E056E3" w:rsidP="00E056E3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Международной системе единиц момент силы измеряется в ньютонах, умноженных на метр (1 Н </w:t>
      </w:r>
      <w:r w:rsidRPr="00E056E3">
        <w:rPr>
          <w:rFonts w:ascii="Cambria Math" w:eastAsia="Times New Roman" w:hAnsi="Cambria Math" w:cs="Cambria Math"/>
          <w:sz w:val="26"/>
          <w:szCs w:val="26"/>
          <w:lang w:eastAsia="ru-RU"/>
        </w:rPr>
        <w:t>⋅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 м).</w:t>
      </w:r>
    </w:p>
    <w:p w:rsidR="00E056E3" w:rsidRPr="00E056E3" w:rsidRDefault="00E056E3" w:rsidP="00E056E3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Модуль момента силы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 вычисляется по формуле</w:t>
      </w:r>
    </w:p>
    <w:p w:rsidR="00E056E3" w:rsidRPr="00E056E3" w:rsidRDefault="00E056E3" w:rsidP="00E056E3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M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 = </w:t>
      </w:r>
      <w:proofErr w:type="spellStart"/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rF</w:t>
      </w:r>
      <w:proofErr w:type="spellEnd"/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 </w:t>
      </w:r>
      <w:proofErr w:type="spellStart"/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sin</w:t>
      </w:r>
      <w:proofErr w:type="spellEnd"/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 α,</w:t>
      </w:r>
    </w:p>
    <w:p w:rsidR="00E056E3" w:rsidRPr="00E056E3" w:rsidRDefault="00E056E3" w:rsidP="00E056E3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 </w:t>
      </w: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r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длина радиус-вектора, проведенного от оси вращения к точке приложения силы; </w:t>
      </w: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F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модуль приложенной к телу силы; α — угол между векторами </w:t>
      </w:r>
      <w:proofErr w:type="gramStart"/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r</w:t>
      </w:r>
      <w:r w:rsidRPr="00E056E3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  <w:lang w:eastAsia="ru-RU"/>
        </w:rPr>
        <w:t>⃗</w:t>
      </w:r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 и</w:t>
      </w:r>
      <w:proofErr w:type="gramEnd"/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F</w:t>
      </w:r>
      <w:r w:rsidRPr="00E056E3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  <w:lang w:eastAsia="ru-RU"/>
        </w:rPr>
        <w:t>⃗</w:t>
      </w:r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56E3" w:rsidRPr="00E056E3" w:rsidRDefault="00E056E3" w:rsidP="00E056E3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Точка </w:t>
      </w: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O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относительно которой рассчитывается момент приложенной к телу силы </w:t>
      </w:r>
      <w:proofErr w:type="gramStart"/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F</w:t>
      </w:r>
      <w:r w:rsidRPr="00E056E3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  <w:lang w:eastAsia="ru-RU"/>
        </w:rPr>
        <w:t>⃗</w:t>
      </w:r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находиться как на самом теле (рис. 4.3), так и вне его (рис. 4.4). Радиус-вектор </w:t>
      </w:r>
      <w:proofErr w:type="gramStart"/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r</w:t>
      </w:r>
      <w:r w:rsidRPr="00E056E3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  <w:lang w:eastAsia="ru-RU"/>
        </w:rPr>
        <w:t>⃗</w:t>
      </w:r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проводят</w:t>
      </w:r>
      <w:proofErr w:type="gramEnd"/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точки </w:t>
      </w: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O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 к точке приложения силы </w:t>
      </w: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F</w:t>
      </w:r>
      <w:r w:rsidRPr="00E056E3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  <w:lang w:eastAsia="ru-RU"/>
        </w:rPr>
        <w:t>⃗</w:t>
      </w:r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56E3" w:rsidRPr="00E056E3" w:rsidRDefault="00E056E3" w:rsidP="00E056E3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E553A63" wp14:editId="46ADA82E">
            <wp:extent cx="2057400" cy="1466850"/>
            <wp:effectExtent l="0" t="0" r="0" b="0"/>
            <wp:docPr id="5" name="Рисунок 5" descr="http://vedy.by/Media/Default/Theory/3883/3887/04-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dy.by/Media/Default/Theory/3883/3887/04-03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6E3" w:rsidRPr="00E056E3" w:rsidRDefault="00E056E3" w:rsidP="00E056E3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Рис. 4.3</w:t>
      </w:r>
      <w:bookmarkStart w:id="0" w:name="_GoBack"/>
      <w:bookmarkEnd w:id="0"/>
    </w:p>
    <w:p w:rsidR="00E056E3" w:rsidRPr="00E056E3" w:rsidRDefault="00E056E3" w:rsidP="00E056E3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F19B9BE" wp14:editId="68F75702">
            <wp:extent cx="1943100" cy="1447800"/>
            <wp:effectExtent l="0" t="0" r="0" b="0"/>
            <wp:docPr id="4" name="Рисунок 4" descr="http://vedy.by/Media/Default/Theory/3883/3887/04-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dy.by/Media/Default/Theory/3883/3887/04-04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6E3" w:rsidRPr="00E056E3" w:rsidRDefault="00E056E3" w:rsidP="00E056E3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Рис. 4.4</w:t>
      </w:r>
    </w:p>
    <w:p w:rsidR="00E056E3" w:rsidRPr="00E056E3" w:rsidRDefault="00E056E3" w:rsidP="00E056E3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рисунках показано, как правильно определять угол α между указанными векторами в случаях их различного взаимного расположения.</w:t>
      </w:r>
    </w:p>
    <w:p w:rsidR="00E056E3" w:rsidRPr="00E056E3" w:rsidRDefault="00E056E3" w:rsidP="00E056E3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Плечо силы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кратчайшее расстояние от линии действия силы (продолжение вектора силы в пространстве) до точки </w:t>
      </w: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O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 (рис. 4.5).</w:t>
      </w:r>
    </w:p>
    <w:p w:rsidR="00E056E3" w:rsidRPr="00E056E3" w:rsidRDefault="00E056E3" w:rsidP="00E056E3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73D1CF46" wp14:editId="5309B1AE">
            <wp:extent cx="1466850" cy="1562100"/>
            <wp:effectExtent l="0" t="0" r="0" b="0"/>
            <wp:docPr id="3" name="Рисунок 3" descr="http://vedy.by/Media/Default/Theory/3883/3887/04-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edy.by/Media/Default/Theory/3883/3887/04-05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6E3" w:rsidRPr="00E056E3" w:rsidRDefault="00E056E3" w:rsidP="00E056E3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Рис. 4.5</w:t>
      </w:r>
    </w:p>
    <w:p w:rsidR="00E056E3" w:rsidRPr="00E056E3" w:rsidRDefault="00E056E3" w:rsidP="00E056E3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Плечо силы представляет собой произведение</w:t>
      </w:r>
    </w:p>
    <w:p w:rsidR="00E056E3" w:rsidRPr="00E056E3" w:rsidRDefault="00E056E3" w:rsidP="00E056E3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d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 = </w:t>
      </w: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r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 </w:t>
      </w:r>
      <w:proofErr w:type="spellStart"/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sin</w:t>
      </w:r>
      <w:proofErr w:type="spellEnd"/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 α,</w:t>
      </w:r>
    </w:p>
    <w:p w:rsidR="00E056E3" w:rsidRPr="00E056E3" w:rsidRDefault="00E056E3" w:rsidP="00E056E3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 </w:t>
      </w: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r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длина радиус-вектора, проведенного от оси вращения к точке приложения силы; α — угол между векторами </w:t>
      </w:r>
      <w:proofErr w:type="gramStart"/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r</w:t>
      </w:r>
      <w:r w:rsidRPr="00E056E3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  <w:lang w:eastAsia="ru-RU"/>
        </w:rPr>
        <w:t>⃗</w:t>
      </w:r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 и</w:t>
      </w:r>
      <w:proofErr w:type="gramEnd"/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F</w:t>
      </w:r>
      <w:r w:rsidRPr="00E056E3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  <w:lang w:eastAsia="ru-RU"/>
        </w:rPr>
        <w:t>⃗</w:t>
      </w:r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56E3" w:rsidRPr="00E056E3" w:rsidRDefault="00E056E3" w:rsidP="00E056E3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Модуль момента силы может быть записан в виде:</w:t>
      </w:r>
    </w:p>
    <w:p w:rsidR="00E056E3" w:rsidRPr="00E056E3" w:rsidRDefault="00E056E3" w:rsidP="00E056E3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M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 = </w:t>
      </w:r>
      <w:proofErr w:type="spellStart"/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dF</w:t>
      </w:r>
      <w:proofErr w:type="spellEnd"/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E056E3" w:rsidRPr="00E056E3" w:rsidRDefault="00E056E3" w:rsidP="00E056E3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 </w:t>
      </w: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d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плечо силы; </w:t>
      </w: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F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модуль приложенной силы.</w:t>
      </w:r>
    </w:p>
    <w:p w:rsidR="00E056E3" w:rsidRPr="00E056E3" w:rsidRDefault="00E056E3" w:rsidP="00E056E3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Направление момента силы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 определяют </w:t>
      </w: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по правилу правого винта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: направление момента </w:t>
      </w:r>
      <w:proofErr w:type="gramStart"/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M</w:t>
      </w:r>
      <w:r w:rsidRPr="00E056E3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  <w:lang w:eastAsia="ru-RU"/>
        </w:rPr>
        <w:t>⃗</w:t>
      </w:r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 совпадает</w:t>
      </w:r>
      <w:proofErr w:type="gramEnd"/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поступательным движением правого винта, если его рукоятку вращать от </w:t>
      </w: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r</w:t>
      </w:r>
      <w:r w:rsidRPr="00E056E3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  <w:lang w:eastAsia="ru-RU"/>
        </w:rPr>
        <w:t>⃗</w:t>
      </w:r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 (радиус-век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тор, проведенный от оси к точке приложения силы) к </w:t>
      </w: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F</w:t>
      </w:r>
      <w:r w:rsidRPr="00E056E3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  <w:lang w:eastAsia="ru-RU"/>
        </w:rPr>
        <w:t>⃗</w:t>
      </w:r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 (приложенная сила) по наименьшему углу.</w:t>
      </w:r>
    </w:p>
    <w:p w:rsidR="00E056E3" w:rsidRPr="00E056E3" w:rsidRDefault="00E056E3" w:rsidP="00E056E3">
      <w:pPr>
        <w:shd w:val="clear" w:color="auto" w:fill="E4F5FE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Пример 10.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 Однородная лестница длиной 12 м и массой 24 кг приставлена к стене и образует с полом угол 60°. Определить момент силы тяжести относительно оси, проходящей через нижний конец лестницы параллельно ее ступенькам.</w:t>
      </w:r>
    </w:p>
    <w:p w:rsidR="00E056E3" w:rsidRPr="00E056E3" w:rsidRDefault="00E056E3" w:rsidP="00E056E3">
      <w:pPr>
        <w:shd w:val="clear" w:color="auto" w:fill="E4F5FE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Решение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. Лестница является однородной; следовательно, центр тяжести лестницы находится в ее середине.</w:t>
      </w:r>
    </w:p>
    <w:p w:rsidR="00E056E3" w:rsidRPr="00E056E3" w:rsidRDefault="00E056E3" w:rsidP="00E056E3">
      <w:pPr>
        <w:shd w:val="clear" w:color="auto" w:fill="E4F5FE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5F246CA" wp14:editId="2A928069">
            <wp:extent cx="2838450" cy="1962150"/>
            <wp:effectExtent l="0" t="0" r="0" b="0"/>
            <wp:docPr id="2" name="Рисунок 2" descr="http://vedy.by/Media/Default/Theory/3883/3887/04_pict-0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edy.by/Media/Default/Theory/3883/3887/04_pict-016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6E3" w:rsidRPr="00E056E3" w:rsidRDefault="00E056E3" w:rsidP="00E056E3">
      <w:pPr>
        <w:shd w:val="clear" w:color="auto" w:fill="E4F5FE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рисунке показаны:</w:t>
      </w:r>
    </w:p>
    <w:p w:rsidR="00E056E3" w:rsidRPr="00E056E3" w:rsidRDefault="00E056E3" w:rsidP="00E056E3">
      <w:pPr>
        <w:numPr>
          <w:ilvl w:val="0"/>
          <w:numId w:val="1"/>
        </w:numPr>
        <w:shd w:val="clear" w:color="auto" w:fill="E4F5FE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сила тяжести, действующая на лестницу;</w:t>
      </w:r>
    </w:p>
    <w:p w:rsidR="00E056E3" w:rsidRPr="00E056E3" w:rsidRDefault="00E056E3" w:rsidP="00E056E3">
      <w:pPr>
        <w:numPr>
          <w:ilvl w:val="0"/>
          <w:numId w:val="1"/>
        </w:numPr>
        <w:shd w:val="clear" w:color="auto" w:fill="E4F5FE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радиус-вектор, проведенный от оси вращения к точке приложения силы;</w:t>
      </w:r>
    </w:p>
    <w:p w:rsidR="00E056E3" w:rsidRPr="00E056E3" w:rsidRDefault="00E056E3" w:rsidP="00E056E3">
      <w:pPr>
        <w:numPr>
          <w:ilvl w:val="0"/>
          <w:numId w:val="1"/>
        </w:numPr>
        <w:shd w:val="clear" w:color="auto" w:fill="E4F5FE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угол α между указанными векторами.</w:t>
      </w:r>
    </w:p>
    <w:p w:rsidR="00E056E3" w:rsidRPr="00E056E3" w:rsidRDefault="00E056E3" w:rsidP="00E056E3">
      <w:pPr>
        <w:shd w:val="clear" w:color="auto" w:fill="E4F5FE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Модуль момента силы тяжести относительно указанной оси определяется по формуле</w:t>
      </w:r>
    </w:p>
    <w:p w:rsidR="00E056E3" w:rsidRPr="00E056E3" w:rsidRDefault="00E056E3" w:rsidP="00E056E3">
      <w:pPr>
        <w:shd w:val="clear" w:color="auto" w:fill="E4F5FE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M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 = </w:t>
      </w:r>
      <w:proofErr w:type="spellStart"/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Fr</w:t>
      </w:r>
      <w:proofErr w:type="spellEnd"/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 </w:t>
      </w:r>
      <w:proofErr w:type="spellStart"/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sin</w:t>
      </w:r>
      <w:proofErr w:type="spellEnd"/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 α,</w:t>
      </w:r>
    </w:p>
    <w:p w:rsidR="00E056E3" w:rsidRPr="00E056E3" w:rsidRDefault="00E056E3" w:rsidP="00E056E3">
      <w:pPr>
        <w:shd w:val="clear" w:color="auto" w:fill="E4F5FE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где </w:t>
      </w: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F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 = </w:t>
      </w:r>
      <w:proofErr w:type="spellStart"/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mg</w:t>
      </w:r>
      <w:proofErr w:type="spellEnd"/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модуль силы тяжести; </w:t>
      </w: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r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 = </w:t>
      </w: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l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/2 — модуль радиус-вектора; </w:t>
      </w: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l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длина лестницы; </w:t>
      </w: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α</w:t>
      </w:r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=(90°+</w:t>
      </w: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β</w:t>
      </w:r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)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угол между вектором силы тяжести и радиус-вектором точки ее приложения относительно заданной оси; β — угол между лестницей и полом.</w:t>
      </w:r>
    </w:p>
    <w:p w:rsidR="00E056E3" w:rsidRPr="00E056E3" w:rsidRDefault="00E056E3" w:rsidP="00E056E3">
      <w:pPr>
        <w:shd w:val="clear" w:color="auto" w:fill="E4F5FE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выражений для модулей силы тяжести, радиус-век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тора и угла между ними формула для расчета модуля момента силы тяжести в явном виде выглядит следующим образом:</w:t>
      </w:r>
    </w:p>
    <w:p w:rsidR="00E056E3" w:rsidRPr="00E056E3" w:rsidRDefault="00E056E3" w:rsidP="00E056E3">
      <w:pPr>
        <w:shd w:val="clear" w:color="auto" w:fill="E4F5FE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M</w:t>
      </w:r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=</w:t>
      </w: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mgl</w:t>
      </w:r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2sin150°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56E3" w:rsidRPr="00E056E3" w:rsidRDefault="00E056E3" w:rsidP="00E056E3">
      <w:pPr>
        <w:shd w:val="clear" w:color="auto" w:fill="E4F5FE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Произведем вычисление:</w:t>
      </w:r>
    </w:p>
    <w:p w:rsidR="00E056E3" w:rsidRPr="00E056E3" w:rsidRDefault="00E056E3" w:rsidP="00E056E3">
      <w:pPr>
        <w:shd w:val="clear" w:color="auto" w:fill="E4F5FE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M</w:t>
      </w:r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=24</w:t>
      </w:r>
      <w:r w:rsidRPr="00E056E3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  <w:lang w:eastAsia="ru-RU"/>
        </w:rPr>
        <w:t>⋅</w:t>
      </w:r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10</w:t>
      </w:r>
      <w:r w:rsidRPr="00E056E3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  <w:lang w:eastAsia="ru-RU"/>
        </w:rPr>
        <w:t>⋅</w:t>
      </w:r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122</w:t>
      </w:r>
      <w:r w:rsidRPr="00E056E3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  <w:lang w:eastAsia="ru-RU"/>
        </w:rPr>
        <w:t>⋅</w:t>
      </w:r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0,5=0,72</w:t>
      </w:r>
      <w:r w:rsidRPr="00E056E3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  <w:lang w:eastAsia="ru-RU"/>
        </w:rPr>
        <w:t>⋅</w:t>
      </w:r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103 </w:t>
      </w:r>
      <w:proofErr w:type="spellStart"/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</w:t>
      </w:r>
      <w:r w:rsidRPr="00E056E3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  <w:lang w:eastAsia="ru-RU"/>
        </w:rPr>
        <w:t>⋅</w:t>
      </w:r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</w:t>
      </w:r>
      <w:proofErr w:type="spellEnd"/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=0,72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кН </w:t>
      </w:r>
      <w:r w:rsidRPr="00E056E3">
        <w:rPr>
          <w:rFonts w:ascii="Cambria Math" w:eastAsia="Times New Roman" w:hAnsi="Cambria Math" w:cs="Cambria Math"/>
          <w:sz w:val="26"/>
          <w:szCs w:val="26"/>
          <w:lang w:eastAsia="ru-RU"/>
        </w:rPr>
        <w:t>⋅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</w:t>
      </w:r>
    </w:p>
    <w:p w:rsidR="00E056E3" w:rsidRPr="00E056E3" w:rsidRDefault="00E056E3" w:rsidP="00E056E3">
      <w:pPr>
        <w:shd w:val="clear" w:color="auto" w:fill="E4F5FE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момента силы тяжести определяется по правилу правого винта: вращаем правый винт от радиус-вектора к вектору силы по наименьшему углу (против часовой стрелки); направление поступательного движения винта («к нам») совпадает с направлением данного момента; указанное направление на рисунке обозначено </w:t>
      </w:r>
      <w:r w:rsidRPr="00E056E3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  <w:lang w:eastAsia="ru-RU"/>
        </w:rPr>
        <w:t>⊙</w:t>
      </w:r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proofErr w:type="gramStart"/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M</w:t>
      </w:r>
      <w:r w:rsidRPr="00E056E3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  <w:lang w:eastAsia="ru-RU"/>
        </w:rPr>
        <w:t>⃗</w:t>
      </w:r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E056E3" w:rsidRPr="00E056E3" w:rsidRDefault="00E056E3" w:rsidP="00E056E3">
      <w:pPr>
        <w:shd w:val="clear" w:color="auto" w:fill="E4F5FE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Пример 11.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 Пластина в форме однородного диска площадью 314 см</w:t>
      </w:r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закреплена на горизонтальной оси таким образом, что диаметр диска, проведенный через точку крепления, горизонтален и перпендикулярен оси вращения. Найти величину момента силы тяжести, если масса пластины составляет 300 г.</w:t>
      </w:r>
    </w:p>
    <w:p w:rsidR="00E056E3" w:rsidRPr="00E056E3" w:rsidRDefault="00E056E3" w:rsidP="00E056E3">
      <w:pPr>
        <w:shd w:val="clear" w:color="auto" w:fill="E4F5FE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Решение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. Пластина является однородной; следовательно, центр ее тяжести находится в геометрическом центре круга.</w:t>
      </w:r>
    </w:p>
    <w:p w:rsidR="00E056E3" w:rsidRPr="00E056E3" w:rsidRDefault="00E056E3" w:rsidP="00E056E3">
      <w:pPr>
        <w:shd w:val="clear" w:color="auto" w:fill="E4F5FE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1550B7E" wp14:editId="46A6C853">
            <wp:extent cx="2076450" cy="1371600"/>
            <wp:effectExtent l="0" t="0" r="0" b="0"/>
            <wp:docPr id="1" name="Рисунок 1" descr="http://vedy.by/Media/Default/Theory/3883/3887/04_pict-0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edy.by/Media/Default/Theory/3883/3887/04_pict-017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6E3" w:rsidRPr="00E056E3" w:rsidRDefault="00E056E3" w:rsidP="00E056E3">
      <w:pPr>
        <w:shd w:val="clear" w:color="auto" w:fill="E4F5FE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рисунке показаны:</w:t>
      </w:r>
    </w:p>
    <w:p w:rsidR="00E056E3" w:rsidRPr="00E056E3" w:rsidRDefault="00E056E3" w:rsidP="00E056E3">
      <w:pPr>
        <w:numPr>
          <w:ilvl w:val="0"/>
          <w:numId w:val="2"/>
        </w:numPr>
        <w:shd w:val="clear" w:color="auto" w:fill="E4F5FE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сила тяжести, действующая на пластину;</w:t>
      </w:r>
    </w:p>
    <w:p w:rsidR="00E056E3" w:rsidRPr="00E056E3" w:rsidRDefault="00E056E3" w:rsidP="00E056E3">
      <w:pPr>
        <w:numPr>
          <w:ilvl w:val="0"/>
          <w:numId w:val="2"/>
        </w:numPr>
        <w:shd w:val="clear" w:color="auto" w:fill="E4F5FE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радиус-вектор, проведенный от оси вращения к точке приложения силы;</w:t>
      </w:r>
    </w:p>
    <w:p w:rsidR="00E056E3" w:rsidRPr="00E056E3" w:rsidRDefault="00E056E3" w:rsidP="00E056E3">
      <w:pPr>
        <w:numPr>
          <w:ilvl w:val="0"/>
          <w:numId w:val="2"/>
        </w:numPr>
        <w:shd w:val="clear" w:color="auto" w:fill="E4F5FE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угол α между указанными векторами.</w:t>
      </w:r>
    </w:p>
    <w:p w:rsidR="00E056E3" w:rsidRPr="00E056E3" w:rsidRDefault="00E056E3" w:rsidP="00E056E3">
      <w:pPr>
        <w:shd w:val="clear" w:color="auto" w:fill="E4F5FE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Модуль момента силы тяжести относительно указанной оси определяется по формуле</w:t>
      </w:r>
    </w:p>
    <w:p w:rsidR="00E056E3" w:rsidRPr="00E056E3" w:rsidRDefault="00E056E3" w:rsidP="00E056E3">
      <w:pPr>
        <w:shd w:val="clear" w:color="auto" w:fill="E4F5FE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M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 = </w:t>
      </w:r>
      <w:proofErr w:type="spellStart"/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Fr</w:t>
      </w:r>
      <w:proofErr w:type="spellEnd"/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 </w:t>
      </w:r>
      <w:proofErr w:type="spellStart"/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sin</w:t>
      </w:r>
      <w:proofErr w:type="spellEnd"/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 α,</w:t>
      </w:r>
    </w:p>
    <w:p w:rsidR="00E056E3" w:rsidRPr="00E056E3" w:rsidRDefault="00E056E3" w:rsidP="00E056E3">
      <w:pPr>
        <w:shd w:val="clear" w:color="auto" w:fill="E4F5FE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 </w:t>
      </w: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F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 = </w:t>
      </w:r>
      <w:proofErr w:type="spellStart"/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mg</w:t>
      </w:r>
      <w:proofErr w:type="spellEnd"/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модуль силы тяжести; </w:t>
      </w: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r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 = </w:t>
      </w: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R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модуль радиус-вектора; </w:t>
      </w: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R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радиус круга; α = 90° — угол между вектором силы тяжести и радиус-вектором точки ее приложения относительно заданной оси.</w:t>
      </w:r>
    </w:p>
    <w:p w:rsidR="00E056E3" w:rsidRPr="00E056E3" w:rsidRDefault="00E056E3" w:rsidP="00E056E3">
      <w:pPr>
        <w:shd w:val="clear" w:color="auto" w:fill="E4F5FE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выражений для модулей силы тяжести, радиус-век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тора и угла между ними формула для расчета модуля момента силы тяжести приобретает вид:</w:t>
      </w:r>
    </w:p>
    <w:p w:rsidR="00E056E3" w:rsidRPr="00E056E3" w:rsidRDefault="00E056E3" w:rsidP="00E056E3">
      <w:pPr>
        <w:shd w:val="clear" w:color="auto" w:fill="E4F5FE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M</w:t>
      </w:r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=</w:t>
      </w: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mgR</w:t>
      </w:r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sin90°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56E3" w:rsidRPr="00E056E3" w:rsidRDefault="00E056E3" w:rsidP="00E056E3">
      <w:pPr>
        <w:shd w:val="clear" w:color="auto" w:fill="E4F5FE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Определим радиус пластины, используя выражение для площади круга:</w:t>
      </w:r>
    </w:p>
    <w:p w:rsidR="00E056E3" w:rsidRPr="00E056E3" w:rsidRDefault="00E056E3" w:rsidP="00E056E3">
      <w:pPr>
        <w:shd w:val="clear" w:color="auto" w:fill="E4F5FE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S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 = π</w:t>
      </w: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R</w:t>
      </w:r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56E3" w:rsidRPr="00E056E3" w:rsidRDefault="00E056E3" w:rsidP="00E056E3">
      <w:pPr>
        <w:shd w:val="clear" w:color="auto" w:fill="E4F5FE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Отсюда следует, что радиус круга определяется по формуле</w:t>
      </w:r>
    </w:p>
    <w:p w:rsidR="00E056E3" w:rsidRPr="00E056E3" w:rsidRDefault="00E056E3" w:rsidP="00E056E3">
      <w:pPr>
        <w:shd w:val="clear" w:color="auto" w:fill="E4F5FE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R</w:t>
      </w:r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=</w:t>
      </w: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Sπ</w:t>
      </w:r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−−√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56E3" w:rsidRPr="00E056E3" w:rsidRDefault="00E056E3" w:rsidP="00E056E3">
      <w:pPr>
        <w:shd w:val="clear" w:color="auto" w:fill="E4F5FE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Подставим данное выражение в формулу для вычисления модуля момента силы тяжести:</w:t>
      </w:r>
    </w:p>
    <w:p w:rsidR="00E056E3" w:rsidRPr="00E056E3" w:rsidRDefault="00E056E3" w:rsidP="00E056E3">
      <w:pPr>
        <w:shd w:val="clear" w:color="auto" w:fill="E4F5FE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M</w:t>
      </w:r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=</w:t>
      </w:r>
      <w:proofErr w:type="spellStart"/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mgS</w:t>
      </w:r>
      <w:proofErr w:type="spellEnd"/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π</w:t>
      </w:r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−−√sin90°</w:t>
      </w:r>
    </w:p>
    <w:p w:rsidR="00E056E3" w:rsidRPr="00E056E3" w:rsidRDefault="00E056E3" w:rsidP="00E056E3">
      <w:pPr>
        <w:shd w:val="clear" w:color="auto" w:fill="E4F5FE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и рассчитаем его значение:</w:t>
      </w:r>
    </w:p>
    <w:p w:rsidR="00E056E3" w:rsidRPr="00E056E3" w:rsidRDefault="00E056E3" w:rsidP="00E056E3">
      <w:pPr>
        <w:shd w:val="clear" w:color="auto" w:fill="E4F5FE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M</w:t>
      </w:r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=300</w:t>
      </w:r>
      <w:r w:rsidRPr="00E056E3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  <w:lang w:eastAsia="ru-RU"/>
        </w:rPr>
        <w:t>⋅</w:t>
      </w:r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10−3</w:t>
      </w:r>
      <w:r w:rsidRPr="00E056E3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  <w:lang w:eastAsia="ru-RU"/>
        </w:rPr>
        <w:t>⋅</w:t>
      </w:r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10314</w:t>
      </w:r>
      <w:r w:rsidRPr="00E056E3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  <w:lang w:eastAsia="ru-RU"/>
        </w:rPr>
        <w:t>⋅</w:t>
      </w:r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10−4</w:t>
      </w:r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π</w:t>
      </w:r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−−−−−−√</w:t>
      </w:r>
      <w:r w:rsidRPr="00E056E3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  <w:lang w:eastAsia="ru-RU"/>
        </w:rPr>
        <w:t>⋅</w:t>
      </w:r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1=0,3 </w:t>
      </w:r>
      <w:proofErr w:type="spellStart"/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</w:t>
      </w:r>
      <w:r w:rsidRPr="00E056E3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  <w:lang w:eastAsia="ru-RU"/>
        </w:rPr>
        <w:t>⋅</w:t>
      </w:r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</w:t>
      </w:r>
      <w:proofErr w:type="spellEnd"/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=300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мН </w:t>
      </w:r>
      <w:r w:rsidRPr="00E056E3">
        <w:rPr>
          <w:rFonts w:ascii="Cambria Math" w:eastAsia="Times New Roman" w:hAnsi="Cambria Math" w:cs="Cambria Math"/>
          <w:sz w:val="26"/>
          <w:szCs w:val="26"/>
          <w:lang w:eastAsia="ru-RU"/>
        </w:rPr>
        <w:t>⋅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</w:t>
      </w:r>
    </w:p>
    <w:p w:rsidR="00E056E3" w:rsidRPr="00E056E3" w:rsidRDefault="00E056E3" w:rsidP="00E056E3">
      <w:pPr>
        <w:shd w:val="clear" w:color="auto" w:fill="E4F5FE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момента силы тяжести определяется по правилу правого винта: вращаем правый винт от радиус-вектора к вектору силы по наименьшему углу (по часовой стрелке); направление поступательного движения винта («за плоскость чертежа», «от нас») совпадает с направлением данного момента; указанное направление на рисунке обозначено </w:t>
      </w:r>
      <w:r w:rsidRPr="00E056E3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  <w:lang w:eastAsia="ru-RU"/>
        </w:rPr>
        <w:t>⊗</w:t>
      </w:r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proofErr w:type="gramStart"/>
      <w:r w:rsidRPr="00E056E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M</w:t>
      </w:r>
      <w:r w:rsidRPr="00E056E3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  <w:lang w:eastAsia="ru-RU"/>
        </w:rPr>
        <w:t>⃗</w:t>
      </w:r>
      <w:r w:rsidRPr="00E056E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E056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CF732C" w:rsidRPr="00E056E3" w:rsidRDefault="00CF732C" w:rsidP="00E056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F732C" w:rsidRPr="00E0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F529B"/>
    <w:multiLevelType w:val="multilevel"/>
    <w:tmpl w:val="A938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F35410"/>
    <w:multiLevelType w:val="multilevel"/>
    <w:tmpl w:val="5C72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1E"/>
    <w:rsid w:val="005D7D1E"/>
    <w:rsid w:val="00CF732C"/>
    <w:rsid w:val="00E0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FFC7"/>
  <w15:chartTrackingRefBased/>
  <w15:docId w15:val="{0C697D1D-3C99-4E92-AA8F-C4CDD4F5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E056E3"/>
  </w:style>
  <w:style w:type="character" w:customStyle="1" w:styleId="mi">
    <w:name w:val="mi"/>
    <w:basedOn w:val="a0"/>
    <w:rsid w:val="00E056E3"/>
  </w:style>
  <w:style w:type="character" w:customStyle="1" w:styleId="mo">
    <w:name w:val="mo"/>
    <w:basedOn w:val="a0"/>
    <w:rsid w:val="00E056E3"/>
  </w:style>
  <w:style w:type="character" w:customStyle="1" w:styleId="italic">
    <w:name w:val="italic"/>
    <w:basedOn w:val="a0"/>
    <w:rsid w:val="00E056E3"/>
  </w:style>
  <w:style w:type="character" w:customStyle="1" w:styleId="mn">
    <w:name w:val="mn"/>
    <w:basedOn w:val="a0"/>
    <w:rsid w:val="00E056E3"/>
  </w:style>
  <w:style w:type="character" w:customStyle="1" w:styleId="mtext">
    <w:name w:val="mtext"/>
    <w:basedOn w:val="a0"/>
    <w:rsid w:val="00E056E3"/>
  </w:style>
  <w:style w:type="character" w:customStyle="1" w:styleId="msqrt">
    <w:name w:val="msqrt"/>
    <w:basedOn w:val="a0"/>
    <w:rsid w:val="00E05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2649">
              <w:marLeft w:val="0"/>
              <w:marRight w:val="0"/>
              <w:marTop w:val="300"/>
              <w:marBottom w:val="300"/>
              <w:divBdr>
                <w:top w:val="single" w:sz="6" w:space="8" w:color="CFCFCF"/>
                <w:left w:val="single" w:sz="6" w:space="15" w:color="CFCFCF"/>
                <w:bottom w:val="single" w:sz="6" w:space="8" w:color="CFCFCF"/>
                <w:right w:val="single" w:sz="6" w:space="15" w:color="CFCFCF"/>
              </w:divBdr>
            </w:div>
          </w:divsChild>
        </w:div>
        <w:div w:id="5206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3977">
              <w:marLeft w:val="0"/>
              <w:marRight w:val="0"/>
              <w:marTop w:val="300"/>
              <w:marBottom w:val="300"/>
              <w:divBdr>
                <w:top w:val="single" w:sz="6" w:space="8" w:color="CFCFCF"/>
                <w:left w:val="single" w:sz="6" w:space="15" w:color="CFCFCF"/>
                <w:bottom w:val="single" w:sz="6" w:space="8" w:color="CFCFCF"/>
                <w:right w:val="single" w:sz="6" w:space="15" w:color="CFCFCF"/>
              </w:divBdr>
              <w:divsChild>
                <w:div w:id="11021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3197">
              <w:marLeft w:val="0"/>
              <w:marRight w:val="0"/>
              <w:marTop w:val="300"/>
              <w:marBottom w:val="300"/>
              <w:divBdr>
                <w:top w:val="single" w:sz="6" w:space="8" w:color="CFCFCF"/>
                <w:left w:val="single" w:sz="6" w:space="15" w:color="CFCFCF"/>
                <w:bottom w:val="single" w:sz="6" w:space="8" w:color="CFCFCF"/>
                <w:right w:val="single" w:sz="6" w:space="15" w:color="CFCFCF"/>
              </w:divBdr>
              <w:divsChild>
                <w:div w:id="13820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81027">
              <w:marLeft w:val="0"/>
              <w:marRight w:val="0"/>
              <w:marTop w:val="300"/>
              <w:marBottom w:val="300"/>
              <w:divBdr>
                <w:top w:val="single" w:sz="6" w:space="8" w:color="CFCFCF"/>
                <w:left w:val="single" w:sz="6" w:space="15" w:color="CFCFCF"/>
                <w:bottom w:val="single" w:sz="6" w:space="8" w:color="CFCFCF"/>
                <w:right w:val="single" w:sz="6" w:space="15" w:color="CFCFCF"/>
              </w:divBdr>
            </w:div>
          </w:divsChild>
        </w:div>
        <w:div w:id="18983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2537">
              <w:marLeft w:val="0"/>
              <w:marRight w:val="0"/>
              <w:marTop w:val="300"/>
              <w:marBottom w:val="300"/>
              <w:divBdr>
                <w:top w:val="single" w:sz="6" w:space="17" w:color="BFBFBF"/>
                <w:left w:val="single" w:sz="6" w:space="30" w:color="BFBFBF"/>
                <w:bottom w:val="single" w:sz="6" w:space="15" w:color="BFBFBF"/>
                <w:right w:val="single" w:sz="6" w:space="15" w:color="BFBFBF"/>
              </w:divBdr>
            </w:div>
          </w:divsChild>
        </w:div>
        <w:div w:id="18866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9411">
              <w:marLeft w:val="0"/>
              <w:marRight w:val="0"/>
              <w:marTop w:val="300"/>
              <w:marBottom w:val="300"/>
              <w:divBdr>
                <w:top w:val="single" w:sz="6" w:space="17" w:color="BFBFBF"/>
                <w:left w:val="single" w:sz="6" w:space="30" w:color="BFBFBF"/>
                <w:bottom w:val="single" w:sz="6" w:space="15" w:color="BFBFBF"/>
                <w:right w:val="single" w:sz="6" w:space="15" w:color="BFBFB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2020-12-17T06:26:00Z</dcterms:created>
  <dcterms:modified xsi:type="dcterms:W3CDTF">2020-12-17T06:29:00Z</dcterms:modified>
</cp:coreProperties>
</file>