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25" w:rsidRDefault="00A24E25" w:rsidP="00A24E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.12.20 44гр Политология</w:t>
      </w:r>
    </w:p>
    <w:p w:rsidR="00A24E25" w:rsidRDefault="00A24E25" w:rsidP="00A24E2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Прочитать</w:t>
      </w:r>
      <w:r w:rsidR="003C4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лекцию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3C4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выполнить конспект, 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фотографировать и выслать на мою почту.</w:t>
      </w:r>
      <w: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b/>
            <w:sz w:val="24"/>
            <w:szCs w:val="24"/>
            <w:lang w:eastAsia="ru-RU"/>
          </w:rPr>
          <w:t>smv@apt29.ru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09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.12.20.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Открытые электронные ресурсы: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- </w:t>
      </w:r>
      <w:hyperlink r:id="rId7" w:history="1">
        <w:r w:rsidRPr="003C4D1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http://fcior.edu.ru/card/28344/politicheskie-partii-i.html</w:t>
        </w:r>
      </w:hyperlink>
    </w:p>
    <w:p w:rsidR="003C4D16" w:rsidRDefault="00A24E25" w:rsidP="003C4D1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/>
          <w:b/>
          <w:color w:val="00000A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A"/>
          <w:kern w:val="36"/>
          <w:sz w:val="27"/>
          <w:szCs w:val="27"/>
          <w:lang w:eastAsia="ru-RU"/>
        </w:rPr>
        <w:t xml:space="preserve">Лекция </w:t>
      </w:r>
    </w:p>
    <w:p w:rsidR="003C4D16" w:rsidRPr="003C4D16" w:rsidRDefault="00A24E25" w:rsidP="003C4D16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Arial"/>
          <w:b/>
          <w:color w:val="37474F"/>
          <w:kern w:val="36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b/>
          <w:color w:val="00000A"/>
          <w:kern w:val="36"/>
          <w:sz w:val="28"/>
          <w:szCs w:val="28"/>
          <w:lang w:eastAsia="ru-RU"/>
        </w:rPr>
        <w:t>«</w:t>
      </w:r>
      <w:r w:rsidR="003C4D16" w:rsidRPr="003C4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Политическая партия: понятие, сущность. История возникновения партий. Функции политической партии</w:t>
      </w:r>
      <w:proofErr w:type="gramStart"/>
      <w:r w:rsidR="003C4D16" w:rsidRPr="003C4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3C4D16">
        <w:rPr>
          <w:rFonts w:ascii="Times New Roman" w:eastAsia="Times New Roman" w:hAnsi="Times New Roman"/>
          <w:b/>
          <w:color w:val="00000A"/>
          <w:kern w:val="36"/>
          <w:sz w:val="28"/>
          <w:szCs w:val="28"/>
          <w:lang w:eastAsia="ru-RU"/>
        </w:rPr>
        <w:t>»</w:t>
      </w:r>
      <w:proofErr w:type="gramEnd"/>
    </w:p>
    <w:p w:rsidR="003C4D16" w:rsidRPr="003C4D16" w:rsidRDefault="003C4D16" w:rsidP="003C4D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Понятие и признаки политической партии.</w:t>
      </w:r>
    </w:p>
    <w:p w:rsidR="003C4D16" w:rsidRPr="003C4D16" w:rsidRDefault="003C4D16" w:rsidP="003C4D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Типология политических партий.</w:t>
      </w:r>
    </w:p>
    <w:p w:rsidR="003C4D16" w:rsidRPr="003C4D16" w:rsidRDefault="003C4D16" w:rsidP="003C4D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Типы партийных систем</w:t>
      </w:r>
      <w:r w:rsidRPr="003C4D1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Политическая партия</w:t>
      </w: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-это организация, члены которой объединены общими целями, общей идеологией и стремятся к получению и реализации государственной власти.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Общественно-политическое движение </w:t>
      </w: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– объединение, созданное на основе общности интересов, для осуществления общих целей путем воздействия на государственную власть.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Электорат</w:t>
      </w: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 - избиратели, отдающие свои голоса данной партии или кандидату на выборную должность.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Партийная система – это совокупность партий, участвующих в формировании законодательных и исполнительных структур власти.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Открытые электронные ресурсы: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- </w:t>
      </w:r>
      <w:hyperlink r:id="rId8" w:history="1">
        <w:r w:rsidRPr="003C4D1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http://fcior.edu.ru/card/28344/politicheskie-partii-i.html</w:t>
        </w:r>
      </w:hyperlink>
    </w:p>
    <w:p w:rsidR="003C4D16" w:rsidRDefault="003C4D16" w:rsidP="003C4D16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0D1A5C" w:rsidRPr="000D1A5C" w:rsidRDefault="000D1A5C" w:rsidP="000D1A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A5C">
        <w:rPr>
          <w:rFonts w:ascii="Times New Roman" w:eastAsia="Times New Roman" w:hAnsi="Times New Roman"/>
          <w:sz w:val="28"/>
          <w:szCs w:val="28"/>
          <w:lang w:eastAsia="ru-RU"/>
        </w:rPr>
        <w:t>Первые прообразы современных политических партий возникают в периоды буржуазных революций и зарождения парламентских форм борьбы за власть: 70—80-е гг. XVII в. в Англии — тори, виги; 80—90-е гг. XVIII в. во Франции — якобинцы, жирондисты. Первые партии современного типа возникают в первой половине XIX в. с введением в ряде европейских стран и США всеобщего избирательного права. Например, в 30-е гг. XIX в. возникли Лейбористская и Консервативная партии в Англии и Республиканская и Демократическая партии в США.</w:t>
      </w:r>
    </w:p>
    <w:p w:rsidR="000D1A5C" w:rsidRPr="000D1A5C" w:rsidRDefault="000D1A5C" w:rsidP="000D1A5C">
      <w:pPr>
        <w:spacing w:after="7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5C" w:rsidRPr="000D1A5C" w:rsidRDefault="000D1A5C" w:rsidP="000D1A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A5C">
        <w:rPr>
          <w:rFonts w:ascii="Times New Roman" w:eastAsia="Times New Roman" w:hAnsi="Times New Roman"/>
          <w:sz w:val="28"/>
          <w:szCs w:val="28"/>
          <w:lang w:eastAsia="ru-RU"/>
        </w:rPr>
        <w:t>В России первые политические партии возникают в конце XIX — начале XX в. Например, в 1898 г. была создана Российская социал-демократическая рабочая партия (РСДРП), в 1902 г. — партия эсеров.</w:t>
      </w:r>
    </w:p>
    <w:p w:rsidR="000D1A5C" w:rsidRPr="003C4D16" w:rsidRDefault="000D1A5C" w:rsidP="000D1A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A5C">
        <w:rPr>
          <w:rFonts w:ascii="Times New Roman" w:eastAsia="Times New Roman" w:hAnsi="Times New Roman"/>
          <w:sz w:val="28"/>
          <w:szCs w:val="28"/>
          <w:lang w:eastAsia="ru-RU"/>
        </w:rPr>
        <w:t>Первые политические партии по своей сути были буржуазными, и их борьба за власть в основном была направлена против феодальных порядков. В дальнейшем появляются массовые политические партии, выражающие интересы различных социальных общностей и классов.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Политическая партия</w:t>
      </w: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-это организация, члены которой объединены общими целями, общей идеологией и стремятся к получению и реализации государственной власти.</w:t>
      </w:r>
    </w:p>
    <w:p w:rsid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Общественно-политическое движение</w:t>
      </w: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 создается на основе общности интересов, для осуществления общих целей путем воздействия на государственную власть.</w:t>
      </w:r>
      <w:bookmarkStart w:id="0" w:name="_GoBack"/>
      <w:bookmarkEnd w:id="0"/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Отличительными </w:t>
      </w: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признаками</w:t>
      </w: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 политической партии являются: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-наличие организации (оформленное членство, устав, руководящие органы).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-носитель определенной идеологии;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-наличие программы.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-нацеленность на завоевание и осуществление власти;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-наличие разветвленной сети местных организаций.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-защита интересов определенных слоев населения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-наличие социальной базы и электората.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Социальная база</w:t>
      </w: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 xml:space="preserve"> - те слои общества, среди которых партия пользуется наибольшим влиянием и которые поддерживают </w:t>
      </w:r>
      <w:proofErr w:type="spellStart"/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еѐ</w:t>
      </w:r>
      <w:proofErr w:type="spellEnd"/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 xml:space="preserve"> на протяжении длительного времени.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Электорат</w:t>
      </w: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 - избиратели, регулярно отдающие свои голоса данной партии на выборах.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Функции</w:t>
      </w: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 политических партий: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-выдвижение и пропаганда политических идей;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lastRenderedPageBreak/>
        <w:t>-формирование общественного мнения;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-политическая социализация и мобилизация граждан;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-подготовка и выдвижение политических лидеров;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-формирование политической элиты;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-электоральная функция (участие в избирательных кампаниях);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-обеспечение политического диалога между участниками политического процесса;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-непосредственная реализация политической власти.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Спектр политических партий в мире достаточно широк. Политологи на основе различных критериев выделяют следующие типы партий: по организационному строению и принципам членства: кадровые и массовые.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Кадровые</w:t>
      </w: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 партии немногочисленны, в них свободное членство, опираются на профессиональных политиков и финансовую элиту, создаются и осуществляют деятельность только в период выборов.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Массовые</w:t>
      </w: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 партии централизованы, имеют четкую структуру, массовое членство, местные отделения, ведут систематическую работу с избирателями.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По идеологическому признаку различают партии консервативные, либеральные, коммунистические, социал-демократические и другие. Мы уже знакомы с основными видами политических идеологий.</w:t>
      </w:r>
    </w:p>
    <w:p w:rsid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По отношению к власти различают партии правящие и оппозиционные. 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Правящая </w:t>
      </w: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партия (то есть победившая на выборах в парламент) определяет политический ку</w:t>
      </w:r>
      <w:proofErr w:type="gramStart"/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рс стр</w:t>
      </w:r>
      <w:proofErr w:type="gramEnd"/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аны. Так, у партии Единая Россия 343 из 450 мандатов в Государственной Думе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Оппозиционная</w:t>
      </w: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 партия (то есть проигравшая или не получившая большинства мест в парламенте) сосредотачивает свою деятельность на выдвижении программ, альтернативных правящей партии.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По отношению к закону партия может быть </w:t>
      </w: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легальной</w:t>
      </w: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 (зарегистрированной в законном порядке) или </w:t>
      </w: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нелегальной</w:t>
      </w: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 (если деятельность партии запрещена законом).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lastRenderedPageBreak/>
        <w:t>По идеологической направленности партии бывают социал-демократические, коммунистические, консервативные, либеральные, клерикальные, националистические.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По способу деятельности партии бывают реформистские и революционные.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Жизнь показывает, что на практике не все партии реально принимают участие в борьбе за власть. Между наиболее влиятельными из партий складываются определенные связи, механизм соперничества и борьбы за власть, который получил название в политологии </w:t>
      </w: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партийной системы</w:t>
      </w: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Партийная система может быть </w:t>
      </w: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однопартийной</w:t>
      </w: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, при которой монополия на власть принадлежит одной партии. Такая система характерна для недемократических государств. В недавнем прошлом, в СССР была именно такая система с монополией КПСС.</w:t>
      </w:r>
    </w:p>
    <w:p w:rsid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 xml:space="preserve">В современных демократических государствах сложились два типа партийных систем. 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Это двухпартийная и многопартийная системы. </w:t>
      </w: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Двухпартийная</w:t>
      </w: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 система характеризуется постоянной конкуренцией между двумя основными партиями.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Другие партии даже если они есть, не имеют политического веса. Такая система существует в Великобритании и США.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Многопартийная</w:t>
      </w: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 система отличается политической конкуренцией нескольких партий. Ни одна из них не может самостоятельно руководить страной. В результате приходится создавать коалиции для формирования правительства. Такая ситуация характерна например, для Франции, Нидерланд, Финляндии.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В России после подписания императором манифеста от 17 октября 1905 года начинается процесс образования легальных партий, что приводит к складыванию первой российской многопартийности.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В 1917 году после захвата власти, большевики уничтожают своих политических оппонентов, запрещены и разгромлены все партии кроме большевистской, складывается однопартийная система власти, которая просуществовала до конца 80-х годов прошлого века.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С 1991 года, после принятия суверенитета Российской Федерации, возобновился процесс образования политических партий и складывания многопартийной системы, который продолжается и в наши дни.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lastRenderedPageBreak/>
        <w:t>На сегодняшний день зарегистрировано свыше 60 партий, из них наиболее влиятельными являются «Единая Россия», КПРФ, ЛДПР, «Патриоты России», «Справедливая Россия».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В современном мире насчитывается множество политических партий. Политологи на основе различных критериев выделяют следующие типы партий: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По </w:t>
      </w:r>
      <w:r w:rsidRPr="003C4D16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организационному принципу</w:t>
      </w: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 (характеру членства):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 xml:space="preserve">1. </w:t>
      </w:r>
      <w:proofErr w:type="gramStart"/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Кадровые</w:t>
      </w:r>
      <w:proofErr w:type="gramEnd"/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 xml:space="preserve"> - немногочисленны, свободное членство, опираются на профессиональных политиков и финансовую элиту, деятельность только в период выборов (демократическая, республиканская).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2. Массовые.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По идеологии: консервативные, либеральные, коммунистические, социал-демократические.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proofErr w:type="gramStart"/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По отношению к власти: правящие и оппозиционные.</w:t>
      </w:r>
      <w:proofErr w:type="gramEnd"/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 xml:space="preserve">По отношению к закону: </w:t>
      </w:r>
      <w:proofErr w:type="gramStart"/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легальные</w:t>
      </w:r>
      <w:proofErr w:type="gramEnd"/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 xml:space="preserve"> и нелегальные.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Партийно-политическая система - регулируемые государством и традициями страны отношения между партиями и политическими силами совокупность партий, участвующих в формировании законодательных и исполнительных структур власти.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Типы ППС: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1. однопартийная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2. двухпартийная</w:t>
      </w:r>
    </w:p>
    <w:p w:rsidR="003C4D16" w:rsidRPr="003C4D16" w:rsidRDefault="003C4D16" w:rsidP="003C4D1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3C4D16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3. многопартийная</w:t>
      </w:r>
    </w:p>
    <w:p w:rsidR="00FF60C3" w:rsidRPr="003C4D16" w:rsidRDefault="00FF60C3">
      <w:pPr>
        <w:rPr>
          <w:rFonts w:ascii="Times New Roman" w:hAnsi="Times New Roman"/>
          <w:sz w:val="28"/>
          <w:szCs w:val="28"/>
        </w:rPr>
      </w:pPr>
    </w:p>
    <w:sectPr w:rsidR="00FF60C3" w:rsidRPr="003C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6000"/>
    <w:multiLevelType w:val="multilevel"/>
    <w:tmpl w:val="4A8E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E1982"/>
    <w:multiLevelType w:val="multilevel"/>
    <w:tmpl w:val="94EC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E007F"/>
    <w:multiLevelType w:val="multilevel"/>
    <w:tmpl w:val="6B7E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71B31"/>
    <w:multiLevelType w:val="multilevel"/>
    <w:tmpl w:val="C7AA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D5"/>
    <w:rsid w:val="000D1A5C"/>
    <w:rsid w:val="003C4D16"/>
    <w:rsid w:val="00A24E25"/>
    <w:rsid w:val="00A429D5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52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8344/politicheskie-partii-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/card/28344/politicheskie-partii-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v@apt29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2020-12-07T08:34:00Z</dcterms:created>
  <dcterms:modified xsi:type="dcterms:W3CDTF">2020-12-07T08:49:00Z</dcterms:modified>
</cp:coreProperties>
</file>