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B3" w:rsidRDefault="006D19B3" w:rsidP="006D19B3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03.12.20   5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группа.</w:t>
      </w:r>
    </w:p>
    <w:p w:rsidR="006D19B3" w:rsidRDefault="006D19B3" w:rsidP="006D19B3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Выполнить практическую работу №8 на двойном листке, сфотографировать и выслать на мою почту.</w:t>
      </w:r>
      <w:r>
        <w:t xml:space="preserve"> </w:t>
      </w:r>
      <w:hyperlink r:id="rId5" w:history="1">
        <w:r>
          <w:rPr>
            <w:rStyle w:val="a3"/>
            <w:rFonts w:ascii="Times New Roman" w:eastAsia="Times New Roman" w:hAnsi="Times New Roman"/>
            <w:b/>
            <w:sz w:val="24"/>
            <w:szCs w:val="24"/>
            <w:lang w:eastAsia="ru-RU"/>
          </w:rPr>
          <w:t>smv@apt29.ru</w:t>
        </w:r>
      </w:hyperlink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 05.12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.20</w:t>
      </w:r>
    </w:p>
    <w:p w:rsidR="006D19B3" w:rsidRDefault="006D19B3" w:rsidP="006D19B3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Практическое занятие 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8</w:t>
      </w:r>
    </w:p>
    <w:p w:rsidR="006D19B3" w:rsidRDefault="006D19B3" w:rsidP="006D19B3">
      <w:pPr>
        <w:ind w:left="-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Тема: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Политическое лидерство. Лидеры и ведомые. Политическая элита, особенности ее формирования в современной России </w:t>
      </w:r>
      <w:r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/>
        </w:rPr>
        <w:t xml:space="preserve">» </w:t>
      </w:r>
    </w:p>
    <w:p w:rsidR="006D19B3" w:rsidRDefault="006D19B3" w:rsidP="006D19B3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/>
        </w:rPr>
        <w:t>Цель: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закрепление теоретических знаний по теме: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Политическое лидерство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», формирование практических навыков работы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 различными  источниками.</w:t>
      </w: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 </w:t>
      </w:r>
    </w:p>
    <w:p w:rsidR="006D19B3" w:rsidRDefault="006D19B3" w:rsidP="006D19B3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/>
        </w:rPr>
        <w:t>Используемые источники: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методические указания для проведения практических занятий, учебник</w:t>
      </w:r>
      <w:r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Боголюбов Л.Н. Обществознание. 10-11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кл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6D19B3" w:rsidRDefault="006D19B3" w:rsidP="006D19B3">
      <w:pPr>
        <w:shd w:val="clear" w:color="auto" w:fill="FFFFFF"/>
        <w:spacing w:after="0" w:line="360" w:lineRule="auto"/>
        <w:ind w:left="-567" w:hanging="142"/>
        <w:rPr>
          <w:rFonts w:ascii="Times New Roman" w:eastAsia="Times New Roman" w:hAnsi="Times New Roman"/>
          <w:color w:val="111115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/>
        </w:rPr>
        <w:t>Содержание занятия:</w:t>
      </w:r>
      <w:r>
        <w:rPr>
          <w:rFonts w:ascii="Times New Roman" w:eastAsia="Times New Roman" w:hAnsi="Times New Roman"/>
          <w:color w:val="111115"/>
          <w:sz w:val="26"/>
          <w:szCs w:val="26"/>
          <w:lang w:eastAsia="ru-RU"/>
        </w:rPr>
        <w:t xml:space="preserve"> </w:t>
      </w:r>
    </w:p>
    <w:p w:rsidR="006D19B3" w:rsidRDefault="006D19B3" w:rsidP="006D19B3">
      <w:pPr>
        <w:shd w:val="clear" w:color="auto" w:fill="FFFFFF"/>
        <w:spacing w:after="0" w:line="360" w:lineRule="auto"/>
        <w:ind w:left="-567" w:hanging="142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11115"/>
          <w:sz w:val="26"/>
          <w:szCs w:val="26"/>
          <w:lang w:eastAsia="ru-RU"/>
        </w:rPr>
        <w:t>1.Запишите  название и цель  практической работы.</w:t>
      </w:r>
    </w:p>
    <w:p w:rsidR="006D19B3" w:rsidRDefault="006D19B3" w:rsidP="006D19B3">
      <w:pPr>
        <w:shd w:val="clear" w:color="auto" w:fill="FFFFFF"/>
        <w:spacing w:after="15" w:line="360" w:lineRule="auto"/>
        <w:ind w:left="-567" w:hanging="142"/>
        <w:rPr>
          <w:rFonts w:ascii="Times New Roman" w:eastAsia="Times New Roman" w:hAnsi="Times New Roman"/>
          <w:color w:val="111115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11115"/>
          <w:sz w:val="26"/>
          <w:szCs w:val="26"/>
          <w:lang w:eastAsia="ru-RU"/>
        </w:rPr>
        <w:t>2. Внимательно прочитайте задания для практического занятия.</w:t>
      </w:r>
    </w:p>
    <w:p w:rsidR="006D19B3" w:rsidRDefault="006D19B3" w:rsidP="006D19B3">
      <w:pPr>
        <w:shd w:val="clear" w:color="auto" w:fill="FFFFFF"/>
        <w:spacing w:after="15" w:line="360" w:lineRule="auto"/>
        <w:ind w:left="-567" w:hanging="142"/>
        <w:rPr>
          <w:rFonts w:ascii="Times New Roman" w:eastAsia="Times New Roman" w:hAnsi="Times New Roman"/>
          <w:color w:val="111115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11115"/>
          <w:sz w:val="26"/>
          <w:szCs w:val="26"/>
          <w:lang w:eastAsia="ru-RU"/>
        </w:rPr>
        <w:t>3. Выполните задания, ответы запишите</w:t>
      </w:r>
      <w:proofErr w:type="gramStart"/>
      <w:r>
        <w:rPr>
          <w:rFonts w:ascii="Times New Roman" w:eastAsia="Times New Roman" w:hAnsi="Times New Roman"/>
          <w:color w:val="111115"/>
          <w:sz w:val="26"/>
          <w:szCs w:val="26"/>
          <w:lang w:eastAsia="ru-RU"/>
        </w:rPr>
        <w:t> .</w:t>
      </w:r>
      <w:proofErr w:type="gramEnd"/>
    </w:p>
    <w:p w:rsidR="006D19B3" w:rsidRDefault="006D19B3" w:rsidP="006D19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работы:</w:t>
      </w:r>
    </w:p>
    <w:p w:rsidR="006D19B3" w:rsidRDefault="006D19B3" w:rsidP="006D19B3">
      <w:pPr>
        <w:spacing w:after="0" w:line="360" w:lineRule="auto"/>
        <w:ind w:left="-709" w:firstLine="142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Задание №1.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D19B3" w:rsidRDefault="006D19B3" w:rsidP="006D19B3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А) Дайте определение: </w:t>
      </w:r>
    </w:p>
    <w:p w:rsidR="006D19B3" w:rsidRDefault="006D19B3" w:rsidP="006D19B3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политический    лидер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noBreakHyphen/>
        <w:t xml:space="preserve"> ___________________________________.</w:t>
      </w:r>
    </w:p>
    <w:p w:rsidR="006D19B3" w:rsidRDefault="006D19B3" w:rsidP="006D19B3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Политическая элита-     _____________________________________.</w:t>
      </w:r>
    </w:p>
    <w:p w:rsidR="006D19B3" w:rsidRDefault="006D19B3" w:rsidP="006D19B3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Б) Назовите  характерные черты  политического лидера.</w:t>
      </w:r>
    </w:p>
    <w:p w:rsidR="006D19B3" w:rsidRDefault="006D19B3" w:rsidP="006D19B3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В)  Перечислите функции политического лидера.</w:t>
      </w:r>
    </w:p>
    <w:p w:rsidR="006D19B3" w:rsidRDefault="006D19B3" w:rsidP="006D19B3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Задание №2</w:t>
      </w:r>
    </w:p>
    <w:p w:rsidR="006D19B3" w:rsidRDefault="006D19B3" w:rsidP="006D19B3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Прочитайте текст №1 и заполните таблицу: «Основные теории политического лидерства»</w:t>
      </w:r>
    </w:p>
    <w:tbl>
      <w:tblPr>
        <w:tblStyle w:val="1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D19B3" w:rsidTr="006D19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9B3" w:rsidRDefault="006D19B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9B3" w:rsidRDefault="006D19B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Её сущность</w:t>
            </w:r>
          </w:p>
        </w:tc>
      </w:tr>
      <w:tr w:rsidR="006D19B3" w:rsidTr="006D19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9B3" w:rsidRDefault="006D19B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Теория личностных черт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B3" w:rsidRDefault="006D19B3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D19B3" w:rsidTr="006D19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9B3" w:rsidRDefault="006D19B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Ситуационная теория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B3" w:rsidRDefault="006D19B3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D19B3" w:rsidTr="006D19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9B3" w:rsidRDefault="006D19B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Теория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конституентов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B3" w:rsidRDefault="006D19B3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D19B3" w:rsidRDefault="006D19B3" w:rsidP="006D19B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D19B3" w:rsidRDefault="006D19B3" w:rsidP="006D19B3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D19B3" w:rsidRDefault="006D19B3" w:rsidP="006D19B3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D19B3" w:rsidRDefault="006D19B3" w:rsidP="006D19B3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D19B3" w:rsidRDefault="006D19B3" w:rsidP="006D19B3">
      <w:pPr>
        <w:shd w:val="clear" w:color="auto" w:fill="FFFFFF"/>
        <w:spacing w:after="0" w:line="360" w:lineRule="auto"/>
        <w:ind w:left="-567" w:firstLine="567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Текст №1. Теории,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исследующие причины возникновения политического лидерства.</w:t>
      </w:r>
    </w:p>
    <w:p w:rsidR="006D19B3" w:rsidRDefault="006D19B3" w:rsidP="006D19B3">
      <w:pPr>
        <w:shd w:val="clear" w:color="auto" w:fill="FFFFFF"/>
        <w:spacing w:after="0" w:line="360" w:lineRule="auto"/>
        <w:ind w:left="-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1. Одна из них – </w:t>
      </w: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теория черт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Она создавалась на основе анализа и выявления качеств, присущих идеальным лидерам – героям. Суть теории сводится к попыткам выявить набор желательных или обязательных психологических черт личности лидера. Сторонники этой теории утверждают, что происходящие интеллектуальные дарования доставляют личности выдающееся положение, рано или поздно приводящее к лидерству. Следует учитывать, что необходимые конкретному лидеру черты существенно варьируются в зависимости от исторических эпох, от особенностей, традиций отдельных государств мира. Часто, особенно в демократических государствах, лидерами становятся заурядные, серые личности, не обладающие яркой индивидуальностью.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 2. Это в значительной мере способствовало появлению теории </w:t>
      </w: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ситуационной. 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Ее суть состоит в следующем: судьба всех политических лидеров показывает, что одних лидерских качеств еще недостаточно, чтобы утвердиться во главе масс. Лидером человек становится в определенных ситуациях. Под ними понимается совокупность факторов, влияющих на отношения между лидером и его последователями. Очень часто именно способность человека правильно оценить ситуацию, скорректировать соответствующим образом свои действия, обеспечивают ему лидерские позиции в обществе. Нет врожденных черт и качеств лидера, а есть определенные требования народа, веления времени. Исходя из этого,  лидером может стать тот человек, который способен выразить, воплотить в действия настроения многих.</w:t>
      </w:r>
    </w:p>
    <w:p w:rsidR="006D19B3" w:rsidRDefault="006D19B3" w:rsidP="006D19B3">
      <w:pPr>
        <w:shd w:val="clear" w:color="auto" w:fill="FFFFFF"/>
        <w:spacing w:after="0" w:line="360" w:lineRule="auto"/>
        <w:ind w:left="-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Еще одна теория </w:t>
      </w: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– теория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конституентов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(последователи, активисты), или по-другому, 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«теория определяющей роли последователей».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Она объясняет феномен лидера через его последователей,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конституентов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Достоинством такого подхода является рассмотрение его как особого рода отношений между лидером и его последователями, выступающими в виде взаимосвязанных звеньев: последователи – активисты – лидер. Таким образом, лидер и конституанты составляют систему. В этой системе особая роль отводится активистам. Именно они достаточно компетентно оценивают личные качества лидера, его возможности, организуют кампании в его поддержку, выступают своего рода природными ремнями, связывающими лидера с массами, т.е. по существу они делают лидера.</w:t>
      </w:r>
    </w:p>
    <w:p w:rsidR="006D19B3" w:rsidRDefault="006D19B3" w:rsidP="006D19B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D19B3" w:rsidRDefault="006D19B3" w:rsidP="006D19B3">
      <w:pPr>
        <w:shd w:val="clear" w:color="auto" w:fill="FFFFFF"/>
        <w:spacing w:after="0" w:line="360" w:lineRule="auto"/>
        <w:ind w:left="-142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Задание №3</w:t>
      </w:r>
    </w:p>
    <w:p w:rsidR="006D19B3" w:rsidRDefault="006D19B3" w:rsidP="006D19B3">
      <w:pPr>
        <w:shd w:val="clear" w:color="auto" w:fill="FFFFFF"/>
        <w:spacing w:after="0" w:line="360" w:lineRule="auto"/>
        <w:ind w:left="-142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Типы лидеров  по стилю руководства и управления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6D19B3" w:rsidRDefault="006D19B3" w:rsidP="006D19B3">
      <w:pPr>
        <w:shd w:val="clear" w:color="auto" w:fill="FFFFFF"/>
        <w:spacing w:after="0" w:line="360" w:lineRule="auto"/>
        <w:ind w:left="-142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Стили лидерства – это совокупность характерных для лидера приемов и способов решения задач управления, то есть это система постоянно применяемых методов руководства.</w:t>
      </w:r>
    </w:p>
    <w:p w:rsidR="006D19B3" w:rsidRDefault="006D19B3" w:rsidP="006D19B3">
      <w:pPr>
        <w:shd w:val="clear" w:color="auto" w:fill="FFFFFF"/>
        <w:spacing w:after="0" w:line="360" w:lineRule="auto"/>
        <w:ind w:left="-142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Так, </w:t>
      </w: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авторитарное 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лидерство предполагает единовластие и директивное,</w:t>
      </w:r>
    </w:p>
    <w:p w:rsidR="006D19B3" w:rsidRDefault="006D19B3" w:rsidP="006D19B3">
      <w:pPr>
        <w:shd w:val="clear" w:color="auto" w:fill="FFFFFF"/>
        <w:spacing w:after="0" w:line="360" w:lineRule="auto"/>
        <w:ind w:left="-142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т. е. категорически приказное, не терпящее возражений) управление людьми. Лидер здесь сосредоточивает в своих руках почти все основные управленческие функции и не позволяет подчинённым выходить за жёсткие рамки отведённых им ролей. Тщательно контролируя работу людей, он постоянно держит их под угрозой применения силы или других мер принуждения и наказания.</w:t>
      </w:r>
    </w:p>
    <w:p w:rsidR="006D19B3" w:rsidRDefault="006D19B3" w:rsidP="006D19B3">
      <w:pPr>
        <w:shd w:val="clear" w:color="auto" w:fill="FFFFFF"/>
        <w:spacing w:after="0" w:line="360" w:lineRule="auto"/>
        <w:ind w:left="-142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противоположность этому, </w:t>
      </w: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либеральное 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руководство отличается тем, что организованность, дисциплина и порядок в обществе или группе пускаются на самотёк, либеральный лидер практически отстраняется от управления людьми, предоставляя им полную свободу действий (недаром этот стиль руководства иногда называют ещё попустительским).</w:t>
      </w:r>
    </w:p>
    <w:p w:rsidR="006D19B3" w:rsidRDefault="006D19B3" w:rsidP="006D19B3">
      <w:pPr>
        <w:shd w:val="clear" w:color="auto" w:fill="FFFFFF"/>
        <w:spacing w:after="0" w:line="360" w:lineRule="auto"/>
        <w:ind w:left="-142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Наконец, </w:t>
      </w: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демократический 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лидер ориентируется на принципы коллегиального, коллективного руководства и управления. Он стремится вовлечь людей в совместную рациональную организацию общего дела на основе учёта их интересов, мнений, инициатив и предоставления им определённой самостоятельности в действиях.</w:t>
      </w:r>
    </w:p>
    <w:p w:rsidR="006D19B3" w:rsidRDefault="006D19B3" w:rsidP="006D19B3">
      <w:pPr>
        <w:shd w:val="clear" w:color="auto" w:fill="FFFFFF"/>
        <w:spacing w:after="0" w:line="360" w:lineRule="auto"/>
        <w:ind w:left="-142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Роль политического лидера определяется тем, как он выполняет свои функции. Порой невозможно однозначно оценить деятельность политического лидера. Таким спорным вопросом является роль любого из них. </w:t>
      </w:r>
    </w:p>
    <w:p w:rsidR="006D19B3" w:rsidRDefault="006D19B3" w:rsidP="006D19B3">
      <w:pPr>
        <w:shd w:val="clear" w:color="auto" w:fill="FFFFFF"/>
        <w:spacing w:after="0" w:line="360" w:lineRule="auto"/>
        <w:ind w:left="-142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Задания:</w:t>
      </w:r>
    </w:p>
    <w:p w:rsidR="006D19B3" w:rsidRDefault="006D19B3" w:rsidP="006D19B3">
      <w:pPr>
        <w:shd w:val="clear" w:color="auto" w:fill="FFFFFF"/>
        <w:spacing w:after="0" w:line="360" w:lineRule="auto"/>
        <w:ind w:left="-142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  Дать характеристику каждого стиля лидерства, назвать его сильные и слабые стороны.</w:t>
      </w:r>
    </w:p>
    <w:p w:rsidR="006D19B3" w:rsidRDefault="006D19B3" w:rsidP="006D19B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D19B3" w:rsidRDefault="006D19B3" w:rsidP="006D19B3">
      <w:pPr>
        <w:shd w:val="clear" w:color="auto" w:fill="FFFFFF"/>
        <w:spacing w:after="0" w:line="360" w:lineRule="auto"/>
        <w:ind w:left="-142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Задание №4     Классификации политических лидеров  в зависимости от их внешнего  образа (имиджа) и призвания. (М.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Херманн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)</w:t>
      </w:r>
    </w:p>
    <w:p w:rsidR="006D19B3" w:rsidRDefault="006D19B3" w:rsidP="006D19B3">
      <w:pPr>
        <w:shd w:val="clear" w:color="auto" w:fill="FFFFFF"/>
        <w:spacing w:after="0" w:line="360" w:lineRule="auto"/>
        <w:ind w:left="-567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Здесь важно социальное предназначение лидера, т. е. характерные для него роль и ситуация, в которой он проявляет себя и привлекает людей в наибольшей степени.</w:t>
      </w:r>
      <w:proofErr w:type="gramEnd"/>
    </w:p>
    <w:p w:rsidR="006D19B3" w:rsidRDefault="006D19B3" w:rsidP="006D19B3">
      <w:pPr>
        <w:shd w:val="clear" w:color="auto" w:fill="FFFFFF"/>
        <w:spacing w:after="0" w:line="360" w:lineRule="auto"/>
        <w:ind w:left="-567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        Лидер-знаменосец 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эффективно действует как идейный вдохновитель и вождь широких масс. </w:t>
      </w: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Лидер-знаменосец 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самостоятелен и критичен в оценках действительности, он знает, как «исправить ситуацию». На своём </w:t>
      </w: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знамени 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он точно обозначил цель, способную увлечь массы, и пути её достижения. 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Пример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?</w:t>
      </w:r>
    </w:p>
    <w:p w:rsidR="006D19B3" w:rsidRDefault="006D19B3" w:rsidP="006D19B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        Лидер-служитель 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напротив, ориентирован, прежде всего, на обеспечение</w:t>
      </w:r>
    </w:p>
    <w:p w:rsidR="006D19B3" w:rsidRDefault="006D19B3" w:rsidP="006D19B3">
      <w:pPr>
        <w:shd w:val="clear" w:color="auto" w:fill="FFFFFF"/>
        <w:spacing w:after="0" w:line="360" w:lineRule="auto"/>
        <w:ind w:left="-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интересов выдвинувшей его группы сторонников. Последние же, в свою очередь, поддерживают в народе образ служения всей данной группы интересам общества. Именно так было в «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послехрущёвско-догорбачевский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»(1964—1985) застойный период истории СССР: руководящая верхушка компартии выдвигала послушных и «удобных» для себя больших и малых лидеров-ставленников, которые были верными проводниками в стране «ленинского курса» КПСС.</w:t>
      </w:r>
    </w:p>
    <w:p w:rsidR="006D19B3" w:rsidRDefault="006D19B3" w:rsidP="006D19B3">
      <w:pPr>
        <w:shd w:val="clear" w:color="auto" w:fill="FFFFFF"/>
        <w:spacing w:after="0" w:line="360" w:lineRule="auto"/>
        <w:ind w:left="-426" w:firstLine="426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Лидер-служитель 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стремится, прежде всего, исправно </w:t>
      </w: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служить 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своим конституантам и приверженцам, не забывая в то же время идти «навстречу пожеланиям трудящихся» (избирателям). 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Пример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?</w:t>
      </w:r>
    </w:p>
    <w:p w:rsidR="006D19B3" w:rsidRDefault="006D19B3" w:rsidP="006D19B3">
      <w:pPr>
        <w:shd w:val="clear" w:color="auto" w:fill="FFFFFF"/>
        <w:spacing w:after="0" w:line="360" w:lineRule="auto"/>
        <w:ind w:left="-426" w:firstLine="141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  Лидер-торговец 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– 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фигура современная, рациональная, «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рыночная»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.О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окружает себя командой компетентных профессионалов-помощников, определяющих наиболее эффективные пути социально-экономического развития общества. </w:t>
      </w: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Лидер-торговец 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умеет ярко преподнести и выгодно “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продать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”с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идеи и планы, привлекая всё больше сторонников тем, что знает их потребности и хочет вместе с ними добиться их удовлетворения. 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Пример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?</w:t>
      </w:r>
    </w:p>
    <w:p w:rsidR="006D19B3" w:rsidRDefault="006D19B3" w:rsidP="006D19B3">
      <w:pPr>
        <w:shd w:val="clear" w:color="auto" w:fill="FFFFFF"/>
        <w:spacing w:after="0" w:line="360" w:lineRule="auto"/>
        <w:ind w:left="-426" w:hanging="426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        Лидер-пожарный 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лучше всего проявляет себя в чрезвычайных ситуациях (политические кризисы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, 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социальные и международные конфликты, экономические потрясения и т. п.), а также в оперативном решении самых неотложных проблем. </w:t>
      </w: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Лидер-пожарный 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«специалист» по кризисным ситуациям. Он эффективно действует «по обстановке», как на пожаре, направляя струю воды туда, где появляются новые языки пламени. Он находит решения самых насущных проблем. 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Пример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?</w:t>
      </w:r>
    </w:p>
    <w:p w:rsidR="006D19B3" w:rsidRDefault="006D19B3" w:rsidP="006D19B3">
      <w:pPr>
        <w:shd w:val="clear" w:color="auto" w:fill="FFFFFF"/>
        <w:spacing w:after="0" w:line="360" w:lineRule="auto"/>
        <w:ind w:left="-426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Задание: 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определите типы лидеров, в чем их сущность. Назовите  примеры.</w:t>
      </w:r>
    </w:p>
    <w:p w:rsidR="006D19B3" w:rsidRDefault="006D19B3" w:rsidP="006D19B3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D19B3" w:rsidRDefault="006D19B3" w:rsidP="006D19B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3) Каждый из этих типов лидеров востребован и оправдан на определённых исторических этапах развития общества, назовите, на каких?</w:t>
      </w:r>
    </w:p>
    <w:p w:rsidR="00A64016" w:rsidRDefault="00A64016"/>
    <w:sectPr w:rsidR="00A6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EC"/>
    <w:rsid w:val="006D19B3"/>
    <w:rsid w:val="00A64016"/>
    <w:rsid w:val="00C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D19B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6D19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D19B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6D19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v@apt2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6309</Characters>
  <Application>Microsoft Office Word</Application>
  <DocSecurity>0</DocSecurity>
  <Lines>52</Lines>
  <Paragraphs>14</Paragraphs>
  <ScaleCrop>false</ScaleCrop>
  <Company/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2020-12-02T11:08:00Z</dcterms:created>
  <dcterms:modified xsi:type="dcterms:W3CDTF">2020-12-02T11:09:00Z</dcterms:modified>
</cp:coreProperties>
</file>