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71" w:rsidRDefault="000D6271" w:rsidP="000D62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</w:t>
      </w:r>
      <w:r w:rsidRPr="004205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575">
        <w:rPr>
          <w:rFonts w:ascii="Times New Roman" w:hAnsi="Times New Roman" w:cs="Times New Roman"/>
          <w:sz w:val="28"/>
          <w:szCs w:val="28"/>
        </w:rPr>
        <w:t xml:space="preserve"> 40гр</w:t>
      </w:r>
      <w:proofErr w:type="gramStart"/>
      <w:r w:rsidRPr="00420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5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0575">
        <w:rPr>
          <w:rFonts w:ascii="Times New Roman" w:hAnsi="Times New Roman" w:cs="Times New Roman"/>
          <w:sz w:val="28"/>
          <w:szCs w:val="28"/>
        </w:rPr>
        <w:t xml:space="preserve">рочитать лекцию. </w:t>
      </w:r>
      <w:r w:rsidR="00767EA2">
        <w:rPr>
          <w:rFonts w:ascii="Times New Roman" w:hAnsi="Times New Roman" w:cs="Times New Roman"/>
          <w:sz w:val="28"/>
          <w:szCs w:val="28"/>
        </w:rPr>
        <w:t>Это для 4 практической работы.</w:t>
      </w:r>
    </w:p>
    <w:p w:rsidR="00EB05D7" w:rsidRPr="000D6271" w:rsidRDefault="000D6271" w:rsidP="00EB05D7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0D6271">
        <w:rPr>
          <w:b/>
          <w:color w:val="000000"/>
          <w:sz w:val="28"/>
          <w:szCs w:val="28"/>
        </w:rPr>
        <w:t>Наука и образование в современном мире</w:t>
      </w:r>
      <w:r>
        <w:rPr>
          <w:b/>
          <w:color w:val="000000"/>
          <w:sz w:val="28"/>
          <w:szCs w:val="28"/>
        </w:rPr>
        <w:t>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b/>
          <w:bCs/>
          <w:i/>
          <w:iCs/>
          <w:color w:val="000000"/>
          <w:sz w:val="28"/>
          <w:szCs w:val="28"/>
        </w:rPr>
        <w:t>Наукой</w:t>
      </w:r>
      <w:r w:rsidRPr="00EB05D7">
        <w:rPr>
          <w:color w:val="000000"/>
          <w:sz w:val="28"/>
          <w:szCs w:val="28"/>
        </w:rPr>
        <w:t> принято называть теоретические систематизированные взгляды на окружающий мир, воспроизводящие его существенные стороны в абстрактно-логической форме и основанные на данных научных исследований.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Науку относят к духовной сфере культуры, т. к. основной причиной ее формирования и развития явилось стремление людей познать окружающий мир и целенаправленное преобразование окружающего мира.</w:t>
      </w:r>
    </w:p>
    <w:p w:rsidR="000D6271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 xml:space="preserve">От других сфер духовной культуры науку отличают следующие 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 xml:space="preserve"> </w:t>
      </w:r>
      <w:r w:rsidRPr="00EB05D7">
        <w:rPr>
          <w:b/>
          <w:color w:val="000000"/>
          <w:sz w:val="28"/>
          <w:szCs w:val="28"/>
        </w:rPr>
        <w:t xml:space="preserve">о с о б е н </w:t>
      </w:r>
      <w:proofErr w:type="spellStart"/>
      <w:proofErr w:type="gramStart"/>
      <w:r w:rsidRPr="00EB05D7">
        <w:rPr>
          <w:b/>
          <w:color w:val="000000"/>
          <w:sz w:val="28"/>
          <w:szCs w:val="28"/>
        </w:rPr>
        <w:t>н</w:t>
      </w:r>
      <w:proofErr w:type="spellEnd"/>
      <w:proofErr w:type="gramEnd"/>
      <w:r w:rsidRPr="00EB05D7">
        <w:rPr>
          <w:b/>
          <w:color w:val="000000"/>
          <w:sz w:val="28"/>
          <w:szCs w:val="28"/>
        </w:rPr>
        <w:t xml:space="preserve"> о с т и: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1) обязательное экспериментальное подтверждение теоретических результатов;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2) объективность, независимость научных знаний от конкретного человека, народа или общества;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3) особый (математический) язык описания действительности.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Наука учит нас сомневаться во всем, что не доказано опытом. Объективность и рациональность науки определяют основное противоречие научного способа познания. Оно заключается в том, что научное познание делит мир на части, области, элементы, которые можно описывать математически, исследовать приборами. Ученый отказывается от целостного воззрения на мир ради получения точного математического результата, который можно вычислить и воспроизвести.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b/>
          <w:bCs/>
          <w:i/>
          <w:iCs/>
          <w:color w:val="000000"/>
          <w:sz w:val="28"/>
          <w:szCs w:val="28"/>
        </w:rPr>
        <w:t>Целью</w:t>
      </w:r>
      <w:r w:rsidRPr="00EB05D7">
        <w:rPr>
          <w:color w:val="000000"/>
          <w:sz w:val="28"/>
          <w:szCs w:val="28"/>
        </w:rPr>
        <w:t> научной деятельности является познание явлений и процессов в окружающей действительности на основе научных методов.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05D7">
        <w:rPr>
          <w:b/>
          <w:bCs/>
          <w:color w:val="000000"/>
          <w:sz w:val="28"/>
          <w:szCs w:val="28"/>
        </w:rPr>
        <w:t>Задачи научной деятельности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1. </w:t>
      </w:r>
      <w:r w:rsidRPr="00EB05D7">
        <w:rPr>
          <w:b/>
          <w:bCs/>
          <w:i/>
          <w:iCs/>
          <w:color w:val="000000"/>
          <w:sz w:val="28"/>
          <w:szCs w:val="28"/>
        </w:rPr>
        <w:t>описание</w:t>
      </w:r>
      <w:r w:rsidRPr="00EB05D7">
        <w:rPr>
          <w:color w:val="000000"/>
          <w:sz w:val="28"/>
          <w:szCs w:val="28"/>
        </w:rPr>
        <w:t> (происходит выделение отдельных областей природы, существенных признаков объектов, качеств и свойств различных явлений).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B05D7">
        <w:rPr>
          <w:color w:val="000000"/>
          <w:sz w:val="28"/>
          <w:szCs w:val="28"/>
        </w:rPr>
        <w:t>2. </w:t>
      </w:r>
      <w:r w:rsidRPr="00EB05D7">
        <w:rPr>
          <w:b/>
          <w:bCs/>
          <w:i/>
          <w:iCs/>
          <w:color w:val="000000"/>
          <w:sz w:val="28"/>
          <w:szCs w:val="28"/>
        </w:rPr>
        <w:t>систематизация</w:t>
      </w:r>
      <w:r w:rsidRPr="00EB05D7">
        <w:rPr>
          <w:color w:val="000000"/>
          <w:sz w:val="28"/>
          <w:szCs w:val="28"/>
        </w:rPr>
        <w:t> накопленного материала (направлена на деление всех объектов и явлений на особые классы, разделы, типы по тем или иным признакам описания.</w:t>
      </w:r>
      <w:proofErr w:type="gramEnd"/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3. </w:t>
      </w:r>
      <w:r w:rsidRPr="00EB05D7">
        <w:rPr>
          <w:b/>
          <w:bCs/>
          <w:i/>
          <w:iCs/>
          <w:color w:val="000000"/>
          <w:sz w:val="28"/>
          <w:szCs w:val="28"/>
        </w:rPr>
        <w:t>объяснение</w:t>
      </w:r>
      <w:r w:rsidRPr="00EB05D7">
        <w:rPr>
          <w:color w:val="000000"/>
          <w:sz w:val="28"/>
          <w:szCs w:val="28"/>
        </w:rPr>
        <w:t> (происходит выдвижение гипотез и разработка научных теорий).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4. </w:t>
      </w:r>
      <w:r w:rsidRPr="00EB05D7">
        <w:rPr>
          <w:b/>
          <w:bCs/>
          <w:i/>
          <w:iCs/>
          <w:color w:val="000000"/>
          <w:sz w:val="28"/>
          <w:szCs w:val="28"/>
        </w:rPr>
        <w:t>предсказание</w:t>
      </w:r>
      <w:r w:rsidRPr="00EB05D7">
        <w:rPr>
          <w:color w:val="000000"/>
          <w:sz w:val="28"/>
          <w:szCs w:val="28"/>
        </w:rPr>
        <w:t> (знание законов позволяет предсказывать поведение разных объектов, протекание различных процессов).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5. </w:t>
      </w:r>
      <w:r w:rsidRPr="00EB05D7">
        <w:rPr>
          <w:b/>
          <w:bCs/>
          <w:i/>
          <w:iCs/>
          <w:color w:val="000000"/>
          <w:sz w:val="28"/>
          <w:szCs w:val="28"/>
        </w:rPr>
        <w:t>Применение</w:t>
      </w:r>
      <w:r w:rsidRPr="00EB05D7">
        <w:rPr>
          <w:color w:val="000000"/>
          <w:sz w:val="28"/>
          <w:szCs w:val="28"/>
        </w:rPr>
        <w:t> полученных знаний в общественной жизни.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На примере какого-нибудь открытия показать действие задач научной деятельности.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b/>
          <w:bCs/>
          <w:color w:val="000000"/>
          <w:sz w:val="28"/>
          <w:szCs w:val="28"/>
        </w:rPr>
        <w:lastRenderedPageBreak/>
        <w:t>Отрасли научного знания: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1) естественные науки (естествознание);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2) гуманитарные науки;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3) технические науки.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– Что является объектом исследования в каждой отрасли научного знания?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EB05D7">
        <w:rPr>
          <w:noProof/>
          <w:color w:val="000000"/>
          <w:sz w:val="28"/>
          <w:szCs w:val="28"/>
        </w:rPr>
        <w:drawing>
          <wp:inline distT="0" distB="0" distL="0" distR="0" wp14:anchorId="360C6573" wp14:editId="149CB456">
            <wp:extent cx="4937760" cy="1653540"/>
            <wp:effectExtent l="0" t="0" r="0" b="3810"/>
            <wp:docPr id="2" name="Рисунок 2" descr="https://fsd.videouroki.net/html/2019/12/07/v_5dec02e89fc56/9974120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9/12/07/v_5dec02e89fc56/99741203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05D7">
        <w:rPr>
          <w:b/>
          <w:bCs/>
          <w:color w:val="000000"/>
          <w:sz w:val="28"/>
          <w:szCs w:val="28"/>
        </w:rPr>
        <w:t>Этапы развития науки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1. Предыстория науки – до XVI в.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2. Классическая наука – XVII–XIX вв.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3. Неклассическая наука – с конца XIX в. до середины XX в.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 xml:space="preserve">4. </w:t>
      </w:r>
      <w:proofErr w:type="spellStart"/>
      <w:r w:rsidRPr="00EB05D7">
        <w:rPr>
          <w:color w:val="000000"/>
          <w:sz w:val="28"/>
          <w:szCs w:val="28"/>
        </w:rPr>
        <w:t>Постнеклассическая</w:t>
      </w:r>
      <w:proofErr w:type="spellEnd"/>
      <w:r w:rsidRPr="00EB05D7">
        <w:rPr>
          <w:color w:val="000000"/>
          <w:sz w:val="28"/>
          <w:szCs w:val="28"/>
        </w:rPr>
        <w:t xml:space="preserve"> наука – со второй половины XX вв.</w:t>
      </w:r>
    </w:p>
    <w:p w:rsidR="00EB05D7" w:rsidRPr="000D6271" w:rsidRDefault="00EB05D7" w:rsidP="000D6271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0D6271">
        <w:rPr>
          <w:b/>
          <w:color w:val="000000"/>
          <w:sz w:val="28"/>
          <w:szCs w:val="28"/>
        </w:rPr>
        <w:t>Образование.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b/>
          <w:bCs/>
          <w:i/>
          <w:iCs/>
          <w:color w:val="000000"/>
          <w:sz w:val="28"/>
          <w:szCs w:val="28"/>
        </w:rPr>
        <w:t>Образование</w:t>
      </w:r>
      <w:r w:rsidRPr="00EB05D7">
        <w:rPr>
          <w:color w:val="000000"/>
          <w:sz w:val="28"/>
          <w:szCs w:val="28"/>
        </w:rPr>
        <w:t> – целенаправленная познавательная деятельность людей по получению знаний, умений и навыков либо по их совершенствованию. Если знания, умения и навыки приобретаются человеком самостоятельно, без помощи других, то говорят о </w:t>
      </w:r>
      <w:r w:rsidRPr="00EB05D7">
        <w:rPr>
          <w:b/>
          <w:bCs/>
          <w:i/>
          <w:iCs/>
          <w:color w:val="000000"/>
          <w:sz w:val="28"/>
          <w:szCs w:val="28"/>
        </w:rPr>
        <w:t>самообразовании</w:t>
      </w:r>
      <w:r w:rsidRPr="00EB05D7">
        <w:rPr>
          <w:color w:val="000000"/>
          <w:sz w:val="28"/>
          <w:szCs w:val="28"/>
        </w:rPr>
        <w:t>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b/>
          <w:bCs/>
          <w:i/>
          <w:iCs/>
          <w:color w:val="000000"/>
          <w:sz w:val="28"/>
          <w:szCs w:val="28"/>
        </w:rPr>
        <w:t>Целью</w:t>
      </w:r>
      <w:r w:rsidRPr="00EB05D7">
        <w:rPr>
          <w:color w:val="000000"/>
          <w:sz w:val="28"/>
          <w:szCs w:val="28"/>
        </w:rPr>
        <w:t> </w:t>
      </w:r>
      <w:r w:rsidRPr="00EB05D7">
        <w:rPr>
          <w:b/>
          <w:bCs/>
          <w:i/>
          <w:iCs/>
          <w:color w:val="000000"/>
          <w:sz w:val="28"/>
          <w:szCs w:val="28"/>
        </w:rPr>
        <w:t>образования</w:t>
      </w:r>
      <w:r w:rsidRPr="00EB05D7">
        <w:rPr>
          <w:color w:val="000000"/>
          <w:sz w:val="28"/>
          <w:szCs w:val="28"/>
        </w:rPr>
        <w:t> является приобщение индивида к достижениям человеческой цивилизации, ретрансляция и сохранение ее культурного достояния.</w:t>
      </w:r>
    </w:p>
    <w:p w:rsid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В ходе процесса обучения происходит передача учащимся накопленного предшествующими поколениями опыта и подготовка его к самостоятельной творческой деятельности в избранной сфере занятий.</w:t>
      </w:r>
    </w:p>
    <w:p w:rsid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EB05D7" w:rsidRPr="00EB05D7" w:rsidRDefault="00EB05D7" w:rsidP="00EB05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center"/>
        <w:rPr>
          <w:color w:val="000000"/>
          <w:sz w:val="28"/>
          <w:szCs w:val="28"/>
        </w:rPr>
      </w:pPr>
      <w:r w:rsidRPr="00EB05D7">
        <w:rPr>
          <w:b/>
          <w:bCs/>
          <w:color w:val="000000"/>
          <w:sz w:val="28"/>
          <w:szCs w:val="28"/>
        </w:rPr>
        <w:t>Функции образования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lastRenderedPageBreak/>
        <w:t>1. Создание условий и предпосылок для социальной мобильности человека или социальной группы.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2. Сохранение и распространение культурных достижений общества из поколения в поколение.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– Что вы знаете о появлении первых школ и как там велось образование?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 xml:space="preserve">Пять тысяч лет назад в Шумере имелась система образования. Воспитание было семейным, обучение – общественным. Выделялись основные направления обучения: религиозное, гуманитарное, </w:t>
      </w:r>
      <w:proofErr w:type="gramStart"/>
      <w:r w:rsidRPr="00EB05D7">
        <w:rPr>
          <w:color w:val="000000"/>
          <w:sz w:val="28"/>
          <w:szCs w:val="28"/>
        </w:rPr>
        <w:t>естественно-научное</w:t>
      </w:r>
      <w:proofErr w:type="gramEnd"/>
      <w:r w:rsidRPr="00EB05D7">
        <w:rPr>
          <w:color w:val="000000"/>
          <w:sz w:val="28"/>
          <w:szCs w:val="28"/>
        </w:rPr>
        <w:t>, техническое. В школах использовали задачники с решениями и ответами, словари.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Классические формы общего образования сложились в античности. Это древнегреческие гимназии, лицеи, римские школы. В них изучались письмо, чтение, счет, риторика, философия.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XII–XIII вв. – появились университеты. Основными формами обучения были чтение, разбор текста и диспут. Занятия велись по принципу «вопрос – ответ».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В XVIII в. создаются специальные профессиональные учебные заведения, технические и инженерные школы.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XVII–XIX вв. – складывается педагогика, – отдельная отрасль научных знаний о воспитании и обучении.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– Что вам известно о традициях образования в России?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В нашем обществе развитие системы образования проходило по тому же пути, что и в других странах, – от семьи к церкви и государству, с выделением образования в самостоятельную сферу общественной жизни в тесной связи с наукой.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Система образования включает образовательные учреждения разных типов, направлений и уровней образования, а также органы управления и обеспечения их деятельности.</w:t>
      </w:r>
    </w:p>
    <w:p w:rsidR="00EB05D7" w:rsidRPr="00EB05D7" w:rsidRDefault="00EB05D7" w:rsidP="00EB05D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jc w:val="center"/>
        <w:rPr>
          <w:color w:val="000000"/>
          <w:sz w:val="28"/>
          <w:szCs w:val="28"/>
        </w:rPr>
      </w:pPr>
      <w:r w:rsidRPr="00EB05D7">
        <w:rPr>
          <w:b/>
          <w:bCs/>
          <w:color w:val="000000"/>
          <w:sz w:val="28"/>
          <w:szCs w:val="28"/>
        </w:rPr>
        <w:t>Основные звенья современной российской системы образования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B05D7">
        <w:rPr>
          <w:i/>
          <w:iCs/>
          <w:color w:val="000000"/>
          <w:sz w:val="28"/>
          <w:szCs w:val="28"/>
        </w:rPr>
        <w:t>Профессиональное образование</w:t>
      </w:r>
      <w:r w:rsidRPr="00EB05D7">
        <w:rPr>
          <w:color w:val="000000"/>
          <w:sz w:val="28"/>
          <w:szCs w:val="28"/>
        </w:rPr>
        <w:t>: послевузовское (аспирантура, докторантура), высшее (институты, университеты, академии), среднее (техникумы, колледжи), начальное (профессиональное училище, курсы).</w:t>
      </w:r>
      <w:proofErr w:type="gramEnd"/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b/>
          <w:bCs/>
          <w:i/>
          <w:iCs/>
          <w:color w:val="000000"/>
          <w:sz w:val="28"/>
          <w:szCs w:val="28"/>
        </w:rPr>
        <w:t>Среднее общее образование: </w:t>
      </w:r>
      <w:r w:rsidRPr="00EB05D7">
        <w:rPr>
          <w:color w:val="000000"/>
          <w:sz w:val="28"/>
          <w:szCs w:val="28"/>
        </w:rPr>
        <w:t>полное среднее общее образование (старшая школа, 10–11 классы); основное общее образование (основная школа, 5–9 классы); начальное общее образование (младшая школа, 1–4 классы).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i/>
          <w:iCs/>
          <w:color w:val="000000"/>
          <w:sz w:val="28"/>
          <w:szCs w:val="28"/>
        </w:rPr>
        <w:lastRenderedPageBreak/>
        <w:t>Дошкольное образование</w:t>
      </w:r>
      <w:r w:rsidRPr="00EB05D7">
        <w:rPr>
          <w:color w:val="000000"/>
          <w:sz w:val="28"/>
          <w:szCs w:val="28"/>
        </w:rPr>
        <w:t> (ясли, сад).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Помимо этих звеньев существуют еще </w:t>
      </w:r>
      <w:r w:rsidRPr="00EB05D7">
        <w:rPr>
          <w:b/>
          <w:bCs/>
          <w:color w:val="000000"/>
          <w:sz w:val="28"/>
          <w:szCs w:val="28"/>
        </w:rPr>
        <w:t>учреждения дополнительного образования</w:t>
      </w:r>
      <w:r w:rsidRPr="00EB05D7">
        <w:rPr>
          <w:color w:val="000000"/>
          <w:sz w:val="28"/>
          <w:szCs w:val="28"/>
        </w:rPr>
        <w:t> детей: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– учреждения коррекционного образования, для детей с нарушением или задержкой в развитии, инвалидов;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– образовательные учреждения для детей, оставшихся без попечения родителей;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– школы для малолетних правонарушителей в колониях;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– учреждения дополнительного образования взрослых (переподготовки, повышения квалификации кадров).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Государственные и муниципальные образовательные учреждения, а также негосударственные.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b/>
          <w:bCs/>
          <w:color w:val="000000"/>
          <w:sz w:val="28"/>
          <w:szCs w:val="28"/>
        </w:rPr>
        <w:t>Характерные особенности современного образования: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а) интеграция – тесная связь разных областей знаний;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б) информатизация – активное использование информационных технологий, компьютеров;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в) развитие непрерывного образования без отрыва работника от основной работы;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г) развитие дистанционного образования – без непосредственного контакта преподавателя и ученика.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Под </w:t>
      </w:r>
      <w:r w:rsidRPr="00EB05D7">
        <w:rPr>
          <w:b/>
          <w:bCs/>
          <w:i/>
          <w:iCs/>
          <w:color w:val="000000"/>
          <w:sz w:val="28"/>
          <w:szCs w:val="28"/>
        </w:rPr>
        <w:t>системой образования</w:t>
      </w:r>
      <w:r w:rsidRPr="00EB05D7">
        <w:rPr>
          <w:color w:val="000000"/>
          <w:sz w:val="28"/>
          <w:szCs w:val="28"/>
        </w:rPr>
        <w:t> понимается совокупность образовательных программ и стандартов, сеть образовательных учреждений и органов управления, а также комплекс принципов, определяющих ее функционирование.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Характер системы образования в любом государстве определяется социально-экономическим и политическим строем, а также культурно-историческими и национальными особенностями страны.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05D7">
        <w:rPr>
          <w:b/>
          <w:bCs/>
          <w:color w:val="000000"/>
          <w:sz w:val="28"/>
          <w:szCs w:val="28"/>
        </w:rPr>
        <w:t>Принципы образовательной политики в РФ: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1) гуманистический характер образования;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2) приоритет общечеловеческих ценностей;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3) право личности на свободное развитие;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4) единство федерального образования при праве на своеобразие образования национальных и региональных культур;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lastRenderedPageBreak/>
        <w:t>5) общедоступность образования;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 xml:space="preserve">6) адаптивность системы образования к потребностям </w:t>
      </w:r>
      <w:proofErr w:type="gramStart"/>
      <w:r w:rsidRPr="00EB05D7">
        <w:rPr>
          <w:color w:val="000000"/>
          <w:sz w:val="28"/>
          <w:szCs w:val="28"/>
        </w:rPr>
        <w:t>обучаемых</w:t>
      </w:r>
      <w:proofErr w:type="gramEnd"/>
      <w:r w:rsidRPr="00EB05D7">
        <w:rPr>
          <w:color w:val="000000"/>
          <w:sz w:val="28"/>
          <w:szCs w:val="28"/>
        </w:rPr>
        <w:t>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7) светский характер образования в государственных учреждениях;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8) свобода и плюрализм в образовании;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B05D7">
        <w:rPr>
          <w:color w:val="000000"/>
          <w:sz w:val="28"/>
          <w:szCs w:val="28"/>
        </w:rPr>
        <w:t>9) демократический, государственно-общественный характер управления и самостоятельность образовательных учреждений.</w:t>
      </w:r>
    </w:p>
    <w:p w:rsidR="00EB05D7" w:rsidRPr="00EB05D7" w:rsidRDefault="00EB05D7" w:rsidP="00EB05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A4F97" w:rsidRDefault="00DA4F97">
      <w:bookmarkStart w:id="0" w:name="_GoBack"/>
      <w:bookmarkEnd w:id="0"/>
    </w:p>
    <w:sectPr w:rsidR="00DA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06DD"/>
    <w:multiLevelType w:val="multilevel"/>
    <w:tmpl w:val="0BCA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FC38AE"/>
    <w:multiLevelType w:val="multilevel"/>
    <w:tmpl w:val="689A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75DB9"/>
    <w:multiLevelType w:val="multilevel"/>
    <w:tmpl w:val="BC38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B8"/>
    <w:rsid w:val="000D6271"/>
    <w:rsid w:val="003637FE"/>
    <w:rsid w:val="00767EA2"/>
    <w:rsid w:val="00DA4F97"/>
    <w:rsid w:val="00EB05D7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5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6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5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6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2020-12-02T11:18:00Z</dcterms:created>
  <dcterms:modified xsi:type="dcterms:W3CDTF">2020-12-02T11:31:00Z</dcterms:modified>
</cp:coreProperties>
</file>