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77" w:rsidRDefault="00A63077" w:rsidP="00A6307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01.12.20   40группа.</w:t>
      </w:r>
    </w:p>
    <w:p w:rsidR="00A63077" w:rsidRPr="001D50D1" w:rsidRDefault="00A63077" w:rsidP="00A6307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Выполнить практическую работу №3</w:t>
      </w:r>
      <w:r w:rsidRPr="001D50D1">
        <w:rPr>
          <w:rFonts w:ascii="Times New Roman" w:eastAsia="Times New Roman" w:hAnsi="Times New Roman" w:cs="Times New Roman"/>
          <w:b/>
          <w:sz w:val="24"/>
          <w:szCs w:val="24"/>
          <w:lang w:eastAsia="ru-RU"/>
        </w:rPr>
        <w:t xml:space="preserve"> на двойном листк</w:t>
      </w:r>
      <w:proofErr w:type="gramStart"/>
      <w:r w:rsidRPr="001D50D1">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работы сохранить, вставим листки в тетрадь) </w:t>
      </w:r>
      <w:r w:rsidRPr="001D50D1">
        <w:rPr>
          <w:rFonts w:ascii="Times New Roman" w:eastAsia="Times New Roman" w:hAnsi="Times New Roman" w:cs="Times New Roman"/>
          <w:b/>
          <w:sz w:val="24"/>
          <w:szCs w:val="24"/>
          <w:lang w:eastAsia="ru-RU"/>
        </w:rPr>
        <w:t>, сфотографировать и выслать на мою почту.</w:t>
      </w:r>
      <w:r w:rsidRPr="001D50D1">
        <w:t xml:space="preserve"> </w:t>
      </w:r>
      <w:hyperlink r:id="rId5" w:history="1">
        <w:r w:rsidRPr="001D50D1">
          <w:rPr>
            <w:rFonts w:ascii="Times New Roman" w:eastAsia="Times New Roman" w:hAnsi="Times New Roman" w:cs="Times New Roman"/>
            <w:b/>
            <w:color w:val="0000FF" w:themeColor="hyperlink"/>
            <w:sz w:val="24"/>
            <w:szCs w:val="24"/>
            <w:u w:val="single"/>
            <w:lang w:eastAsia="ru-RU"/>
          </w:rPr>
          <w:t>smv@apt29.ru</w:t>
        </w:r>
      </w:hyperlink>
      <w:r>
        <w:rPr>
          <w:rFonts w:ascii="Times New Roman" w:eastAsia="Times New Roman" w:hAnsi="Times New Roman" w:cs="Times New Roman"/>
          <w:b/>
          <w:sz w:val="24"/>
          <w:szCs w:val="24"/>
          <w:lang w:eastAsia="ru-RU"/>
        </w:rPr>
        <w:t xml:space="preserve"> до 02</w:t>
      </w:r>
      <w:r w:rsidR="00126E71">
        <w:rPr>
          <w:rFonts w:ascii="Times New Roman" w:eastAsia="Times New Roman" w:hAnsi="Times New Roman" w:cs="Times New Roman"/>
          <w:b/>
          <w:sz w:val="24"/>
          <w:szCs w:val="24"/>
          <w:lang w:eastAsia="ru-RU"/>
        </w:rPr>
        <w:t>.12</w:t>
      </w:r>
      <w:bookmarkStart w:id="0" w:name="_GoBack"/>
      <w:bookmarkEnd w:id="0"/>
      <w:r w:rsidRPr="001D50D1">
        <w:rPr>
          <w:rFonts w:ascii="Times New Roman" w:eastAsia="Times New Roman" w:hAnsi="Times New Roman" w:cs="Times New Roman"/>
          <w:b/>
          <w:sz w:val="24"/>
          <w:szCs w:val="24"/>
          <w:lang w:eastAsia="ru-RU"/>
        </w:rPr>
        <w:t>.20</w:t>
      </w:r>
    </w:p>
    <w:p w:rsidR="00C60BA3" w:rsidRPr="00C60BA3" w:rsidRDefault="00C60BA3" w:rsidP="00C60BA3">
      <w:pPr>
        <w:shd w:val="clear" w:color="auto" w:fill="FFFFFF"/>
        <w:spacing w:after="0" w:line="360" w:lineRule="auto"/>
        <w:jc w:val="center"/>
        <w:rPr>
          <w:rFonts w:ascii="Times New Roman" w:eastAsia="Times New Roman" w:hAnsi="Times New Roman" w:cs="Times New Roman"/>
          <w:b/>
          <w:bCs/>
          <w:sz w:val="26"/>
          <w:szCs w:val="26"/>
          <w:lang w:eastAsia="ru-RU"/>
        </w:rPr>
      </w:pPr>
      <w:r w:rsidRPr="00C60BA3">
        <w:rPr>
          <w:rFonts w:ascii="Times New Roman" w:eastAsia="Times New Roman" w:hAnsi="Times New Roman" w:cs="Times New Roman"/>
          <w:b/>
          <w:bCs/>
          <w:sz w:val="26"/>
          <w:szCs w:val="26"/>
          <w:lang w:eastAsia="ru-RU"/>
        </w:rPr>
        <w:t>Практическое занятие №3</w:t>
      </w:r>
    </w:p>
    <w:p w:rsidR="00C60BA3" w:rsidRPr="00C60BA3" w:rsidRDefault="00C60BA3" w:rsidP="00C60BA3">
      <w:pPr>
        <w:shd w:val="clear" w:color="auto" w:fill="FFFFFF"/>
        <w:spacing w:after="0" w:line="360" w:lineRule="auto"/>
        <w:rPr>
          <w:rFonts w:ascii="Times New Roman" w:eastAsia="Times New Roman" w:hAnsi="Times New Roman" w:cs="Times New Roman"/>
          <w:b/>
          <w:bCs/>
          <w:sz w:val="26"/>
          <w:szCs w:val="26"/>
          <w:lang w:eastAsia="ru-RU"/>
        </w:rPr>
      </w:pPr>
      <w:r w:rsidRPr="00C60BA3">
        <w:rPr>
          <w:rFonts w:ascii="Times New Roman" w:eastAsia="Times New Roman" w:hAnsi="Times New Roman" w:cs="Times New Roman"/>
          <w:b/>
          <w:color w:val="000000"/>
          <w:sz w:val="26"/>
          <w:szCs w:val="26"/>
          <w:lang w:eastAsia="ru-RU"/>
        </w:rPr>
        <w:t>Тема:</w:t>
      </w:r>
      <w:r w:rsidRPr="00C60BA3">
        <w:rPr>
          <w:rFonts w:ascii="Times New Roman" w:eastAsia="Times New Roman" w:hAnsi="Times New Roman" w:cs="Times New Roman"/>
          <w:color w:val="000000"/>
          <w:sz w:val="26"/>
          <w:szCs w:val="26"/>
          <w:lang w:eastAsia="ru-RU"/>
        </w:rPr>
        <w:t xml:space="preserve"> «</w:t>
      </w:r>
      <w:r w:rsidRPr="00C60BA3">
        <w:rPr>
          <w:rFonts w:ascii="Times New Roman" w:eastAsia="Times New Roman" w:hAnsi="Times New Roman" w:cs="Times New Roman"/>
          <w:sz w:val="26"/>
          <w:szCs w:val="26"/>
          <w:lang w:eastAsia="ru-RU"/>
        </w:rPr>
        <w:t xml:space="preserve">Социальные проблемы современной России </w:t>
      </w:r>
      <w:r w:rsidRPr="00C60BA3">
        <w:rPr>
          <w:rFonts w:ascii="Times New Roman" w:eastAsia="Times New Roman" w:hAnsi="Times New Roman" w:cs="Times New Roman"/>
          <w:b/>
          <w:iCs/>
          <w:color w:val="000000"/>
          <w:sz w:val="26"/>
          <w:szCs w:val="26"/>
          <w:lang w:eastAsia="ru-RU"/>
        </w:rPr>
        <w:t>».</w:t>
      </w:r>
    </w:p>
    <w:p w:rsidR="00C60BA3" w:rsidRPr="00C60BA3" w:rsidRDefault="00C60BA3" w:rsidP="00C60BA3">
      <w:pPr>
        <w:shd w:val="clear" w:color="auto" w:fill="FFFFFF"/>
        <w:spacing w:after="0" w:line="360" w:lineRule="auto"/>
        <w:ind w:left="-709"/>
        <w:rPr>
          <w:rFonts w:ascii="Times New Roman" w:eastAsia="Times New Roman" w:hAnsi="Times New Roman" w:cs="Times New Roman"/>
          <w:color w:val="111115"/>
          <w:sz w:val="26"/>
          <w:szCs w:val="26"/>
          <w:lang w:eastAsia="ru-RU"/>
        </w:rPr>
      </w:pPr>
      <w:r w:rsidRPr="00C60BA3">
        <w:rPr>
          <w:rFonts w:ascii="Times New Roman" w:eastAsia="Times New Roman" w:hAnsi="Times New Roman" w:cs="Times New Roman"/>
          <w:b/>
          <w:iCs/>
          <w:color w:val="000000"/>
          <w:sz w:val="26"/>
          <w:szCs w:val="26"/>
          <w:lang w:eastAsia="ru-RU"/>
        </w:rPr>
        <w:t>Цель:</w:t>
      </w:r>
      <w:r w:rsidRPr="00C60BA3">
        <w:rPr>
          <w:rFonts w:ascii="Times New Roman" w:eastAsia="Times New Roman" w:hAnsi="Times New Roman" w:cs="Times New Roman"/>
          <w:sz w:val="26"/>
          <w:szCs w:val="26"/>
          <w:lang w:eastAsia="ru-RU"/>
        </w:rPr>
        <w:t xml:space="preserve"> </w:t>
      </w:r>
      <w:r w:rsidRPr="00C60BA3">
        <w:rPr>
          <w:rFonts w:ascii="Times New Roman" w:eastAsia="Times New Roman" w:hAnsi="Times New Roman" w:cs="Times New Roman"/>
          <w:color w:val="111115"/>
          <w:sz w:val="26"/>
          <w:szCs w:val="26"/>
          <w:lang w:eastAsia="ru-RU"/>
        </w:rPr>
        <w:t>формирование умения изучать письменные источники; пользоваться учебной  литературой,  обобщать имеющиеся знания; проводить сравнительнй анализ  </w:t>
      </w:r>
    </w:p>
    <w:p w:rsidR="00C60BA3" w:rsidRPr="00C60BA3" w:rsidRDefault="00C60BA3" w:rsidP="00C60BA3">
      <w:pPr>
        <w:shd w:val="clear" w:color="auto" w:fill="FFFFFF"/>
        <w:spacing w:after="0" w:line="360" w:lineRule="auto"/>
        <w:ind w:left="-709"/>
        <w:rPr>
          <w:rFonts w:ascii="Times New Roman" w:eastAsia="Times New Roman" w:hAnsi="Times New Roman" w:cs="Times New Roman"/>
          <w:color w:val="111115"/>
          <w:sz w:val="26"/>
          <w:szCs w:val="26"/>
          <w:lang w:eastAsia="ru-RU"/>
        </w:rPr>
      </w:pPr>
      <w:r w:rsidRPr="00C60BA3">
        <w:rPr>
          <w:rFonts w:ascii="Times New Roman" w:eastAsia="Times New Roman" w:hAnsi="Times New Roman" w:cs="Times New Roman"/>
          <w:color w:val="111115"/>
          <w:sz w:val="26"/>
          <w:szCs w:val="26"/>
          <w:lang w:eastAsia="ru-RU"/>
        </w:rPr>
        <w:t> различных взглядов на  решение социальных  проблем; формулировать и аргументировать свою точку зрения.</w:t>
      </w:r>
    </w:p>
    <w:p w:rsidR="00C60BA3" w:rsidRPr="00C60BA3" w:rsidRDefault="00C60BA3" w:rsidP="00C60BA3">
      <w:pPr>
        <w:shd w:val="clear" w:color="auto" w:fill="FFFFFF"/>
        <w:spacing w:after="0" w:line="360" w:lineRule="auto"/>
        <w:ind w:left="-709"/>
        <w:rPr>
          <w:rFonts w:ascii="Times New Roman" w:eastAsia="Times New Roman" w:hAnsi="Times New Roman" w:cs="Times New Roman"/>
          <w:color w:val="111115"/>
          <w:sz w:val="26"/>
          <w:szCs w:val="26"/>
          <w:lang w:eastAsia="ru-RU"/>
        </w:rPr>
      </w:pPr>
      <w:r w:rsidRPr="00C60BA3">
        <w:rPr>
          <w:rFonts w:ascii="Times New Roman" w:eastAsia="Times New Roman" w:hAnsi="Times New Roman" w:cs="Times New Roman"/>
          <w:b/>
          <w:iCs/>
          <w:color w:val="000000"/>
          <w:sz w:val="26"/>
          <w:szCs w:val="26"/>
          <w:lang w:eastAsia="ru-RU"/>
        </w:rPr>
        <w:t>Учебное время:</w:t>
      </w:r>
      <w:r w:rsidRPr="00C60BA3">
        <w:rPr>
          <w:rFonts w:ascii="Times New Roman" w:eastAsia="Times New Roman" w:hAnsi="Times New Roman" w:cs="Times New Roman"/>
          <w:color w:val="000000"/>
          <w:sz w:val="26"/>
          <w:szCs w:val="26"/>
          <w:lang w:eastAsia="ru-RU"/>
        </w:rPr>
        <w:t> 2 часа.</w:t>
      </w:r>
    </w:p>
    <w:p w:rsidR="00C60BA3" w:rsidRPr="00C60BA3" w:rsidRDefault="00C60BA3" w:rsidP="00C60BA3">
      <w:pPr>
        <w:shd w:val="clear" w:color="auto" w:fill="FFFFFF"/>
        <w:spacing w:after="0" w:line="360" w:lineRule="auto"/>
        <w:ind w:left="-709"/>
        <w:rPr>
          <w:rFonts w:ascii="Times New Roman" w:eastAsia="Times New Roman" w:hAnsi="Times New Roman" w:cs="Times New Roman"/>
          <w:color w:val="000000"/>
          <w:sz w:val="26"/>
          <w:szCs w:val="26"/>
          <w:lang w:eastAsia="ru-RU"/>
        </w:rPr>
      </w:pPr>
      <w:r w:rsidRPr="00C60BA3">
        <w:rPr>
          <w:rFonts w:ascii="Times New Roman" w:eastAsia="Times New Roman" w:hAnsi="Times New Roman" w:cs="Times New Roman"/>
          <w:b/>
          <w:iCs/>
          <w:color w:val="000000"/>
          <w:sz w:val="26"/>
          <w:szCs w:val="26"/>
          <w:lang w:eastAsia="ru-RU"/>
        </w:rPr>
        <w:t>Используемые источники:</w:t>
      </w:r>
      <w:r w:rsidRPr="00C60BA3">
        <w:rPr>
          <w:rFonts w:ascii="Times New Roman" w:eastAsia="Times New Roman" w:hAnsi="Times New Roman" w:cs="Times New Roman"/>
          <w:color w:val="000000"/>
          <w:sz w:val="26"/>
          <w:szCs w:val="26"/>
          <w:lang w:eastAsia="ru-RU"/>
        </w:rPr>
        <w:t> методические указания для проведения практических занятий, Конституция РФ, учебник</w:t>
      </w:r>
      <w:r w:rsidRPr="00C60BA3">
        <w:rPr>
          <w:rFonts w:ascii="Calibri" w:eastAsia="Times New Roman" w:hAnsi="Calibri" w:cs="Times New Roman"/>
          <w:color w:val="000000"/>
          <w:sz w:val="26"/>
          <w:szCs w:val="26"/>
          <w:shd w:val="clear" w:color="auto" w:fill="FFFFFF"/>
          <w:lang w:eastAsia="ru-RU"/>
        </w:rPr>
        <w:t xml:space="preserve"> </w:t>
      </w:r>
      <w:r w:rsidRPr="00C60BA3">
        <w:rPr>
          <w:rFonts w:ascii="Times New Roman" w:eastAsia="Times New Roman" w:hAnsi="Times New Roman" w:cs="Times New Roman"/>
          <w:color w:val="000000"/>
          <w:sz w:val="26"/>
          <w:szCs w:val="26"/>
          <w:shd w:val="clear" w:color="auto" w:fill="FFFFFF"/>
          <w:lang w:eastAsia="ru-RU"/>
        </w:rPr>
        <w:t xml:space="preserve">Боголюбов Л.Н. Обществознание. 10-11 </w:t>
      </w:r>
      <w:proofErr w:type="spellStart"/>
      <w:r w:rsidRPr="00C60BA3">
        <w:rPr>
          <w:rFonts w:ascii="Times New Roman" w:eastAsia="Times New Roman" w:hAnsi="Times New Roman" w:cs="Times New Roman"/>
          <w:color w:val="000000"/>
          <w:sz w:val="26"/>
          <w:szCs w:val="26"/>
          <w:shd w:val="clear" w:color="auto" w:fill="FFFFFF"/>
          <w:lang w:eastAsia="ru-RU"/>
        </w:rPr>
        <w:t>кл</w:t>
      </w:r>
      <w:proofErr w:type="spellEnd"/>
      <w:r w:rsidRPr="00C60BA3">
        <w:rPr>
          <w:rFonts w:ascii="Times New Roman" w:eastAsia="Times New Roman" w:hAnsi="Times New Roman" w:cs="Times New Roman"/>
          <w:color w:val="000000"/>
          <w:sz w:val="26"/>
          <w:szCs w:val="26"/>
          <w:shd w:val="clear" w:color="auto" w:fill="FFFFFF"/>
          <w:lang w:eastAsia="ru-RU"/>
        </w:rPr>
        <w:t xml:space="preserve">. </w:t>
      </w:r>
    </w:p>
    <w:p w:rsidR="00C60BA3" w:rsidRPr="00C60BA3" w:rsidRDefault="00C60BA3" w:rsidP="00C60BA3">
      <w:pPr>
        <w:shd w:val="clear" w:color="auto" w:fill="FFFFFF"/>
        <w:spacing w:after="0" w:line="360" w:lineRule="auto"/>
        <w:ind w:left="-709" w:hanging="142"/>
        <w:rPr>
          <w:rFonts w:ascii="Times New Roman" w:eastAsia="Times New Roman" w:hAnsi="Times New Roman" w:cs="Times New Roman"/>
          <w:color w:val="111115"/>
          <w:sz w:val="26"/>
          <w:szCs w:val="26"/>
          <w:lang w:eastAsia="ru-RU"/>
        </w:rPr>
      </w:pPr>
      <w:r w:rsidRPr="00C60BA3">
        <w:rPr>
          <w:rFonts w:ascii="Times New Roman" w:eastAsia="Times New Roman" w:hAnsi="Times New Roman" w:cs="Times New Roman"/>
          <w:b/>
          <w:iCs/>
          <w:color w:val="000000"/>
          <w:sz w:val="26"/>
          <w:szCs w:val="26"/>
          <w:lang w:eastAsia="ru-RU"/>
        </w:rPr>
        <w:t xml:space="preserve">   Содержание занятия:</w:t>
      </w:r>
      <w:r w:rsidRPr="00C60BA3">
        <w:rPr>
          <w:rFonts w:ascii="Times New Roman" w:eastAsia="Times New Roman" w:hAnsi="Times New Roman" w:cs="Times New Roman"/>
          <w:color w:val="111115"/>
          <w:sz w:val="26"/>
          <w:szCs w:val="26"/>
          <w:lang w:eastAsia="ru-RU"/>
        </w:rPr>
        <w:t xml:space="preserve"> </w:t>
      </w:r>
    </w:p>
    <w:p w:rsidR="00C60BA3" w:rsidRPr="00C60BA3" w:rsidRDefault="00C60BA3" w:rsidP="00C60BA3">
      <w:pPr>
        <w:shd w:val="clear" w:color="auto" w:fill="FFFFFF"/>
        <w:spacing w:after="0" w:line="360" w:lineRule="auto"/>
        <w:ind w:left="-709" w:hanging="142"/>
        <w:rPr>
          <w:rFonts w:ascii="Times New Roman" w:eastAsia="Times New Roman" w:hAnsi="Times New Roman" w:cs="Times New Roman"/>
          <w:i/>
          <w:iCs/>
          <w:color w:val="000000"/>
          <w:sz w:val="26"/>
          <w:szCs w:val="26"/>
          <w:lang w:eastAsia="ru-RU"/>
        </w:rPr>
      </w:pPr>
      <w:r w:rsidRPr="00C60BA3">
        <w:rPr>
          <w:rFonts w:ascii="Times New Roman" w:eastAsia="Times New Roman" w:hAnsi="Times New Roman" w:cs="Times New Roman"/>
          <w:color w:val="111115"/>
          <w:sz w:val="26"/>
          <w:szCs w:val="26"/>
          <w:lang w:eastAsia="ru-RU"/>
        </w:rPr>
        <w:t xml:space="preserve">   1. Запишите в тетради название и цель  практической работы.</w:t>
      </w:r>
    </w:p>
    <w:p w:rsidR="00C60BA3" w:rsidRPr="00C60BA3" w:rsidRDefault="00C60BA3" w:rsidP="00C60BA3">
      <w:pPr>
        <w:shd w:val="clear" w:color="auto" w:fill="FFFFFF"/>
        <w:spacing w:after="15" w:line="360" w:lineRule="auto"/>
        <w:ind w:left="-709" w:hanging="142"/>
        <w:rPr>
          <w:rFonts w:ascii="Times New Roman" w:eastAsia="Times New Roman" w:hAnsi="Times New Roman" w:cs="Times New Roman"/>
          <w:color w:val="111115"/>
          <w:sz w:val="26"/>
          <w:szCs w:val="26"/>
          <w:lang w:eastAsia="ru-RU"/>
        </w:rPr>
      </w:pPr>
      <w:r w:rsidRPr="00C60BA3">
        <w:rPr>
          <w:rFonts w:ascii="Times New Roman" w:eastAsia="Times New Roman" w:hAnsi="Times New Roman" w:cs="Times New Roman"/>
          <w:color w:val="111115"/>
          <w:sz w:val="26"/>
          <w:szCs w:val="26"/>
          <w:lang w:eastAsia="ru-RU"/>
        </w:rPr>
        <w:t xml:space="preserve">   2. Внимательно прочитайте задания для практического занятия.</w:t>
      </w:r>
    </w:p>
    <w:p w:rsidR="00C60BA3" w:rsidRPr="00C60BA3" w:rsidRDefault="00C60BA3" w:rsidP="00C60BA3">
      <w:pPr>
        <w:shd w:val="clear" w:color="auto" w:fill="FFFFFF"/>
        <w:spacing w:after="15" w:line="360" w:lineRule="auto"/>
        <w:ind w:left="-709" w:hanging="142"/>
        <w:rPr>
          <w:rFonts w:ascii="Times New Roman" w:eastAsia="Times New Roman" w:hAnsi="Times New Roman" w:cs="Times New Roman"/>
          <w:color w:val="111115"/>
          <w:sz w:val="26"/>
          <w:szCs w:val="26"/>
          <w:lang w:eastAsia="ru-RU"/>
        </w:rPr>
      </w:pPr>
      <w:r w:rsidRPr="00C60BA3">
        <w:rPr>
          <w:rFonts w:ascii="Times New Roman" w:eastAsia="Times New Roman" w:hAnsi="Times New Roman" w:cs="Times New Roman"/>
          <w:color w:val="111115"/>
          <w:sz w:val="26"/>
          <w:szCs w:val="26"/>
          <w:lang w:eastAsia="ru-RU"/>
        </w:rPr>
        <w:t xml:space="preserve">   3. Выполните задания №1,2  ответы запишите в тетрадь.</w:t>
      </w:r>
    </w:p>
    <w:p w:rsidR="00C60BA3" w:rsidRPr="00C60BA3" w:rsidRDefault="00C60BA3" w:rsidP="00C60BA3">
      <w:pPr>
        <w:shd w:val="clear" w:color="auto" w:fill="FFFFFF"/>
        <w:spacing w:before="90" w:after="90" w:line="360" w:lineRule="auto"/>
        <w:ind w:left="-709" w:hanging="142"/>
        <w:rPr>
          <w:rFonts w:ascii="Times New Roman" w:eastAsia="Times New Roman" w:hAnsi="Times New Roman" w:cs="Times New Roman"/>
          <w:color w:val="000000"/>
          <w:sz w:val="26"/>
          <w:szCs w:val="26"/>
          <w:lang w:eastAsia="ru-RU"/>
        </w:rPr>
      </w:pPr>
      <w:r w:rsidRPr="00C60BA3">
        <w:rPr>
          <w:rFonts w:ascii="Times New Roman" w:eastAsia="Times New Roman" w:hAnsi="Times New Roman" w:cs="Times New Roman"/>
          <w:color w:val="111115"/>
          <w:sz w:val="26"/>
          <w:szCs w:val="26"/>
          <w:lang w:eastAsia="ru-RU"/>
        </w:rPr>
        <w:t xml:space="preserve">  </w:t>
      </w:r>
      <w:r w:rsidRPr="00C60BA3">
        <w:rPr>
          <w:rFonts w:ascii="Times New Roman" w:eastAsia="Times New Roman" w:hAnsi="Times New Roman" w:cs="Times New Roman"/>
          <w:iCs/>
          <w:color w:val="000000"/>
          <w:sz w:val="26"/>
          <w:szCs w:val="26"/>
          <w:lang w:eastAsia="ru-RU"/>
        </w:rPr>
        <w:t xml:space="preserve"> </w:t>
      </w:r>
      <w:r w:rsidRPr="00C60BA3">
        <w:rPr>
          <w:rFonts w:ascii="Times New Roman" w:eastAsia="Times New Roman" w:hAnsi="Times New Roman" w:cs="Times New Roman"/>
          <w:color w:val="111115"/>
          <w:sz w:val="26"/>
          <w:szCs w:val="26"/>
          <w:lang w:eastAsia="ru-RU"/>
        </w:rPr>
        <w:t>4.</w:t>
      </w:r>
      <w:r w:rsidRPr="00C60BA3">
        <w:rPr>
          <w:rFonts w:ascii="Times New Roman" w:eastAsia="Times New Roman" w:hAnsi="Times New Roman" w:cs="Times New Roman"/>
          <w:color w:val="000000"/>
          <w:sz w:val="26"/>
          <w:szCs w:val="26"/>
          <w:lang w:eastAsia="ru-RU"/>
        </w:rPr>
        <w:t>Ответить на контрольные вопросы.</w:t>
      </w:r>
    </w:p>
    <w:p w:rsidR="00C60BA3" w:rsidRPr="00C60BA3" w:rsidRDefault="00C60BA3" w:rsidP="00C60BA3">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C60BA3">
        <w:rPr>
          <w:rFonts w:ascii="Times New Roman" w:eastAsia="Times New Roman" w:hAnsi="Times New Roman" w:cs="Times New Roman"/>
          <w:b/>
          <w:color w:val="111115"/>
          <w:sz w:val="26"/>
          <w:szCs w:val="26"/>
          <w:lang w:eastAsia="ru-RU"/>
        </w:rPr>
        <w:t xml:space="preserve">              Задание №1</w:t>
      </w:r>
    </w:p>
    <w:p w:rsidR="00C60BA3" w:rsidRPr="00C60BA3" w:rsidRDefault="00C60BA3" w:rsidP="00C60BA3">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C60BA3">
        <w:rPr>
          <w:rFonts w:ascii="Times New Roman" w:eastAsia="Times New Roman" w:hAnsi="Times New Roman" w:cs="Times New Roman"/>
          <w:b/>
          <w:color w:val="000000"/>
          <w:sz w:val="26"/>
          <w:szCs w:val="26"/>
          <w:lang w:eastAsia="ru-RU"/>
        </w:rPr>
        <w:t xml:space="preserve">        </w:t>
      </w:r>
      <w:r w:rsidRPr="00C60BA3">
        <w:rPr>
          <w:rFonts w:ascii="Times New Roman" w:eastAsia="Times New Roman" w:hAnsi="Times New Roman" w:cs="Times New Roman"/>
          <w:color w:val="000000"/>
          <w:sz w:val="26"/>
          <w:szCs w:val="26"/>
          <w:lang w:eastAsia="ru-RU"/>
        </w:rPr>
        <w:t>В Конституции Российской Федерации (ст. 7) записано: «Российская Федерация социальное государство, политика которого направлена на создание условий жизни, обеспечивающих достойную жизнь и свободное развитие человека».</w:t>
      </w:r>
    </w:p>
    <w:p w:rsidR="00C60BA3" w:rsidRPr="00C60BA3" w:rsidRDefault="00C60BA3" w:rsidP="00C60BA3">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C60BA3">
        <w:rPr>
          <w:rFonts w:ascii="Times New Roman" w:eastAsia="Times New Roman" w:hAnsi="Times New Roman" w:cs="Times New Roman"/>
          <w:color w:val="000000"/>
          <w:sz w:val="26"/>
          <w:szCs w:val="26"/>
          <w:lang w:eastAsia="ru-RU"/>
        </w:rPr>
        <w:t xml:space="preserve">  1) Как определяет главную цель политики социального государства Конституция РФ?</w:t>
      </w:r>
    </w:p>
    <w:p w:rsidR="00C60BA3" w:rsidRPr="00C60BA3" w:rsidRDefault="00C60BA3" w:rsidP="00C60BA3">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C60BA3">
        <w:rPr>
          <w:rFonts w:ascii="Times New Roman" w:eastAsia="Times New Roman" w:hAnsi="Times New Roman" w:cs="Times New Roman"/>
          <w:color w:val="000000"/>
          <w:sz w:val="26"/>
          <w:szCs w:val="26"/>
          <w:lang w:eastAsia="ru-RU"/>
        </w:rPr>
        <w:t xml:space="preserve">  2) Что вкладываете вы в понятия «достойная жизнь» и «свободное развитие»?</w:t>
      </w:r>
    </w:p>
    <w:p w:rsidR="00C60BA3" w:rsidRPr="00C60BA3" w:rsidRDefault="00C60BA3" w:rsidP="00C60BA3">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C60BA3">
        <w:rPr>
          <w:rFonts w:ascii="Times New Roman" w:eastAsia="Times New Roman" w:hAnsi="Times New Roman" w:cs="Times New Roman"/>
          <w:color w:val="000000"/>
          <w:sz w:val="26"/>
          <w:szCs w:val="26"/>
          <w:lang w:eastAsia="ru-RU"/>
        </w:rPr>
        <w:t xml:space="preserve">  3) Какие направления социально-экономической политики могут обеспечить главную цель социального государства? Назовите не менее трех.</w:t>
      </w:r>
    </w:p>
    <w:p w:rsidR="00C60BA3" w:rsidRPr="00C60BA3" w:rsidRDefault="00C60BA3" w:rsidP="00C60BA3">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C60BA3">
        <w:rPr>
          <w:rFonts w:ascii="Times New Roman" w:eastAsia="Times New Roman" w:hAnsi="Times New Roman" w:cs="Times New Roman"/>
          <w:color w:val="000000"/>
          <w:sz w:val="26"/>
          <w:szCs w:val="26"/>
          <w:lang w:eastAsia="ru-RU"/>
        </w:rPr>
        <w:t xml:space="preserve">  4) Назовите два фактора, препятствующих реализации этого направления, и приведите к ним примеры из жизни современного российского общества.</w:t>
      </w:r>
    </w:p>
    <w:p w:rsidR="00C60BA3" w:rsidRPr="00C60BA3" w:rsidRDefault="00C60BA3" w:rsidP="00C60BA3">
      <w:pPr>
        <w:shd w:val="clear" w:color="auto" w:fill="FFFFFF"/>
        <w:spacing w:after="15" w:line="240" w:lineRule="auto"/>
        <w:rPr>
          <w:rFonts w:ascii="Times New Roman" w:eastAsia="Times New Roman" w:hAnsi="Times New Roman" w:cs="Times New Roman"/>
          <w:b/>
          <w:color w:val="111115"/>
          <w:sz w:val="26"/>
          <w:szCs w:val="26"/>
          <w:lang w:eastAsia="ru-RU"/>
        </w:rPr>
      </w:pPr>
      <w:r w:rsidRPr="00C60BA3">
        <w:rPr>
          <w:rFonts w:ascii="Times New Roman" w:eastAsia="Times New Roman" w:hAnsi="Times New Roman" w:cs="Times New Roman"/>
          <w:b/>
          <w:color w:val="111115"/>
          <w:sz w:val="26"/>
          <w:szCs w:val="26"/>
          <w:lang w:eastAsia="ru-RU"/>
        </w:rPr>
        <w:t>Задание №2</w:t>
      </w:r>
    </w:p>
    <w:p w:rsidR="00C60BA3" w:rsidRPr="00C60BA3" w:rsidRDefault="00C60BA3" w:rsidP="00C60BA3">
      <w:pPr>
        <w:shd w:val="clear" w:color="auto" w:fill="FFFFFF"/>
        <w:spacing w:after="15" w:line="240" w:lineRule="auto"/>
        <w:rPr>
          <w:rFonts w:ascii="Times New Roman" w:eastAsia="Times New Roman" w:hAnsi="Times New Roman" w:cs="Times New Roman"/>
          <w:b/>
          <w:color w:val="111115"/>
          <w:sz w:val="26"/>
          <w:szCs w:val="26"/>
          <w:lang w:eastAsia="ru-RU"/>
        </w:rPr>
      </w:pPr>
    </w:p>
    <w:p w:rsidR="00C60BA3" w:rsidRPr="00C60BA3" w:rsidRDefault="00C60BA3" w:rsidP="00C60BA3">
      <w:pPr>
        <w:shd w:val="clear" w:color="auto" w:fill="FFFFFF"/>
        <w:spacing w:after="15" w:line="240" w:lineRule="auto"/>
        <w:rPr>
          <w:rFonts w:ascii="Times New Roman" w:eastAsia="Times New Roman" w:hAnsi="Times New Roman" w:cs="Times New Roman"/>
          <w:b/>
          <w:color w:val="111115"/>
          <w:sz w:val="26"/>
          <w:szCs w:val="26"/>
          <w:lang w:eastAsia="ru-RU"/>
        </w:rPr>
      </w:pPr>
      <w:r w:rsidRPr="00C60BA3">
        <w:rPr>
          <w:rFonts w:ascii="Times New Roman" w:eastAsia="Times New Roman" w:hAnsi="Times New Roman" w:cs="Times New Roman"/>
          <w:b/>
          <w:color w:val="000000"/>
          <w:sz w:val="26"/>
          <w:szCs w:val="26"/>
          <w:lang w:eastAsia="ru-RU"/>
        </w:rPr>
        <w:t>Про</w:t>
      </w:r>
      <w:r w:rsidRPr="00C60BA3">
        <w:rPr>
          <w:rFonts w:ascii="Times New Roman" w:eastAsia="Times New Roman" w:hAnsi="Times New Roman" w:cs="Times New Roman"/>
          <w:b/>
          <w:color w:val="000000"/>
          <w:sz w:val="26"/>
          <w:szCs w:val="26"/>
          <w:lang w:eastAsia="ru-RU"/>
        </w:rPr>
        <w:softHyphen/>
        <w:t>чи</w:t>
      </w:r>
      <w:r w:rsidRPr="00C60BA3">
        <w:rPr>
          <w:rFonts w:ascii="Times New Roman" w:eastAsia="Times New Roman" w:hAnsi="Times New Roman" w:cs="Times New Roman"/>
          <w:b/>
          <w:color w:val="000000"/>
          <w:sz w:val="26"/>
          <w:szCs w:val="26"/>
          <w:lang w:eastAsia="ru-RU"/>
        </w:rPr>
        <w:softHyphen/>
        <w:t>тай</w:t>
      </w:r>
      <w:r w:rsidRPr="00C60BA3">
        <w:rPr>
          <w:rFonts w:ascii="Times New Roman" w:eastAsia="Times New Roman" w:hAnsi="Times New Roman" w:cs="Times New Roman"/>
          <w:b/>
          <w:color w:val="000000"/>
          <w:sz w:val="26"/>
          <w:szCs w:val="26"/>
          <w:lang w:eastAsia="ru-RU"/>
        </w:rPr>
        <w:softHyphen/>
        <w:t>те текст и вы</w:t>
      </w:r>
      <w:r w:rsidRPr="00C60BA3">
        <w:rPr>
          <w:rFonts w:ascii="Times New Roman" w:eastAsia="Times New Roman" w:hAnsi="Times New Roman" w:cs="Times New Roman"/>
          <w:b/>
          <w:color w:val="000000"/>
          <w:sz w:val="26"/>
          <w:szCs w:val="26"/>
          <w:lang w:eastAsia="ru-RU"/>
        </w:rPr>
        <w:softHyphen/>
        <w:t>пол</w:t>
      </w:r>
      <w:r w:rsidRPr="00C60BA3">
        <w:rPr>
          <w:rFonts w:ascii="Times New Roman" w:eastAsia="Times New Roman" w:hAnsi="Times New Roman" w:cs="Times New Roman"/>
          <w:b/>
          <w:color w:val="000000"/>
          <w:sz w:val="26"/>
          <w:szCs w:val="26"/>
          <w:lang w:eastAsia="ru-RU"/>
        </w:rPr>
        <w:softHyphen/>
        <w:t>ни</w:t>
      </w:r>
      <w:r w:rsidRPr="00C60BA3">
        <w:rPr>
          <w:rFonts w:ascii="Times New Roman" w:eastAsia="Times New Roman" w:hAnsi="Times New Roman" w:cs="Times New Roman"/>
          <w:b/>
          <w:color w:val="000000"/>
          <w:sz w:val="26"/>
          <w:szCs w:val="26"/>
          <w:lang w:eastAsia="ru-RU"/>
        </w:rPr>
        <w:softHyphen/>
        <w:t>те за</w:t>
      </w:r>
      <w:r w:rsidRPr="00C60BA3">
        <w:rPr>
          <w:rFonts w:ascii="Times New Roman" w:eastAsia="Times New Roman" w:hAnsi="Times New Roman" w:cs="Times New Roman"/>
          <w:b/>
          <w:color w:val="000000"/>
          <w:sz w:val="26"/>
          <w:szCs w:val="26"/>
          <w:lang w:eastAsia="ru-RU"/>
        </w:rPr>
        <w:softHyphen/>
        <w:t>да</w:t>
      </w:r>
      <w:r w:rsidRPr="00C60BA3">
        <w:rPr>
          <w:rFonts w:ascii="Times New Roman" w:eastAsia="Times New Roman" w:hAnsi="Times New Roman" w:cs="Times New Roman"/>
          <w:b/>
          <w:color w:val="000000"/>
          <w:sz w:val="26"/>
          <w:szCs w:val="26"/>
          <w:lang w:eastAsia="ru-RU"/>
        </w:rPr>
        <w:softHyphen/>
        <w:t>ние.</w:t>
      </w:r>
    </w:p>
    <w:p w:rsidR="00C60BA3" w:rsidRPr="00C60BA3" w:rsidRDefault="00C60BA3" w:rsidP="00C60BA3">
      <w:pPr>
        <w:shd w:val="clear" w:color="auto" w:fill="FFFFFF"/>
        <w:spacing w:after="0" w:line="360" w:lineRule="auto"/>
        <w:ind w:left="-709" w:hanging="709"/>
        <w:jc w:val="both"/>
        <w:rPr>
          <w:rFonts w:ascii="Times New Roman" w:eastAsia="Times New Roman" w:hAnsi="Times New Roman" w:cs="Times New Roman"/>
          <w:color w:val="000000"/>
          <w:sz w:val="26"/>
          <w:szCs w:val="26"/>
          <w:lang w:eastAsia="ru-RU"/>
        </w:rPr>
      </w:pPr>
      <w:r w:rsidRPr="00C60BA3">
        <w:rPr>
          <w:rFonts w:ascii="Times New Roman" w:eastAsia="Times New Roman" w:hAnsi="Times New Roman" w:cs="Times New Roman"/>
          <w:color w:val="000000"/>
          <w:sz w:val="26"/>
          <w:szCs w:val="26"/>
          <w:lang w:eastAsia="ru-RU"/>
        </w:rPr>
        <w:lastRenderedPageBreak/>
        <w:t xml:space="preserve">                  Макроэкономическая нестабильность имеет два проявления: безработицу и инфляцию – два сложнейших объекта анализа и регулирования.</w:t>
      </w:r>
    </w:p>
    <w:p w:rsidR="00C60BA3" w:rsidRPr="00C60BA3" w:rsidRDefault="00C60BA3" w:rsidP="00C60BA3">
      <w:pPr>
        <w:shd w:val="clear" w:color="auto" w:fill="FFFFFF"/>
        <w:spacing w:after="0" w:line="360" w:lineRule="auto"/>
        <w:ind w:left="-709" w:hanging="709"/>
        <w:jc w:val="both"/>
        <w:rPr>
          <w:rFonts w:ascii="Times New Roman" w:eastAsia="Times New Roman" w:hAnsi="Times New Roman" w:cs="Times New Roman"/>
          <w:color w:val="000000"/>
          <w:sz w:val="26"/>
          <w:szCs w:val="26"/>
          <w:lang w:eastAsia="ru-RU"/>
        </w:rPr>
      </w:pPr>
      <w:r w:rsidRPr="00C60BA3">
        <w:rPr>
          <w:rFonts w:ascii="Times New Roman" w:eastAsia="Times New Roman" w:hAnsi="Times New Roman" w:cs="Times New Roman"/>
          <w:color w:val="000000"/>
          <w:sz w:val="26"/>
          <w:szCs w:val="26"/>
          <w:lang w:eastAsia="ru-RU"/>
        </w:rPr>
        <w:t xml:space="preserve">                  В России существуют социально-экономические проблемы. Одна из них - проблема занятости, которая неразрывно связана с людьми, их производственной деятельностью. Рынок предъявляет и требует совершенно иного уровня трудовых взаимоотношений на каждом предприятии. Однако пока не созданы эффективные механизмы использования трудовых ресурсов, возникают новые и обостряются старые проблемы занятости, растет безработица. Массовая бедность и социальная незащищенность широких слоев населения - наша действительность. 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Поэтому неудивительно, что проблема безработицы часто является предметом политических дискуссий. Экономисты изучают безработицу для определения ее причин, а также для совершенствования мер государственной политики, влияющих на занятость. Некоторые из государственных программ, например, программы по профессиональной переподготовке безработных, облегчают возможность их будущего трудоустройства. Другие, такие как программы страхования, по безработице, смягчают отдельные экономические трудности, с которыми сталкиваются безработные. Выявляя нежелательные побочные последствия той или иной государственной политики, экономисты могут помочь политикам оценить альтернативные варианты решения различных проблем. В новых экономических условиях нужна уже не просто занятость, а занятость эффективная. По мере углубления экономической реформы формируется рынок труда, основанный на исключительном праве человека распоряжаться своими способностями к труду и регулируемый сбалансированностью спроса и предложения рабочей силы. Теперь каждый человек сам добровольно избирает форму занятости, вид деятельности и профессию. Полная занятость - цель, к которой необходимо стремиться. Она достигается тогда, когда спрос на рабочую силу совпадает с ее предложением. Но это мимолетное явление, которой постоянно будет нарушаться из-за изменений потребностей общества, структуры производства. Необходима активная государственная политика в сфере занятости и трудовых отношений. Регулирующая роль государства должна состоять в постоянном поддержании сбалансированности экономических приоритетов и приоритетов занятости </w:t>
      </w:r>
      <w:r w:rsidRPr="00C60BA3">
        <w:rPr>
          <w:rFonts w:ascii="Times New Roman" w:eastAsia="Times New Roman" w:hAnsi="Times New Roman" w:cs="Times New Roman"/>
          <w:color w:val="000000"/>
          <w:sz w:val="26"/>
          <w:szCs w:val="26"/>
          <w:lang w:eastAsia="ru-RU"/>
        </w:rPr>
        <w:lastRenderedPageBreak/>
        <w:t>в программах экономических преобразований. Политика занятости должна формироваться с учетом возможности трудиться разных категорий населения. Более пристальное внимание следует уделить группе риска, т.е. занятости женщин, молодежи, инвалидов, и т.д., стабильности получении ими доходов, исключению дискриминации в этих вопросах. Последнее относится также к мигрантам, людям иной расы, цвета кожи, религии, политических взглядов и социального происхождения. Поэтому такую политику, как относительно самостоятельную можно осуществлять только при тесном взаимодействии, координации экономической и социальной политики по обеспечению полной, продуктивной и свободно избираемой занятости.</w:t>
      </w:r>
    </w:p>
    <w:p w:rsidR="00C60BA3" w:rsidRPr="00C60BA3" w:rsidRDefault="00C60BA3" w:rsidP="00C60BA3">
      <w:pPr>
        <w:shd w:val="clear" w:color="auto" w:fill="FFFFFF"/>
        <w:spacing w:after="0" w:line="360" w:lineRule="auto"/>
        <w:ind w:left="-709" w:firstLine="142"/>
        <w:jc w:val="both"/>
        <w:rPr>
          <w:rFonts w:ascii="Times New Roman" w:eastAsia="Times New Roman" w:hAnsi="Times New Roman" w:cs="Times New Roman"/>
          <w:b/>
          <w:color w:val="000000"/>
          <w:sz w:val="26"/>
          <w:szCs w:val="26"/>
          <w:lang w:eastAsia="ru-RU"/>
        </w:rPr>
      </w:pPr>
      <w:r w:rsidRPr="00C60BA3">
        <w:rPr>
          <w:rFonts w:ascii="Times New Roman" w:eastAsia="Times New Roman" w:hAnsi="Times New Roman" w:cs="Times New Roman"/>
          <w:b/>
          <w:color w:val="000000"/>
          <w:sz w:val="26"/>
          <w:szCs w:val="26"/>
          <w:lang w:eastAsia="ru-RU"/>
        </w:rPr>
        <w:t>Вопросы:</w:t>
      </w:r>
    </w:p>
    <w:p w:rsidR="00C60BA3" w:rsidRPr="00C60BA3" w:rsidRDefault="00C60BA3" w:rsidP="00C60BA3">
      <w:pPr>
        <w:shd w:val="clear" w:color="auto" w:fill="FFFFFF"/>
        <w:spacing w:after="0" w:line="360" w:lineRule="auto"/>
        <w:ind w:hanging="709"/>
        <w:jc w:val="both"/>
        <w:rPr>
          <w:rFonts w:ascii="Times New Roman" w:eastAsia="Times New Roman" w:hAnsi="Times New Roman" w:cs="Times New Roman"/>
          <w:color w:val="000000"/>
          <w:sz w:val="26"/>
          <w:szCs w:val="26"/>
          <w:lang w:eastAsia="ru-RU"/>
        </w:rPr>
      </w:pPr>
      <w:r w:rsidRPr="00C60BA3">
        <w:rPr>
          <w:rFonts w:ascii="Times New Roman" w:eastAsia="Times New Roman" w:hAnsi="Times New Roman" w:cs="Times New Roman"/>
          <w:color w:val="000000"/>
          <w:sz w:val="26"/>
          <w:szCs w:val="26"/>
          <w:lang w:eastAsia="ru-RU"/>
        </w:rPr>
        <w:t xml:space="preserve">1.Что </w:t>
      </w:r>
      <w:proofErr w:type="gramStart"/>
      <w:r w:rsidRPr="00C60BA3">
        <w:rPr>
          <w:rFonts w:ascii="Times New Roman" w:eastAsia="Times New Roman" w:hAnsi="Times New Roman" w:cs="Times New Roman"/>
          <w:color w:val="000000"/>
          <w:sz w:val="26"/>
          <w:szCs w:val="26"/>
          <w:lang w:eastAsia="ru-RU"/>
        </w:rPr>
        <w:t>означает</w:t>
      </w:r>
      <w:proofErr w:type="gramEnd"/>
      <w:r w:rsidRPr="00C60BA3">
        <w:rPr>
          <w:rFonts w:ascii="Times New Roman" w:eastAsia="Times New Roman" w:hAnsi="Times New Roman" w:cs="Times New Roman"/>
          <w:color w:val="000000"/>
          <w:sz w:val="26"/>
          <w:szCs w:val="26"/>
          <w:lang w:eastAsia="ru-RU"/>
        </w:rPr>
        <w:t xml:space="preserve"> по мнению автора потеря работы для большинства людей? Укажите не менее трех последствий.</w:t>
      </w:r>
    </w:p>
    <w:p w:rsidR="00C60BA3" w:rsidRPr="00C60BA3" w:rsidRDefault="00C60BA3" w:rsidP="00C60BA3">
      <w:pPr>
        <w:shd w:val="clear" w:color="auto" w:fill="FFFFFF"/>
        <w:spacing w:after="0" w:line="360" w:lineRule="auto"/>
        <w:ind w:hanging="709"/>
        <w:jc w:val="both"/>
        <w:rPr>
          <w:rFonts w:ascii="Times New Roman" w:eastAsia="Times New Roman" w:hAnsi="Times New Roman" w:cs="Times New Roman"/>
          <w:color w:val="000000"/>
          <w:sz w:val="26"/>
          <w:szCs w:val="26"/>
          <w:lang w:eastAsia="ru-RU"/>
        </w:rPr>
      </w:pPr>
      <w:r w:rsidRPr="00C60BA3">
        <w:rPr>
          <w:rFonts w:ascii="Times New Roman" w:eastAsia="Times New Roman" w:hAnsi="Times New Roman" w:cs="Times New Roman"/>
          <w:color w:val="000000"/>
          <w:sz w:val="26"/>
          <w:szCs w:val="26"/>
          <w:lang w:eastAsia="ru-RU"/>
        </w:rPr>
        <w:t>2.Опираясь на обществоведческие знания, объясните смысл понятия «безработица».</w:t>
      </w:r>
    </w:p>
    <w:p w:rsidR="00C60BA3" w:rsidRPr="00C60BA3" w:rsidRDefault="00C60BA3" w:rsidP="00C60BA3">
      <w:pPr>
        <w:shd w:val="clear" w:color="auto" w:fill="FFFFFF"/>
        <w:spacing w:after="0" w:line="360" w:lineRule="auto"/>
        <w:ind w:left="-709" w:hanging="709"/>
        <w:jc w:val="both"/>
        <w:rPr>
          <w:rFonts w:ascii="Times New Roman" w:eastAsia="Times New Roman" w:hAnsi="Times New Roman" w:cs="Times New Roman"/>
          <w:color w:val="000000"/>
          <w:sz w:val="26"/>
          <w:szCs w:val="26"/>
          <w:lang w:eastAsia="ru-RU"/>
        </w:rPr>
      </w:pPr>
      <w:r w:rsidRPr="00C60BA3">
        <w:rPr>
          <w:rFonts w:ascii="Times New Roman" w:eastAsia="Times New Roman" w:hAnsi="Times New Roman" w:cs="Times New Roman"/>
          <w:color w:val="000000"/>
          <w:sz w:val="26"/>
          <w:szCs w:val="26"/>
          <w:lang w:eastAsia="ru-RU"/>
        </w:rPr>
        <w:t xml:space="preserve">           3.Какие две категории населения находятся, по мнению авторов, в наиболее сложном положении на рынке труда? Используя обществоведческие знания, выскажите предположения о причинах такого положения каждой из названных категорий. Предположите, какие меры может использовать государство в области занятости для защиты каждой из данных категорий населения.</w:t>
      </w:r>
    </w:p>
    <w:p w:rsidR="00C60BA3" w:rsidRPr="00C60BA3" w:rsidRDefault="00C60BA3" w:rsidP="00C60BA3">
      <w:pPr>
        <w:ind w:hanging="709"/>
        <w:rPr>
          <w:rFonts w:ascii="Times New Roman" w:eastAsia="Times New Roman" w:hAnsi="Times New Roman" w:cs="Times New Roman"/>
          <w:b/>
          <w:sz w:val="26"/>
          <w:szCs w:val="26"/>
          <w:lang w:eastAsia="ru-RU"/>
        </w:rPr>
      </w:pPr>
    </w:p>
    <w:p w:rsidR="00C60BA3" w:rsidRPr="00C60BA3" w:rsidRDefault="00C60BA3" w:rsidP="00C60BA3">
      <w:pPr>
        <w:shd w:val="clear" w:color="auto" w:fill="FFFFFF"/>
        <w:spacing w:after="15" w:line="360" w:lineRule="auto"/>
        <w:ind w:hanging="709"/>
        <w:rPr>
          <w:rFonts w:ascii="Times New Roman" w:eastAsia="Times New Roman" w:hAnsi="Times New Roman" w:cs="Times New Roman"/>
          <w:b/>
          <w:color w:val="111115"/>
          <w:sz w:val="26"/>
          <w:szCs w:val="26"/>
          <w:lang w:eastAsia="ru-RU"/>
        </w:rPr>
      </w:pPr>
      <w:r w:rsidRPr="00C60BA3">
        <w:rPr>
          <w:rFonts w:ascii="Times New Roman" w:eastAsia="Times New Roman" w:hAnsi="Times New Roman" w:cs="Times New Roman"/>
          <w:b/>
          <w:color w:val="111115"/>
          <w:sz w:val="26"/>
          <w:szCs w:val="26"/>
          <w:lang w:eastAsia="ru-RU"/>
        </w:rPr>
        <w:t>Контрольные вопросы:</w:t>
      </w:r>
    </w:p>
    <w:p w:rsidR="00C60BA3" w:rsidRPr="00C60BA3" w:rsidRDefault="00C60BA3" w:rsidP="00C60BA3">
      <w:pPr>
        <w:shd w:val="clear" w:color="auto" w:fill="FFFFFF"/>
        <w:spacing w:after="15" w:line="360" w:lineRule="auto"/>
        <w:ind w:hanging="709"/>
        <w:rPr>
          <w:rFonts w:ascii="Times New Roman" w:eastAsia="Times New Roman" w:hAnsi="Times New Roman" w:cs="Times New Roman"/>
          <w:color w:val="000000"/>
          <w:sz w:val="26"/>
          <w:szCs w:val="26"/>
          <w:shd w:val="clear" w:color="auto" w:fill="FFFFFF"/>
          <w:lang w:eastAsia="ru-RU"/>
        </w:rPr>
      </w:pPr>
      <w:r w:rsidRPr="00C60BA3">
        <w:rPr>
          <w:rFonts w:ascii="Times New Roman" w:eastAsia="Times New Roman" w:hAnsi="Times New Roman" w:cs="Times New Roman"/>
          <w:color w:val="111115"/>
          <w:sz w:val="26"/>
          <w:szCs w:val="26"/>
          <w:lang w:eastAsia="ru-RU"/>
        </w:rPr>
        <w:t xml:space="preserve">1. Перечислите </w:t>
      </w:r>
      <w:r w:rsidRPr="00C60BA3">
        <w:rPr>
          <w:rFonts w:ascii="Times New Roman" w:eastAsia="Times New Roman" w:hAnsi="Times New Roman" w:cs="Times New Roman"/>
          <w:color w:val="000000"/>
          <w:sz w:val="26"/>
          <w:szCs w:val="26"/>
          <w:shd w:val="clear" w:color="auto" w:fill="FFFFFF"/>
          <w:lang w:eastAsia="ru-RU"/>
        </w:rPr>
        <w:t>социальные проблемы России на современном этапе.</w:t>
      </w:r>
    </w:p>
    <w:p w:rsidR="00C60BA3" w:rsidRPr="00C60BA3" w:rsidRDefault="00C60BA3" w:rsidP="00C60BA3">
      <w:pPr>
        <w:shd w:val="clear" w:color="auto" w:fill="FFFFFF"/>
        <w:spacing w:after="15" w:line="360" w:lineRule="auto"/>
        <w:ind w:hanging="709"/>
        <w:rPr>
          <w:rFonts w:ascii="Times New Roman" w:eastAsia="Times New Roman" w:hAnsi="Times New Roman" w:cs="Times New Roman"/>
          <w:color w:val="111115"/>
          <w:sz w:val="26"/>
          <w:szCs w:val="26"/>
          <w:lang w:eastAsia="ru-RU"/>
        </w:rPr>
      </w:pPr>
      <w:r w:rsidRPr="00C60BA3">
        <w:rPr>
          <w:rFonts w:ascii="Times New Roman" w:eastAsia="Times New Roman" w:hAnsi="Times New Roman" w:cs="Times New Roman"/>
          <w:color w:val="000000"/>
          <w:sz w:val="26"/>
          <w:szCs w:val="26"/>
          <w:shd w:val="clear" w:color="auto" w:fill="FFFFFF"/>
          <w:lang w:eastAsia="ru-RU"/>
        </w:rPr>
        <w:t>2. Назовите причины возникновения социальных проблем в современной России.</w:t>
      </w:r>
    </w:p>
    <w:p w:rsidR="00C60BA3" w:rsidRPr="00C60BA3" w:rsidRDefault="00C60BA3" w:rsidP="00C60BA3">
      <w:pPr>
        <w:shd w:val="clear" w:color="auto" w:fill="FFFFFF"/>
        <w:spacing w:after="15" w:line="360" w:lineRule="auto"/>
        <w:ind w:hanging="709"/>
        <w:rPr>
          <w:rFonts w:ascii="Times New Roman" w:eastAsia="Times New Roman" w:hAnsi="Times New Roman" w:cs="Times New Roman"/>
          <w:color w:val="111115"/>
          <w:sz w:val="26"/>
          <w:szCs w:val="26"/>
          <w:lang w:eastAsia="ru-RU"/>
        </w:rPr>
      </w:pPr>
      <w:r w:rsidRPr="00C60BA3">
        <w:rPr>
          <w:rFonts w:ascii="Times New Roman" w:eastAsia="Times New Roman" w:hAnsi="Times New Roman" w:cs="Times New Roman"/>
          <w:color w:val="000000"/>
          <w:sz w:val="26"/>
          <w:szCs w:val="26"/>
          <w:shd w:val="clear" w:color="auto" w:fill="FFFFFF"/>
          <w:lang w:eastAsia="ru-RU"/>
        </w:rPr>
        <w:t xml:space="preserve">3. </w:t>
      </w:r>
      <w:r w:rsidRPr="00C60BA3">
        <w:rPr>
          <w:rFonts w:ascii="Times New Roman" w:eastAsia="Times New Roman" w:hAnsi="Times New Roman" w:cs="Times New Roman"/>
          <w:color w:val="111115"/>
          <w:sz w:val="26"/>
          <w:szCs w:val="26"/>
          <w:lang w:eastAsia="ru-RU"/>
        </w:rPr>
        <w:t xml:space="preserve">Назовите </w:t>
      </w:r>
      <w:r w:rsidRPr="00C60BA3">
        <w:rPr>
          <w:rFonts w:ascii="Times New Roman" w:eastAsia="Times New Roman" w:hAnsi="Times New Roman" w:cs="Times New Roman"/>
          <w:color w:val="000000"/>
          <w:sz w:val="26"/>
          <w:szCs w:val="26"/>
          <w:shd w:val="clear" w:color="auto" w:fill="FFFFFF"/>
          <w:lang w:eastAsia="ru-RU"/>
        </w:rPr>
        <w:t>пути решения социальных проблем.</w:t>
      </w:r>
      <w:r w:rsidRPr="00C60BA3">
        <w:rPr>
          <w:rFonts w:ascii="Times New Roman" w:eastAsia="Times New Roman" w:hAnsi="Times New Roman" w:cs="Times New Roman"/>
          <w:color w:val="000000"/>
          <w:sz w:val="26"/>
          <w:szCs w:val="26"/>
          <w:lang w:eastAsia="ru-RU"/>
        </w:rPr>
        <w:br/>
      </w:r>
    </w:p>
    <w:p w:rsidR="00C60BA3" w:rsidRPr="00C60BA3" w:rsidRDefault="00C60BA3" w:rsidP="00C60BA3">
      <w:pPr>
        <w:shd w:val="clear" w:color="auto" w:fill="FFFFFF"/>
        <w:spacing w:after="15" w:line="240" w:lineRule="auto"/>
        <w:rPr>
          <w:rFonts w:ascii="Times New Roman" w:eastAsia="Times New Roman" w:hAnsi="Times New Roman" w:cs="Times New Roman"/>
          <w:color w:val="111115"/>
          <w:sz w:val="26"/>
          <w:szCs w:val="26"/>
          <w:lang w:eastAsia="ru-RU"/>
        </w:rPr>
      </w:pPr>
    </w:p>
    <w:p w:rsidR="00C60BA3" w:rsidRPr="00C60BA3" w:rsidRDefault="00C60BA3" w:rsidP="00C60BA3">
      <w:pPr>
        <w:shd w:val="clear" w:color="auto" w:fill="FFFFFF"/>
        <w:spacing w:after="15" w:line="240" w:lineRule="auto"/>
        <w:rPr>
          <w:rFonts w:ascii="Times New Roman" w:eastAsia="Times New Roman" w:hAnsi="Times New Roman" w:cs="Times New Roman"/>
          <w:color w:val="111115"/>
          <w:sz w:val="26"/>
          <w:szCs w:val="26"/>
          <w:lang w:eastAsia="ru-RU"/>
        </w:rPr>
      </w:pPr>
    </w:p>
    <w:p w:rsidR="00C60BA3" w:rsidRDefault="00C60BA3"/>
    <w:sectPr w:rsidR="00C60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8D"/>
    <w:rsid w:val="00126E71"/>
    <w:rsid w:val="00A63077"/>
    <w:rsid w:val="00C60BA3"/>
    <w:rsid w:val="00D15C8D"/>
    <w:rsid w:val="00DD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v@apt2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2020-11-30T10:09:00Z</dcterms:created>
  <dcterms:modified xsi:type="dcterms:W3CDTF">2020-11-30T10:46:00Z</dcterms:modified>
</cp:coreProperties>
</file>