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EE" w:rsidRDefault="00B0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10.11.2020. География 40 гр. Преподаватель Любимова О.В.</w:t>
      </w:r>
    </w:p>
    <w:p w:rsidR="00B02A93" w:rsidRDefault="00B0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Сдать работу к 13.11.2020.</w:t>
      </w:r>
    </w:p>
    <w:p w:rsid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Население мира 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Численность и воспроизводство населения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численности населения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Существует отдельное направление в географической науке – </w:t>
      </w:r>
      <w:r w:rsidRPr="00B02A93">
        <w:rPr>
          <w:rFonts w:ascii="Times New Roman" w:hAnsi="Times New Roman" w:cs="Times New Roman"/>
          <w:i/>
          <w:iCs/>
          <w:sz w:val="28"/>
          <w:szCs w:val="28"/>
        </w:rPr>
        <w:t>география населения</w:t>
      </w:r>
      <w:r>
        <w:rPr>
          <w:rFonts w:ascii="Times New Roman" w:hAnsi="Times New Roman" w:cs="Times New Roman"/>
          <w:sz w:val="28"/>
          <w:szCs w:val="28"/>
        </w:rPr>
        <w:t> – это</w:t>
      </w:r>
      <w:r w:rsidRPr="00B02A93">
        <w:rPr>
          <w:rFonts w:ascii="Times New Roman" w:hAnsi="Times New Roman" w:cs="Times New Roman"/>
          <w:sz w:val="28"/>
          <w:szCs w:val="28"/>
        </w:rPr>
        <w:t xml:space="preserve"> одна из главных ветвей экономической и социальной географии.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Основным способом определения численности населения на определенный период времени является проведение переписи населения.</w:t>
      </w:r>
      <w:r w:rsidRPr="00B02A93">
        <w:rPr>
          <w:rFonts w:ascii="Times New Roman" w:hAnsi="Times New Roman" w:cs="Times New Roman"/>
          <w:sz w:val="28"/>
          <w:szCs w:val="28"/>
        </w:rPr>
        <w:br/>
      </w:r>
      <w:r w:rsidRPr="00B02A93">
        <w:rPr>
          <w:rFonts w:ascii="Times New Roman" w:hAnsi="Times New Roman" w:cs="Times New Roman"/>
          <w:b/>
          <w:bCs/>
          <w:sz w:val="28"/>
          <w:szCs w:val="28"/>
        </w:rPr>
        <w:t>Перепись населения </w:t>
      </w:r>
      <w:r w:rsidRPr="00B02A93">
        <w:rPr>
          <w:rFonts w:ascii="Times New Roman" w:hAnsi="Times New Roman" w:cs="Times New Roman"/>
          <w:sz w:val="28"/>
          <w:szCs w:val="28"/>
        </w:rPr>
        <w:t xml:space="preserve">– единый процесс сбора, обобщения, анализа и публикации демографических, экономических и социальных данных населения, относящихся по состоянию на определенное время ко всем лицам в стране или четко ограниченной ее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части.По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завершении переписи населения производится обработка и публикация собранных данных. Учет населения возник в глубокой древности в связи с налоговой и военной деятельностью государств и задачами их административного устройства. Еще в древнеиндийских законах Ману правителям предписывалось учитывать жителей, чтобы узнать свои силы и определить налоги. В Египте учет населения проводился, начиная с эпохи Древнего Царства (2800 – 2250 лет до нашей эры). Имеются сведения о том, что учет населения велся в Древнем Китае и Древней Японии. Перепись населения проводится обычно раз в 5 – 10 лет.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Численность населения Земли постоянно росла. Наибольший рост населения наблюдался в XX в. В настоящее время численность населения планеты превышает 7 млрд чел.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Страны мира с наибольшей численностью населения</w:t>
      </w:r>
    </w:p>
    <w:tbl>
      <w:tblPr>
        <w:tblW w:w="94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770"/>
        <w:gridCol w:w="1760"/>
        <w:gridCol w:w="2834"/>
        <w:gridCol w:w="2694"/>
      </w:tblGrid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% от населения Земли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B7B1432" wp14:editId="0BC26C34">
                  <wp:extent cx="257175" cy="171450"/>
                  <wp:effectExtent l="0" t="0" r="9525" b="0"/>
                  <wp:docPr id="21" name="Рисунок 21" descr="https://static-interneturok.cdnvideo.ru/content/konspekt_image/12164/9ad3b7b169d016a6e3d768f13cf134e9.png">
                    <a:hlinkClick xmlns:a="http://schemas.openxmlformats.org/drawingml/2006/main" r:id="rId5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12164/9ad3b7b169d016a6e3d768f13cf134e9.png">
                            <a:hlinkClick r:id="rId5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Китайская Народная Республика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КНР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1 542 100 000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19,3%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CBDB68C" wp14:editId="5510E06A">
                  <wp:extent cx="257175" cy="171450"/>
                  <wp:effectExtent l="0" t="0" r="9525" b="0"/>
                  <wp:docPr id="20" name="Рисунок 20" descr="https://static-interneturok.cdnvideo.ru/content/konspekt_image/12165/35bc647133b10325ff5de7c99ed1536c.png">
                    <a:hlinkClick xmlns:a="http://schemas.openxmlformats.org/drawingml/2006/main" r:id="rId8" tooltip="&quot;&quot;Инд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12165/35bc647133b10325ff5de7c99ed1536c.png">
                            <a:hlinkClick r:id="rId8" tooltip="&quot;&quot;Инд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Инд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1 231 500 000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17,52%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37E2E42" wp14:editId="1AC15519">
                  <wp:extent cx="257175" cy="142875"/>
                  <wp:effectExtent l="0" t="0" r="9525" b="9525"/>
                  <wp:docPr id="19" name="Рисунок 19" descr="https://static-interneturok.cdnvideo.ru/content/konspekt_image/12166/492989dca761e6e832564c7002874ab0.png">
                    <a:hlinkClick xmlns:a="http://schemas.openxmlformats.org/drawingml/2006/main" r:id="rId11" tooltip="&quot;&quot;Соединённые Штаты Америк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12166/492989dca761e6e832564c7002874ab0.png">
                            <a:hlinkClick r:id="rId11" tooltip="&quot;&quot;Соединённые Штаты Америк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Соединённые Штаты Америки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США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315 370 000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4,49%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5EA5FA0" wp14:editId="0B6331CE">
                  <wp:extent cx="257175" cy="171450"/>
                  <wp:effectExtent l="0" t="0" r="9525" b="0"/>
                  <wp:docPr id="18" name="Рисунок 18" descr="https://static-interneturok.cdnvideo.ru/content/konspekt_image/12167/10d6acf509dace401deb2cf20a86e669.png">
                    <a:hlinkClick xmlns:a="http://schemas.openxmlformats.org/drawingml/2006/main" r:id="rId14" tooltip="&quot;&quot;Индонез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12167/10d6acf509dace401deb2cf20a86e669.png">
                            <a:hlinkClick r:id="rId14" tooltip="&quot;&quot;Индонез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Индонез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Индонезия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237 641 326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мая 2010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3,38%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77A538B" wp14:editId="2AE4060A">
                  <wp:extent cx="257175" cy="171450"/>
                  <wp:effectExtent l="0" t="0" r="9525" b="0"/>
                  <wp:docPr id="17" name="Рисунок 17" descr="https://static-interneturok.cdnvideo.ru/content/konspekt_image/12168/24549f44f28292e1630a5ed6f74dd214.png">
                    <a:hlinkClick xmlns:a="http://schemas.openxmlformats.org/drawingml/2006/main" r:id="rId17" tooltip="&quot;&quot;Бразил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12168/24549f44f28292e1630a5ed6f74dd214.png">
                            <a:hlinkClick r:id="rId17" tooltip="&quot;&quot;Бразил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разил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Бразилия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197 855 000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2,82%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8C881EE" wp14:editId="0F2D4834">
                  <wp:extent cx="257175" cy="171450"/>
                  <wp:effectExtent l="0" t="0" r="9525" b="0"/>
                  <wp:docPr id="16" name="Рисунок 16" descr="https://static-interneturok.cdnvideo.ru/content/konspekt_image/12169/568968f33e5988b933d71be789aa20ed.jpg">
                    <a:hlinkClick xmlns:a="http://schemas.openxmlformats.org/drawingml/2006/main" r:id="rId20" tooltip="&quot;&quot;Пакист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12169/568968f33e5988b933d71be789aa20ed.jpg">
                            <a:hlinkClick r:id="rId20" tooltip="&quot;&quot;Пакист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Пакистан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Пакистан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178 122 500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2,53%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737A3F8" wp14:editId="0C9A39F6">
                  <wp:extent cx="257175" cy="133350"/>
                  <wp:effectExtent l="0" t="0" r="9525" b="0"/>
                  <wp:docPr id="15" name="Рисунок 15" descr="https://static-interneturok.cdnvideo.ru/content/konspekt_image/12170/033b7d6d829d86db54c84cd29092f320.png">
                    <a:hlinkClick xmlns:a="http://schemas.openxmlformats.org/drawingml/2006/main" r:id="rId23" tooltip="&quot;&quot;Нигер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12170/033b7d6d829d86db54c84cd29092f320.png">
                            <a:hlinkClick r:id="rId23" tooltip="&quot;&quot;Нигер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Нигер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Нигерия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166 629 400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июля 2012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2,17%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3AE562E" wp14:editId="222CE4F3">
                  <wp:extent cx="257175" cy="152400"/>
                  <wp:effectExtent l="0" t="0" r="9525" b="0"/>
                  <wp:docPr id="14" name="Рисунок 14" descr="https://static-interneturok.cdnvideo.ru/content/konspekt_image/12171/30c24944b4fcf1148a59f7aa216b0e1b.png">
                    <a:hlinkClick xmlns:a="http://schemas.openxmlformats.org/drawingml/2006/main" r:id="rId26" tooltip="&quot;&quot;Бангладеш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12171/30c24944b4fcf1148a59f7aa216b0e1b.png">
                            <a:hlinkClick r:id="rId26" tooltip="&quot;&quot;Бангладеш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англадеш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Бангладеш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152 518 015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16 июля 2012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2,17%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F5807A2" wp14:editId="5F29A505">
                  <wp:extent cx="257175" cy="171450"/>
                  <wp:effectExtent l="0" t="0" r="9525" b="0"/>
                  <wp:docPr id="13" name="Рисунок 13" descr="https://static-interneturok.cdnvideo.ru/content/konspekt_image/12172/42cc9e54753c74c2c42303400c3cec5b.jpg">
                    <a:hlinkClick xmlns:a="http://schemas.openxmlformats.org/drawingml/2006/main" r:id="rId29" tooltip="&quot;&quot;Росс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12172/42cc9e54753c74c2c42303400c3cec5b.jpg">
                            <a:hlinkClick r:id="rId29" tooltip="&quot;&quot;Росс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Росс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143 369 806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января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2,04%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BACA27B" wp14:editId="08E23795">
                  <wp:extent cx="257175" cy="171450"/>
                  <wp:effectExtent l="0" t="0" r="9525" b="0"/>
                  <wp:docPr id="12" name="Рисунок 12" descr="https://static-interneturok.cdnvideo.ru/content/konspekt_image/12173/dee184d4225d6f47165b23f01d45fe31.jpg">
                    <a:hlinkClick xmlns:a="http://schemas.openxmlformats.org/drawingml/2006/main" r:id="rId32" tooltip="&quot;&quot;Япо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12173/dee184d4225d6f47165b23f01d45fe31.jpg">
                            <a:hlinkClick r:id="rId32" tooltip="&quot;&quot;Япо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Япон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Япония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127 487 000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сентября 2012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1,81%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97AFC02" wp14:editId="2E22D15D">
                  <wp:extent cx="257175" cy="152400"/>
                  <wp:effectExtent l="0" t="0" r="9525" b="0"/>
                  <wp:docPr id="11" name="Рисунок 11" descr="https://static-interneturok.cdnvideo.ru/content/konspekt_image/12174/a5cbbe5853ea05b75f232f532eabbcc0.png">
                    <a:hlinkClick xmlns:a="http://schemas.openxmlformats.org/drawingml/2006/main" r:id="rId35" tooltip="&quot;&quot;Мекс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12174/a5cbbe5853ea05b75f232f532eabbcc0.png">
                            <a:hlinkClick r:id="rId35" tooltip="&quot;&quot;Мекс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Мексика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Мексика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112 336 538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12 июня 2010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8C6A133" wp14:editId="4722CEC9">
                  <wp:extent cx="257175" cy="133350"/>
                  <wp:effectExtent l="0" t="0" r="9525" b="0"/>
                  <wp:docPr id="10" name="Рисунок 10" descr="https://static-interneturok.cdnvideo.ru/content/konspekt_image/12175/538dcc419a1d860a784f76de4e1bd4dd.png">
                    <a:hlinkClick xmlns:a="http://schemas.openxmlformats.org/drawingml/2006/main" r:id="rId38" tooltip="&quot;&quot;Филиппины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12175/538dcc419a1d860a784f76de4e1bd4dd.png">
                            <a:hlinkClick r:id="rId38" tooltip="&quot;&quot;Филиппины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Филиппины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Филиппины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92 337 852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мая 2010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1,31%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D63C3C6" wp14:editId="175A32BD">
                  <wp:extent cx="257175" cy="133350"/>
                  <wp:effectExtent l="0" t="0" r="9525" b="0"/>
                  <wp:docPr id="9" name="Рисунок 9" descr="https://static-interneturok.cdnvideo.ru/content/konspekt_image/12176/f5cad35e2a914ed130121ef0bb94f1db.png">
                    <a:hlinkClick xmlns:a="http://schemas.openxmlformats.org/drawingml/2006/main" r:id="rId41" tooltip="&quot;&quot;Эфиоп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12176/f5cad35e2a914ed130121ef0bb94f1db.png">
                            <a:hlinkClick r:id="rId41" tooltip="&quot;&quot;Эфиоп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Эфиоп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Эфиопия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91 195 675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Ноябрь 2012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1,17%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A592BC9" wp14:editId="49F1C7E3">
                  <wp:extent cx="257175" cy="171450"/>
                  <wp:effectExtent l="0" t="0" r="9525" b="0"/>
                  <wp:docPr id="8" name="Рисунок 8" descr="https://static-interneturok.cdnvideo.ru/content/konspekt_image/12177/2f703af59e588145a23052e2bf2d9edb.png">
                    <a:hlinkClick xmlns:a="http://schemas.openxmlformats.org/drawingml/2006/main" r:id="rId44" tooltip="&quot;&quot;Вьетнам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12177/2f703af59e588145a23052e2bf2d9edb.png">
                            <a:hlinkClick r:id="rId44" tooltip="&quot;&quot;Вьетнам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Вьетнам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Вьетнам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87 840 000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июля 2011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1,25%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B8E31B2" wp14:editId="79155885">
                  <wp:extent cx="257175" cy="171450"/>
                  <wp:effectExtent l="0" t="0" r="9525" b="0"/>
                  <wp:docPr id="7" name="Рисунок 7" descr="https://static-interneturok.cdnvideo.ru/content/konspekt_image/12178/eb356052b830f9b8134a8c972fc683b4.png">
                    <a:hlinkClick xmlns:a="http://schemas.openxmlformats.org/drawingml/2006/main" r:id="rId47" tooltip="&quot;&quot;Египет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12178/eb356052b830f9b8134a8c972fc683b4.png">
                            <a:hlinkClick r:id="rId47" tooltip="&quot;&quot;Египет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Египет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Египет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83 229 000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23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1,17%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2F1E4DF" wp14:editId="54E610E8">
                  <wp:extent cx="257175" cy="152400"/>
                  <wp:effectExtent l="0" t="0" r="9525" b="0"/>
                  <wp:docPr id="6" name="Рисунок 6" descr="https://static-interneturok.cdnvideo.ru/content/konspekt_image/12179/d71f11be75b1515ffc4b31ee1b14593c.png">
                    <a:hlinkClick xmlns:a="http://schemas.openxmlformats.org/drawingml/2006/main" r:id="rId50" tooltip="&quot;&quot;Герма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12179/d71f11be75b1515ffc4b31ee1b14593c.png">
                            <a:hlinkClick r:id="rId50" tooltip="&quot;&quot;Герма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Герман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81 843 809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января 2012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1,16%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9238294" wp14:editId="025529A2">
                  <wp:extent cx="257175" cy="152400"/>
                  <wp:effectExtent l="0" t="0" r="9525" b="0"/>
                  <wp:docPr id="5" name="Рисунок 5" descr="https://static-interneturok.cdnvideo.ru/content/konspekt_image/12180/59d62db5bf640df6f81f944632936fd8.jpg">
                    <a:hlinkClick xmlns:a="http://schemas.openxmlformats.org/drawingml/2006/main" r:id="rId53" tooltip="&quot;&quot;Ир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12180/59d62db5bf640df6f81f944632936fd8.jpg">
                            <a:hlinkClick r:id="rId53" tooltip="&quot;&quot;Ир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Иран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Иран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77 151 469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12 февраля 2013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1,1%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82AD25E" wp14:editId="3DD52190">
                  <wp:extent cx="257175" cy="171450"/>
                  <wp:effectExtent l="0" t="0" r="9525" b="0"/>
                  <wp:docPr id="4" name="Рисунок 4" descr="https://static-interneturok.cdnvideo.ru/content/konspekt_image/12181/69fc1e413b30de4ce09467f85fa6bc29.png">
                    <a:hlinkClick xmlns:a="http://schemas.openxmlformats.org/drawingml/2006/main" r:id="rId56" tooltip="&quot;&quot;Турц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12181/69fc1e413b30de4ce09467f85fa6bc29.png">
                            <a:hlinkClick r:id="rId56" tooltip="&quot;&quot;Турц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Турция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74 724 269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31 декабря 2011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1,06%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47571BF" wp14:editId="18997D76">
                  <wp:extent cx="257175" cy="200025"/>
                  <wp:effectExtent l="0" t="0" r="9525" b="9525"/>
                  <wp:docPr id="3" name="Рисунок 3" descr="https://static-interneturok.cdnvideo.ru/content/konspekt_image/12182/8cb281a6f3258249642b0cc2baa1e748.png">
                    <a:hlinkClick xmlns:a="http://schemas.openxmlformats.org/drawingml/2006/main" r:id="rId59" tooltip="&quot;&quot;Демократическая Республика Конг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12182/8cb281a6f3258249642b0cc2baa1e748.png">
                            <a:hlinkClick r:id="rId59" tooltip="&quot;&quot;Демократическая Республика Конг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Демократическая Республика Конго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ДР Конго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69 575 390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июля 2012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0,99%</w:t>
            </w:r>
          </w:p>
        </w:tc>
      </w:tr>
      <w:tr w:rsidR="00B02A93" w:rsidRPr="00B02A93" w:rsidTr="00B02A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536EDFDF" wp14:editId="5F8F5D34">
                  <wp:extent cx="257175" cy="171450"/>
                  <wp:effectExtent l="0" t="0" r="9525" b="0"/>
                  <wp:docPr id="2" name="Рисунок 2" descr="https://static-interneturok.cdnvideo.ru/content/konspekt_image/12183/38bdf08f21bb0c25fc77cf0ef0a424c2.png">
                    <a:hlinkClick xmlns:a="http://schemas.openxmlformats.org/drawingml/2006/main" r:id="rId62" tooltip="&quot;&quot;Таиланд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12183/38bdf08f21bb0c25fc77cf0ef0a424c2.png">
                            <a:hlinkClick r:id="rId62" tooltip="&quot;&quot;Таиланд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Таиланд" w:history="1">
              <w:r w:rsidRPr="00B02A93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Таиланд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65 479 453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1 сентября 2010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2A93" w:rsidRPr="00B02A93" w:rsidRDefault="00B02A93" w:rsidP="00B02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A93">
              <w:rPr>
                <w:rFonts w:ascii="Times New Roman" w:hAnsi="Times New Roman" w:cs="Times New Roman"/>
                <w:sz w:val="28"/>
                <w:szCs w:val="28"/>
              </w:rPr>
              <w:t>0,93%</w:t>
            </w:r>
          </w:p>
        </w:tc>
      </w:tr>
    </w:tbl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2. Общая характеристика воспроизводства населения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Воспроизводство населения </w:t>
      </w:r>
      <w:r w:rsidRPr="00B02A93">
        <w:rPr>
          <w:rFonts w:ascii="Times New Roman" w:hAnsi="Times New Roman" w:cs="Times New Roman"/>
          <w:sz w:val="28"/>
          <w:szCs w:val="28"/>
        </w:rPr>
        <w:t xml:space="preserve">– совокупность процессов рождаемости, смертности и естественного прироста, которые обеспечивают смену </w:t>
      </w:r>
      <w:proofErr w:type="spellStart"/>
      <w:proofErr w:type="gramStart"/>
      <w:r w:rsidRPr="00B02A93">
        <w:rPr>
          <w:rFonts w:ascii="Times New Roman" w:hAnsi="Times New Roman" w:cs="Times New Roman"/>
          <w:sz w:val="28"/>
          <w:szCs w:val="28"/>
        </w:rPr>
        <w:t>поколений.Воспроизводство</w:t>
      </w:r>
      <w:proofErr w:type="spellEnd"/>
      <w:proofErr w:type="gramEnd"/>
      <w:r w:rsidRPr="00B02A93">
        <w:rPr>
          <w:rFonts w:ascii="Times New Roman" w:hAnsi="Times New Roman" w:cs="Times New Roman"/>
          <w:sz w:val="28"/>
          <w:szCs w:val="28"/>
        </w:rPr>
        <w:t xml:space="preserve"> населения зависит от физиологических особенностей человека, его культуры, традиций, условий жизни и многих других процессов. Процессы рождаемости и смертности характеризуют естественный прирост (ЕП), который равен разности рождаемости и смертности (ЕП=Р-С).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3. Первый тип воспроизводства населения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Типы воспроизводства населения: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Первый тип. </w:t>
      </w:r>
      <w:r w:rsidRPr="00B02A93">
        <w:rPr>
          <w:rFonts w:ascii="Times New Roman" w:hAnsi="Times New Roman" w:cs="Times New Roman"/>
          <w:sz w:val="28"/>
          <w:szCs w:val="28"/>
        </w:rPr>
        <w:t>Для него характерны невысокие показатели рождаемости, смертности, невысокий естественный прирост, высокая продолжительность жизни. Данный тип воспроизводства населения характерен для развитых стран. В зависимости от рождаемости и смертности первый тип воспроизводства подразделяется на три подгруппы: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2A93">
        <w:rPr>
          <w:rFonts w:ascii="Times New Roman" w:hAnsi="Times New Roman" w:cs="Times New Roman"/>
          <w:sz w:val="28"/>
          <w:szCs w:val="28"/>
        </w:rPr>
        <w:t>Р&gt;С</w:t>
      </w:r>
      <w:proofErr w:type="gramEnd"/>
      <w:r w:rsidRPr="00B02A93">
        <w:rPr>
          <w:rFonts w:ascii="Times New Roman" w:hAnsi="Times New Roman" w:cs="Times New Roman"/>
          <w:sz w:val="28"/>
          <w:szCs w:val="28"/>
        </w:rPr>
        <w:t>, ЕП положительный (США, Канада, Австралия).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 Р=С, ЕП примерно равен 0 (Дания, Словакия, Португалия, Франция).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2A93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B02A93">
        <w:rPr>
          <w:rFonts w:ascii="Times New Roman" w:hAnsi="Times New Roman" w:cs="Times New Roman"/>
          <w:sz w:val="28"/>
          <w:szCs w:val="28"/>
        </w:rPr>
        <w:t>С, ЕП отрицательный (демографический кризис). К странам, имеющим отрицательный естественный прирост, относят Россию, Украину, Латвию, Литву, Болгарию, Японию.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7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4. Второй тип воспроизводства населения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Второй тип. </w:t>
      </w:r>
      <w:r w:rsidRPr="00B02A93">
        <w:rPr>
          <w:rFonts w:ascii="Times New Roman" w:hAnsi="Times New Roman" w:cs="Times New Roman"/>
          <w:sz w:val="28"/>
          <w:szCs w:val="28"/>
        </w:rPr>
        <w:t xml:space="preserve">Для него характерны высокие показатели </w:t>
      </w:r>
      <w:proofErr w:type="gramStart"/>
      <w:r w:rsidRPr="00B02A93">
        <w:rPr>
          <w:rFonts w:ascii="Times New Roman" w:hAnsi="Times New Roman" w:cs="Times New Roman"/>
          <w:sz w:val="28"/>
          <w:szCs w:val="28"/>
        </w:rPr>
        <w:t xml:space="preserve">рождаемости,   </w:t>
      </w:r>
      <w:proofErr w:type="gramEnd"/>
      <w:r w:rsidRPr="00B02A93">
        <w:rPr>
          <w:rFonts w:ascii="Times New Roman" w:hAnsi="Times New Roman" w:cs="Times New Roman"/>
          <w:sz w:val="28"/>
          <w:szCs w:val="28"/>
        </w:rPr>
        <w:t>естественного прироста, относительно высокие показатели смертности. Данный тип воспроизводства населения характерен для развивающихся стран (Непал, Индия, Египет, Саудовская Аравия, Панама, Нигерия, Мали, Таиланд, Турция, Ямайка, Бангладеш и др.).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Для многих стран второго типа воспроизводства населения характерен демографический взрыв. </w:t>
      </w:r>
      <w:r w:rsidRPr="00B02A93">
        <w:rPr>
          <w:rFonts w:ascii="Times New Roman" w:hAnsi="Times New Roman" w:cs="Times New Roman"/>
          <w:b/>
          <w:bCs/>
          <w:sz w:val="28"/>
          <w:szCs w:val="28"/>
        </w:rPr>
        <w:t>Демографический взрыв</w:t>
      </w:r>
      <w:r w:rsidRPr="00B02A93">
        <w:rPr>
          <w:rFonts w:ascii="Times New Roman" w:hAnsi="Times New Roman" w:cs="Times New Roman"/>
          <w:sz w:val="28"/>
          <w:szCs w:val="28"/>
        </w:rPr>
        <w:t> – это резкое увеличение численности населения в результате снижения смертности при слишком высокой рождаемости (Сьерра-Леоне, Бурунди, Буркина-Фасо, Нигер).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Многие страны пытаются управлять процессами рождаемости и смертности, численностью населения и проводят демографическую политику. </w:t>
      </w:r>
      <w:r w:rsidRPr="00B02A93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 </w:t>
      </w:r>
      <w:r w:rsidRPr="00B02A93">
        <w:rPr>
          <w:rFonts w:ascii="Times New Roman" w:hAnsi="Times New Roman" w:cs="Times New Roman"/>
          <w:sz w:val="28"/>
          <w:szCs w:val="28"/>
        </w:rPr>
        <w:t>– это система различных мероприятий, с помощью которых государство воздействует на естественное движение населения (процессы рождаемости и смертности) в желательном для себя направлении. Наиболее активно демографическую политику проводят Китай, Индия, Япония, Германия.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8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5. Качество жизни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Качество жизни населения</w:t>
      </w:r>
      <w:r w:rsidRPr="00B02A93">
        <w:rPr>
          <w:rFonts w:ascii="Times New Roman" w:hAnsi="Times New Roman" w:cs="Times New Roman"/>
          <w:sz w:val="28"/>
          <w:szCs w:val="28"/>
        </w:rPr>
        <w:t> – это степень удовлетворения материальных, духовных и социальных потребностей человека.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Основными показателями качества жизни населения являются: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     Доходы населения.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     Качество питания.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3.     Качество одежды.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4.     Комфорт жилища.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5.     Качество образования.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6.     Качество культуры.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7.     Продолжительность жизни.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8.     Безопасность и др.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0" cy="3295650"/>
            <wp:effectExtent l="0" t="0" r="0" b="0"/>
            <wp:docPr id="1" name="Рисунок 1" descr="Разница в качеств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ница в качестве жизни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Рис. 1. Разница в качестве жизни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Страны-лидеры по продолжительности жизни: Андорра, Япония, Монако.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Страны-лидеры по уровню грамотности населения: Австралия, Исландия, Канада и другие развитые страны.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Страны-лидеры по показателю ВВП на человека: Лихтенштейн, Катар, Люксембург.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Структура населения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0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B02A93">
        <w:rPr>
          <w:rFonts w:ascii="Times New Roman" w:hAnsi="Times New Roman" w:cs="Times New Roman"/>
          <w:sz w:val="28"/>
          <w:szCs w:val="28"/>
        </w:rPr>
        <w:t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1550" cy="3638550"/>
            <wp:effectExtent l="0" t="0" r="0" b="0"/>
            <wp:docPr id="23" name="Рисунок 23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2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B02A93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B02A93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B02A93">
        <w:rPr>
          <w:rFonts w:ascii="Times New Roman" w:hAnsi="Times New Roman" w:cs="Times New Roman"/>
          <w:sz w:val="28"/>
          <w:szCs w:val="28"/>
        </w:rPr>
        <w:t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81450" cy="3000375"/>
            <wp:effectExtent l="0" t="0" r="0" b="9525"/>
            <wp:docPr id="22" name="Рисунок 22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4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 xml:space="preserve">5.     Многонациональные страны со сложным и разнородным в этническом отношении составом (Индия, Россия, Швейцария, Индонезия, Филиппины, </w:t>
      </w:r>
      <w:r w:rsidRPr="00B02A93">
        <w:rPr>
          <w:rFonts w:ascii="Times New Roman" w:hAnsi="Times New Roman" w:cs="Times New Roman"/>
          <w:sz w:val="28"/>
          <w:szCs w:val="28"/>
        </w:rPr>
        <w:lastRenderedPageBreak/>
        <w:t>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География религий</w:t>
      </w:r>
      <w:r w:rsidRPr="00B02A93">
        <w:rPr>
          <w:rFonts w:ascii="Times New Roman" w:hAnsi="Times New Roman" w:cs="Times New Roman"/>
          <w:sz w:val="28"/>
          <w:szCs w:val="28"/>
        </w:rPr>
        <w:t> 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5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В разные периоды истории человечество стремилось выразить свое отношение к религии и религиозным верованиям. Сегодня важно признать, что в истории народов и государств религия занимает важное место, и это не просто вера или неверие в богов. Религия пронизывает жизнь народов всех континентов, определяет их поведение, принципы, зачастую политику государства в целом.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Религии подразделяют на три группы: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1.     Мировые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 Христианство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 Ислам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3. Буддизм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2.     Национальные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 Индуизм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 Конфуцианство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3. Синтоизм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4. Иудаизм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3.     Родоплеменные культы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 Фетишизм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 Анимизм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3. Тотемизм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4. Шаманизм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5. Культ предков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6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2. Мировые религии. Христианство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Мировые религии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lastRenderedPageBreak/>
        <w:t>Христианство возникло в I веке н. э. в Палестине, находившейся на тот момент под властью Римской империи, первоначально в среде евреев, в контексте мессианских движений ветхозаветного иудаизма. Уже в первые десятилетия своего существования христианство получило распространение и в других провинциях и среди других этнических групп. Христианином может быть любой, вне зависимости от его национальной принадлежности. Потому, в отличие от иудаизма, являющегося национальной религией, христианство стало мировой религией. Одним из самых важных нововведений христианства следует считать веру в действительное – а не кажущееся или мнимое – вочеловечение Бога и в спасительность Его жертвенной смерти и воскресения.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Христианство – крупнейшая мировая религия, ее исповедуют 2,31 млрд чел.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Ветви христианства: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1.     </w:t>
      </w:r>
      <w:r w:rsidRPr="00B02A93">
        <w:rPr>
          <w:rFonts w:ascii="Times New Roman" w:hAnsi="Times New Roman" w:cs="Times New Roman"/>
          <w:i/>
          <w:iCs/>
          <w:sz w:val="28"/>
          <w:szCs w:val="28"/>
        </w:rPr>
        <w:t>Православие.</w:t>
      </w:r>
      <w:r w:rsidRPr="00B02A93">
        <w:rPr>
          <w:rFonts w:ascii="Times New Roman" w:hAnsi="Times New Roman" w:cs="Times New Roman"/>
          <w:sz w:val="28"/>
          <w:szCs w:val="28"/>
        </w:rPr>
        <w:t> Православие исповедуют большинство населения следующих стран: Россия, Греция, Украина, Болгария, Белоруссия, Сербия, Черногория, Грузия, Кипр, Молдавия, Румыния, Абхазия, Эфиопия. Существенная доля православных в Боснии и Герцеговине, Казахстане, Латвии, Канаде, США.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2.     Католицизм.</w:t>
      </w:r>
      <w:r w:rsidRPr="00B02A93">
        <w:rPr>
          <w:rFonts w:ascii="Times New Roman" w:hAnsi="Times New Roman" w:cs="Times New Roman"/>
          <w:sz w:val="28"/>
          <w:szCs w:val="28"/>
        </w:rPr>
        <w:t> Это самая многочисленная ветвь христианства, всего в мире около 1,2 млрд католиков. Католицизм исповедуют большинство населения следующих стран: Бразилия, Аргентина, Филиппины, Куба, Панама, ДР Конго, Чили, Перу, Португалия, Австрия, Бельгия, Литва, Польша, Чехия, Венгрия, Словакия, Гаити, Венесуэла и др</w:t>
      </w:r>
      <w:r w:rsidRPr="00B02A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3.     </w:t>
      </w:r>
      <w:r w:rsidRPr="00B02A93">
        <w:rPr>
          <w:rFonts w:ascii="Times New Roman" w:hAnsi="Times New Roman" w:cs="Times New Roman"/>
          <w:i/>
          <w:iCs/>
          <w:sz w:val="28"/>
          <w:szCs w:val="28"/>
        </w:rPr>
        <w:t>Протестантизм</w:t>
      </w:r>
      <w:r w:rsidRPr="00B02A93">
        <w:rPr>
          <w:rFonts w:ascii="Times New Roman" w:hAnsi="Times New Roman" w:cs="Times New Roman"/>
          <w:sz w:val="28"/>
          <w:szCs w:val="28"/>
        </w:rPr>
        <w:t>. Протестантизм исповедуют большинство населения следующих стран: США, Германия, Великобритания, Финляндия, Австралия, Швеция, Норвегия, Исландия и др.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01520" cy="2676122"/>
            <wp:effectExtent l="0" t="0" r="0" b="0"/>
            <wp:docPr id="26" name="Рисунок 26" descr="Православный храм в Серб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авославный храм в Сербии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344" cy="269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lastRenderedPageBreak/>
        <w:t>Рис. 1. Православный храм в Сербии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8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3. Ислам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Ислам. </w:t>
      </w:r>
      <w:r w:rsidRPr="00B02A93">
        <w:rPr>
          <w:rFonts w:ascii="Times New Roman" w:hAnsi="Times New Roman" w:cs="Times New Roman"/>
          <w:sz w:val="28"/>
          <w:szCs w:val="28"/>
        </w:rPr>
        <w:t xml:space="preserve">Приверженцев ислама называют мусульманами. Главная священная книга ислама – Коран. Язык богослужения – классический арабский. В окончательном виде ислам был сформулирован в проповедях Мухаммеда, который является пророком для </w:t>
      </w:r>
      <w:proofErr w:type="gramStart"/>
      <w:r w:rsidRPr="00B02A93">
        <w:rPr>
          <w:rFonts w:ascii="Times New Roman" w:hAnsi="Times New Roman" w:cs="Times New Roman"/>
          <w:sz w:val="28"/>
          <w:szCs w:val="28"/>
        </w:rPr>
        <w:t>мусульман,  в</w:t>
      </w:r>
      <w:proofErr w:type="gramEnd"/>
      <w:r w:rsidRPr="00B02A93">
        <w:rPr>
          <w:rFonts w:ascii="Times New Roman" w:hAnsi="Times New Roman" w:cs="Times New Roman"/>
          <w:sz w:val="28"/>
          <w:szCs w:val="28"/>
        </w:rPr>
        <w:t> VII веке. Ислам – сравнительно молодая религия. Всего ислам исповедуют примерно 1,4 – 1,5 млрд чел.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Течения ислама: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1.     </w:t>
      </w:r>
      <w:r w:rsidRPr="00B02A93">
        <w:rPr>
          <w:rFonts w:ascii="Times New Roman" w:hAnsi="Times New Roman" w:cs="Times New Roman"/>
          <w:i/>
          <w:iCs/>
          <w:sz w:val="28"/>
          <w:szCs w:val="28"/>
        </w:rPr>
        <w:t>Суннизм.</w:t>
      </w:r>
      <w:r w:rsidRPr="00B02A93">
        <w:rPr>
          <w:rFonts w:ascii="Times New Roman" w:hAnsi="Times New Roman" w:cs="Times New Roman"/>
          <w:sz w:val="28"/>
          <w:szCs w:val="28"/>
        </w:rPr>
        <w:t> Суннитов большинство (Саудовская Аравия, ОАЭ, Катар, Ливия, Алжир, Индонезия, Марокко, Тунис, Пакистан, Бангладеш, Нигерия и др.).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2.     </w:t>
      </w:r>
      <w:r w:rsidRPr="00B02A93">
        <w:rPr>
          <w:rFonts w:ascii="Times New Roman" w:hAnsi="Times New Roman" w:cs="Times New Roman"/>
          <w:i/>
          <w:iCs/>
          <w:sz w:val="28"/>
          <w:szCs w:val="28"/>
        </w:rPr>
        <w:t>Шиизм</w:t>
      </w:r>
      <w:r w:rsidRPr="00B02A93">
        <w:rPr>
          <w:rFonts w:ascii="Times New Roman" w:hAnsi="Times New Roman" w:cs="Times New Roman"/>
          <w:sz w:val="28"/>
          <w:szCs w:val="28"/>
        </w:rPr>
        <w:t> (Иран, Азербайджан, Ливан, Бахрейн, Ирак).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9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4. Буддизм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Буддизм </w:t>
      </w:r>
      <w:r w:rsidRPr="00B02A93">
        <w:rPr>
          <w:rFonts w:ascii="Times New Roman" w:hAnsi="Times New Roman" w:cs="Times New Roman"/>
          <w:sz w:val="28"/>
          <w:szCs w:val="28"/>
        </w:rPr>
        <w:t>представляет собой религиозно-философское учение (дхарма) о духовном пробуждении (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бодхи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>), возникшее около VI века до н. э. в Древней Индии. Основателем учения считается Сиддхартха Гаутама, впоследствии получивший имя Будда Шакьямуни. Считается, что это одна из древнейших мировых религий, признанная самыми различными народами с совершенно разными традициями. Основные буддистские государства: Монголия, Таиланд, Камбоджа, Бутан, Корея, Мьянма, Шри-Ланка, районы Китая и Индии. Всего в мире почти 400 млн буддистов.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Направления буддизма: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1.     Хинаяна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2.     Махаяна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i/>
          <w:iCs/>
          <w:sz w:val="28"/>
          <w:szCs w:val="28"/>
        </w:rPr>
        <w:t>3.     Ламаизм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2747" cy="1952491"/>
            <wp:effectExtent l="0" t="0" r="0" b="0"/>
            <wp:docPr id="25" name="Рисунок 25" descr="Буддийские мон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Буддийские монахи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10" cy="197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Рис. 2. Буддийские монахи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1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5. Национальные религии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Национальные религии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Индуизм. </w:t>
      </w:r>
      <w:r w:rsidRPr="00B02A93">
        <w:rPr>
          <w:rFonts w:ascii="Times New Roman" w:hAnsi="Times New Roman" w:cs="Times New Roman"/>
          <w:sz w:val="28"/>
          <w:szCs w:val="28"/>
        </w:rPr>
        <w:t>Индуизм – это третья по числу последователей религия в мире после христианства и ислама (хотя не является мировой, т.к. имеет относительно небольшой ареал распространения). Индуизм исповедуют более 1 млрд человек, из которых около 950 млн живут в Индии и Непале. Другие страны, в которых приверженцы индуизма составляют значительную часть населения, это Бангладеш, Шри-Ланка, Пакистан, Индонезия, Малайзия, Сингапур, Маврикий, Фиджи, Суринам, Гайана. Большинство индуистов признают божественную реальность, которая творит, поддерживает и разрушает вселенную, но некоторые индуистские течения отвергают эту идею. Большинство индуистов верят во вселенского бога, который одновременно находится внутри каждого живого существа и к которому можно приблизиться различными путями. В понимании индуиста, верховному существу можно поклоняться в бесчисленных формах – в форме Шивы.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Конфуцианство. </w:t>
      </w:r>
      <w:r w:rsidRPr="00B02A93">
        <w:rPr>
          <w:rFonts w:ascii="Times New Roman" w:hAnsi="Times New Roman" w:cs="Times New Roman"/>
          <w:sz w:val="28"/>
          <w:szCs w:val="28"/>
        </w:rPr>
        <w:t xml:space="preserve">Представляет собой этико-философское учение, разработанное его основателем Конфуцием (551 – 479 до н. э.), развитое его последователями и вошедшее в религиозный комплекс Китая, Кореи, Японии и некоторых других стран. Конфуцианство является мировоззрением, общественной этикой, политической идеологией, научной традицией, способом жизни, иногда рассматривается как философия, иногда – как религия. Конфуцианство возникло как этико-социально-политическое учение в Период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Чуньцю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> (с 722 до н. э. по 481 до н. э.) – время глубоких социальных и политических потрясений в Китае. Верховным божеством в данном направлении выступает небо. Конфуцианство и сейчас в наибольшей степени распространено в Китае.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Синтоизм. </w:t>
      </w:r>
      <w:r w:rsidRPr="00B02A93">
        <w:rPr>
          <w:rFonts w:ascii="Times New Roman" w:hAnsi="Times New Roman" w:cs="Times New Roman"/>
          <w:sz w:val="28"/>
          <w:szCs w:val="28"/>
        </w:rPr>
        <w:t>Является национальной религией Японии. Основана эта религия на национальных верованиях древних японцев, объектами поклонения являются многочисленные божества и духи умерших. Она испытала в своем развитии значительное влияние буддизма.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Иудаизм. </w:t>
      </w:r>
      <w:r w:rsidRPr="00B02A93">
        <w:rPr>
          <w:rFonts w:ascii="Times New Roman" w:hAnsi="Times New Roman" w:cs="Times New Roman"/>
          <w:sz w:val="28"/>
          <w:szCs w:val="28"/>
        </w:rPr>
        <w:t>Является национальной религией евреев. Иудаизм заявляет об исторической преемственности, охватывающей более чем 3000 лет. Иудаизм – одна из старейших монотеистических религий и самая древняя из существующих по настоящее время. Молельным храмом является синагога. Большинство иудеев проживает в Израиле и США.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52950" cy="3790950"/>
            <wp:effectExtent l="0" t="0" r="0" b="0"/>
            <wp:docPr id="24" name="Рисунок 24" descr=" Син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Синагога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Рис. 3. Синагога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К национальным религиям относят и другие, но они менее многочисленны.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3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6. Родоплеменные культы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Родоплеменные культы. Родоплеменные культы и верования – совокупность религиозных представлений и обрядов, сложившихся в условиях архаического общества, родоплеменной организации общинной жизни и соответствующих низкому уровню развития хозяйства и общественных отношений, примитивности отражающего их сознания. Различные направления получили распространения в некоторых странах Африки и Океании.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4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7. Численность верующих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 xml:space="preserve">На долю христиан приходится 32% верующих (2,31 </w:t>
      </w:r>
      <w:proofErr w:type="spellStart"/>
      <w:r w:rsidRPr="00B02A93">
        <w:rPr>
          <w:rFonts w:ascii="Times New Roman" w:hAnsi="Times New Roman" w:cs="Times New Roman"/>
          <w:sz w:val="28"/>
          <w:szCs w:val="28"/>
        </w:rPr>
        <w:t>млрд.чел</w:t>
      </w:r>
      <w:proofErr w:type="spellEnd"/>
      <w:r w:rsidRPr="00B02A93">
        <w:rPr>
          <w:rFonts w:ascii="Times New Roman" w:hAnsi="Times New Roman" w:cs="Times New Roman"/>
          <w:sz w:val="28"/>
          <w:szCs w:val="28"/>
        </w:rPr>
        <w:t>.), ислам исповедуют 23% (до 1,5 млрд. чел.), индуистов 13%, буддистов 6%.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5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8. Распространение религий по странам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Самыми крупными христианскими регионами являются Латинская Америка, Европа и Северная Америка. Главные мусульманские регионы – Юго-Западная Азия, Северная Африка и частично Юго-Западная Азия. Буддисты преобладают в Восточной и Юго-Восточной Азии.</w:t>
      </w:r>
    </w:p>
    <w:p w:rsidR="00B02A93" w:rsidRPr="00B02A93" w:rsidRDefault="00B02A93" w:rsidP="00B02A9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6" w:anchor="mediaplayer" w:tooltip="Смотреть в видеоуроке" w:history="1">
        <w:r w:rsidRPr="00B02A93">
          <w:rPr>
            <w:rStyle w:val="a3"/>
            <w:rFonts w:ascii="Times New Roman" w:hAnsi="Times New Roman" w:cs="Times New Roman"/>
            <w:sz w:val="28"/>
            <w:szCs w:val="28"/>
          </w:rPr>
          <w:t>9. Значение религии</w:t>
        </w:r>
      </w:hyperlink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lastRenderedPageBreak/>
        <w:t>Религия, на протяжении большей части человеческой истории, играла решающую роль при конструировании человеком социальной реальности и была наиболее эффективным и распространенным средством реализации социального контроля в обществе.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Современный человек окружен большим количеством разнообразных вер и идеологий. В каждой религии существуют определенные правила поведения, которым должны следовать ее приверженцы, а также цель, ради которой люди и следуют постулатам данной религии. Поддержание веры выражается в вероисповедании, молитвам, походом в места служения, где собираются люди с таким же вероисповеданием.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 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02A93">
        <w:rPr>
          <w:rFonts w:ascii="Times New Roman" w:hAnsi="Times New Roman" w:cs="Times New Roman"/>
          <w:sz w:val="28"/>
          <w:szCs w:val="28"/>
        </w:rPr>
        <w:t>    Перечислите первую десятку крупнейших стран по численности населения. Найдите их на карте.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2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93">
        <w:rPr>
          <w:rFonts w:ascii="Times New Roman" w:hAnsi="Times New Roman" w:cs="Times New Roman"/>
          <w:sz w:val="28"/>
          <w:szCs w:val="28"/>
        </w:rPr>
        <w:t>Какие мировые религии вам известны?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    Напишите </w:t>
      </w:r>
      <w:bookmarkStart w:id="0" w:name="_GoBack"/>
      <w:bookmarkEnd w:id="0"/>
      <w:r w:rsidRPr="00B02A93">
        <w:rPr>
          <w:rFonts w:ascii="Times New Roman" w:hAnsi="Times New Roman" w:cs="Times New Roman"/>
          <w:sz w:val="28"/>
          <w:szCs w:val="28"/>
        </w:rPr>
        <w:t>страны, в которых большая часть населения исповедует православие.</w:t>
      </w: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</w:p>
    <w:p w:rsidR="00B02A93" w:rsidRPr="00B02A93" w:rsidRDefault="00B02A93" w:rsidP="00B02A93">
      <w:pPr>
        <w:rPr>
          <w:rFonts w:ascii="Times New Roman" w:hAnsi="Times New Roman" w:cs="Times New Roman"/>
          <w:sz w:val="28"/>
          <w:szCs w:val="28"/>
        </w:rPr>
      </w:pPr>
      <w:r w:rsidRPr="00B02A93">
        <w:rPr>
          <w:rFonts w:ascii="Times New Roman" w:hAnsi="Times New Roman" w:cs="Times New Roman"/>
          <w:sz w:val="28"/>
          <w:szCs w:val="28"/>
        </w:rPr>
        <w:t> </w:t>
      </w:r>
    </w:p>
    <w:p w:rsidR="00B02A93" w:rsidRPr="00B02A93" w:rsidRDefault="00B02A93">
      <w:pPr>
        <w:rPr>
          <w:rFonts w:ascii="Times New Roman" w:hAnsi="Times New Roman" w:cs="Times New Roman"/>
          <w:sz w:val="28"/>
          <w:szCs w:val="28"/>
        </w:rPr>
      </w:pPr>
    </w:p>
    <w:sectPr w:rsidR="00B02A93" w:rsidRPr="00B0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F"/>
    <w:rsid w:val="002C44EE"/>
    <w:rsid w:val="00B02A93"/>
    <w:rsid w:val="00B2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A19C"/>
  <w15:chartTrackingRefBased/>
  <w15:docId w15:val="{D9D6ABA1-BDB0-4395-B396-6E259AC6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D%D0%B3%D0%BB%D0%B0%D0%B4%D0%B5%D1%258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://ru.wikipedia.org/wiki/%D0%95%D0%B3%D0%B8%D0%BF%D0%B5%D1%258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s://interneturok.ru/lesson/geografy/10-klass/bgeografiya-naseleniya-mirab/chislennost-i-vosproizvodstvo-naseleniya" TargetMode="External"/><Relationship Id="rId84" Type="http://schemas.openxmlformats.org/officeDocument/2006/relationships/hyperlink" Target="https://interneturok.ru/lesson/geografy/10-klass/bgeografiya-naseleniya-mirab/geografiya-religiy" TargetMode="External"/><Relationship Id="rId16" Type="http://schemas.openxmlformats.org/officeDocument/2006/relationships/hyperlink" Target="http://ru.wikipedia.org/wiki/%D0%98%D0%BD%D0%B4%D0%BE%D0%BD%D0%B5%D0%B7%D0%B8%D1%8F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25B" TargetMode="External"/><Relationship Id="rId32" Type="http://schemas.openxmlformats.org/officeDocument/2006/relationships/hyperlink" Target="http://ru.wikipedia.org/wiki/%D0%AF%D0%BF%D0%BE%D0%BD%D0%B8%D1%258" TargetMode="External"/><Relationship Id="rId37" Type="http://schemas.openxmlformats.org/officeDocument/2006/relationships/hyperlink" Target="http://ru.wikipedia.org/wiki/%D0%9C%D0%B5%D0%BA%D1%81%D0%B8%D0%BA%D0%B0" TargetMode="External"/><Relationship Id="rId53" Type="http://schemas.openxmlformats.org/officeDocument/2006/relationships/hyperlink" Target="http://ru.wikipedia.org/wiki/%D0%98%D1%80%D0%B0%D0%25B" TargetMode="External"/><Relationship Id="rId58" Type="http://schemas.openxmlformats.org/officeDocument/2006/relationships/hyperlink" Target="http://ru.wikipedia.org/wiki/%D0%A2%D1%83%D1%80%D1%86%D0%B8%D1%8F" TargetMode="External"/><Relationship Id="rId74" Type="http://schemas.openxmlformats.org/officeDocument/2006/relationships/hyperlink" Target="https://interneturok.ru/lesson/geografy/10-klass/bgeografiya-naseleniya-mirab/struktura-naseleniya" TargetMode="External"/><Relationship Id="rId79" Type="http://schemas.openxmlformats.org/officeDocument/2006/relationships/hyperlink" Target="https://interneturok.ru/lesson/geografy/10-klass/bgeografiya-naseleniya-mirab/geografiya-religiy" TargetMode="External"/><Relationship Id="rId5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B" TargetMode="External"/><Relationship Id="rId19" Type="http://schemas.openxmlformats.org/officeDocument/2006/relationships/hyperlink" Target="http://ru.wikipedia.org/wiki/%D0%91%D1%80%D0%B0%D0%B7%D0%B8%D0%BB%D0%B8%D1%8F" TargetMode="External"/><Relationship Id="rId14" Type="http://schemas.openxmlformats.org/officeDocument/2006/relationships/hyperlink" Target="http://ru.wikipedia.org/wiki/%D0%98%D0%BD%D0%B4%D0%BE%D0%BD%D0%B5%D0%B7%D0%B8%D1%258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ru.wikipedia.org/wiki/%D0%9C%D0%B5%D0%BA%D1%81%D0%B8%D0%BA%D0%25B" TargetMode="External"/><Relationship Id="rId43" Type="http://schemas.openxmlformats.org/officeDocument/2006/relationships/hyperlink" Target="http://ru.wikipedia.org/wiki/%D0%AD%D1%84%D0%B8%D0%BE%D0%BF%D0%B8%D1%8F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ru.wikipedia.org/wiki/%D0%A2%D1%83%D1%80%D1%86%D0%B8%D1%258" TargetMode="External"/><Relationship Id="rId64" Type="http://schemas.openxmlformats.org/officeDocument/2006/relationships/hyperlink" Target="http://ru.wikipedia.org/wiki/%D0%A2%D0%B0%D0%B8%D0%BB%D0%B0%D0%BD%D0%B4" TargetMode="External"/><Relationship Id="rId69" Type="http://schemas.openxmlformats.org/officeDocument/2006/relationships/image" Target="media/image21.jpeg"/><Relationship Id="rId77" Type="http://schemas.openxmlformats.org/officeDocument/2006/relationships/image" Target="media/image24.jpeg"/><Relationship Id="rId8" Type="http://schemas.openxmlformats.org/officeDocument/2006/relationships/hyperlink" Target="http://ru.wikipedia.org/wiki/%D0%98%D0%BD%D0%B4%D0%B8%D1%258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s://interneturok.ru/lesson/geografy/10-klass/bgeografiya-naseleniya-mirab/struktura-naseleniya" TargetMode="External"/><Relationship Id="rId80" Type="http://schemas.openxmlformats.org/officeDocument/2006/relationships/image" Target="media/image25.jpeg"/><Relationship Id="rId85" Type="http://schemas.openxmlformats.org/officeDocument/2006/relationships/hyperlink" Target="https://interneturok.ru/lesson/geografy/10-klass/bgeografiya-naseleniya-mirab/geografiya-religiy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1%D1%80%D0%B0%D0%B7%D0%B8%D0%BB%D0%B8%D1%258" TargetMode="External"/><Relationship Id="rId25" Type="http://schemas.openxmlformats.org/officeDocument/2006/relationships/hyperlink" Target="http://ru.wikipedia.org/wiki/%D0%9D%D0%B8%D0%B3%D0%B5%D1%80%D0%B8%D1%8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ru.wikipedia.org/wiki/%D0%A4%D0%B8%D0%BB%D0%B8%D0%BF%D0%BF%D0%B8%D0%BD%D1%258" TargetMode="External"/><Relationship Id="rId46" Type="http://schemas.openxmlformats.org/officeDocument/2006/relationships/hyperlink" Target="http://ru.wikipedia.org/wiki/%D0%92%D1%8C%D0%B5%D1%82%D0%BD%D0%B0%D0%BC" TargetMode="External"/><Relationship Id="rId59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25B" TargetMode="External"/><Relationship Id="rId67" Type="http://schemas.openxmlformats.org/officeDocument/2006/relationships/hyperlink" Target="https://interneturok.ru/lesson/geografy/10-klass/bgeografiya-naseleniya-mirab/chislennost-i-vosproizvodstvo-naseleniya" TargetMode="External"/><Relationship Id="rId20" Type="http://schemas.openxmlformats.org/officeDocument/2006/relationships/hyperlink" Target="http://ru.wikipedia.org/wiki/%D0%9F%D0%B0%D0%BA%D0%B8%D1%81%D1%82%D0%B0%D0%25B" TargetMode="External"/><Relationship Id="rId41" Type="http://schemas.openxmlformats.org/officeDocument/2006/relationships/hyperlink" Target="http://ru.wikipedia.org/wiki/%D0%AD%D1%84%D0%B8%D0%BE%D0%BF%D0%B8%D1%25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ru.wikipedia.org/wiki/%D0%A2%D0%B0%D0%B8%D0%BB%D0%B0%D0%BD%D0%25B" TargetMode="External"/><Relationship Id="rId70" Type="http://schemas.openxmlformats.org/officeDocument/2006/relationships/hyperlink" Target="https://interneturok.ru/lesson/geografy/10-klass/bgeografiya-naseleniya-mirab/struktura-naseleniya" TargetMode="External"/><Relationship Id="rId75" Type="http://schemas.openxmlformats.org/officeDocument/2006/relationships/hyperlink" Target="https://interneturok.ru/lesson/geografy/10-klass/bgeografiya-naseleniya-mirab/geografiya-religiy" TargetMode="External"/><Relationship Id="rId83" Type="http://schemas.openxmlformats.org/officeDocument/2006/relationships/hyperlink" Target="https://interneturok.ru/lesson/geografy/10-klass/bgeografiya-naseleniya-mirab/geografiya-religiy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u.wikipedia.org/wiki/%D0%9D%D0%B8%D0%B3%D0%B5%D1%80%D0%B8%D1%258" TargetMode="External"/><Relationship Id="rId28" Type="http://schemas.openxmlformats.org/officeDocument/2006/relationships/hyperlink" Target="http://ru.wikipedia.org/wiki/%D0%91%D0%B0%D0%BD%D0%B3%D0%BB%D0%B0%D0%B4%D0%B5%D1%8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ru.wikipedia.org/wiki/%D0%98%D0%BD%D0%B4%D0%B8%D1%8F" TargetMode="External"/><Relationship Id="rId31" Type="http://schemas.openxmlformats.org/officeDocument/2006/relationships/hyperlink" Target="http://ru.wikipedia.org/wiki/%D0%A0%D0%BE%D1%81%D1%81%D0%B8%D1%8F" TargetMode="External"/><Relationship Id="rId44" Type="http://schemas.openxmlformats.org/officeDocument/2006/relationships/hyperlink" Target="http://ru.wikipedia.org/wiki/%D0%92%D1%8C%D0%B5%D1%82%D0%BD%D0%B0%D0%25B" TargetMode="External"/><Relationship Id="rId52" Type="http://schemas.openxmlformats.org/officeDocument/2006/relationships/hyperlink" Target="http://ru.wikipedia.org/wiki/%D0%93%D0%B5%D1%80%D0%BC%D0%B0%D0%BD%D0%B8%D1%8F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interneturok.ru/lesson/geografy/10-klass/bgeografiya-naseleniya-mirab/chislennost-i-vosproizvodstvo-naseleniya" TargetMode="External"/><Relationship Id="rId73" Type="http://schemas.openxmlformats.org/officeDocument/2006/relationships/image" Target="media/image23.jpeg"/><Relationship Id="rId78" Type="http://schemas.openxmlformats.org/officeDocument/2006/relationships/hyperlink" Target="https://interneturok.ru/lesson/geografy/10-klass/bgeografiya-naseleniya-mirab/geografiya-religiy" TargetMode="External"/><Relationship Id="rId81" Type="http://schemas.openxmlformats.org/officeDocument/2006/relationships/hyperlink" Target="https://interneturok.ru/lesson/geografy/10-klass/bgeografiya-naseleniya-mirab/geografiya-religiy" TargetMode="External"/><Relationship Id="rId86" Type="http://schemas.openxmlformats.org/officeDocument/2006/relationships/hyperlink" Target="https://interneturok.ru/lesson/geografy/10-klass/bgeografiya-naseleniya-mirab/geografiya-religiy" TargetMode="External"/><Relationship Id="rId4" Type="http://schemas.openxmlformats.org/officeDocument/2006/relationships/hyperlink" Target="https://interneturok.ru/lesson/geografy/10-klass/bgeografiya-naseleniya-mirab/chislennost-i-vosproizvodstvo-naseleniya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ru.wikipedia.org/wiki/%D0%AF%D0%BF%D0%BE%D0%BD%D0%B8%D1%8F" TargetMode="External"/><Relationship Id="rId50" Type="http://schemas.openxmlformats.org/officeDocument/2006/relationships/hyperlink" Target="http://ru.wikipedia.org/wiki/%D0%93%D0%B5%D1%80%D0%BC%D0%B0%D0%BD%D0%B8%D1%258" TargetMode="External"/><Relationship Id="rId55" Type="http://schemas.openxmlformats.org/officeDocument/2006/relationships/hyperlink" Target="http://ru.wikipedia.org/wiki/%D0%98%D1%80%D0%B0%D0%BD" TargetMode="External"/><Relationship Id="rId76" Type="http://schemas.openxmlformats.org/officeDocument/2006/relationships/hyperlink" Target="https://interneturok.ru/lesson/geografy/10-klass/bgeografiya-naseleniya-mirab/geografiya-religiy" TargetMode="External"/><Relationship Id="rId7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71" Type="http://schemas.openxmlformats.org/officeDocument/2006/relationships/image" Target="media/image22.jpeg"/><Relationship Id="rId2" Type="http://schemas.openxmlformats.org/officeDocument/2006/relationships/settings" Target="settings.xml"/><Relationship Id="rId29" Type="http://schemas.openxmlformats.org/officeDocument/2006/relationships/hyperlink" Target="http://ru.wikipedia.org/wiki/%D0%A0%D0%BE%D1%81%D1%81%D0%B8%D1%258" TargetMode="External"/><Relationship Id="rId24" Type="http://schemas.openxmlformats.org/officeDocument/2006/relationships/image" Target="media/image7.png"/><Relationship Id="rId40" Type="http://schemas.openxmlformats.org/officeDocument/2006/relationships/hyperlink" Target="http://ru.wikipedia.org/wiki/%D0%A4%D0%B8%D0%BB%D0%B8%D0%BF%D0%BF%D0%B8%D0%BD%D1%8B" TargetMode="External"/><Relationship Id="rId45" Type="http://schemas.openxmlformats.org/officeDocument/2006/relationships/image" Target="media/image14.png"/><Relationship Id="rId66" Type="http://schemas.openxmlformats.org/officeDocument/2006/relationships/hyperlink" Target="https://interneturok.ru/lesson/geografy/10-klass/bgeografiya-naseleniya-mirab/chislennost-i-vosproizvodstvo-naseleniya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BE" TargetMode="External"/><Relationship Id="rId82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3408</Words>
  <Characters>19429</Characters>
  <Application>Microsoft Office Word</Application>
  <DocSecurity>0</DocSecurity>
  <Lines>161</Lines>
  <Paragraphs>45</Paragraphs>
  <ScaleCrop>false</ScaleCrop>
  <Company/>
  <LinksUpToDate>false</LinksUpToDate>
  <CharactersWithSpaces>22792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2020-11-09T14:21:00Z</dcterms:created>
  <dcterms:modified xsi:type="dcterms:W3CDTF">2020-11-09T14:30:00Z</dcterms:modified>
</cp:coreProperties>
</file>