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3B" w:rsidRDefault="00476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09.11.2020. География 31 гр. Преподаватель Любимова О.В.</w:t>
      </w:r>
    </w:p>
    <w:p w:rsidR="004765A3" w:rsidRDefault="00476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ответьте на вопросы до 12.11.2020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733E8">
        <w:rPr>
          <w:rFonts w:ascii="Times New Roman" w:hAnsi="Times New Roman" w:cs="Times New Roman"/>
          <w:b/>
          <w:bCs/>
          <w:sz w:val="28"/>
          <w:szCs w:val="28"/>
        </w:rPr>
        <w:t>Влияние международных отношений на политическую карту мира</w:t>
      </w:r>
    </w:p>
    <w:p w:rsidR="00A733E8" w:rsidRPr="00A733E8" w:rsidRDefault="00A733E8" w:rsidP="00A733E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A733E8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Процесс формирования </w:t>
      </w:r>
      <w:hyperlink r:id="rId5" w:history="1">
        <w:r w:rsidRPr="00A733E8">
          <w:rPr>
            <w:rStyle w:val="a3"/>
            <w:rFonts w:ascii="Times New Roman" w:hAnsi="Times New Roman" w:cs="Times New Roman"/>
            <w:sz w:val="28"/>
            <w:szCs w:val="28"/>
          </w:rPr>
          <w:t>политической карты мира</w:t>
        </w:r>
      </w:hyperlink>
      <w:r w:rsidRPr="00A733E8">
        <w:rPr>
          <w:rFonts w:ascii="Times New Roman" w:hAnsi="Times New Roman" w:cs="Times New Roman"/>
          <w:sz w:val="28"/>
          <w:szCs w:val="28"/>
        </w:rPr>
        <w:t> занимает несколько тысячелетий и его разделяют на несколько крупных исторических этапов.</w:t>
      </w:r>
    </w:p>
    <w:p w:rsidR="00A733E8" w:rsidRPr="00A733E8" w:rsidRDefault="00A733E8" w:rsidP="00A733E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A733E8">
          <w:rPr>
            <w:rStyle w:val="a3"/>
            <w:rFonts w:ascii="Times New Roman" w:hAnsi="Times New Roman" w:cs="Times New Roman"/>
            <w:sz w:val="28"/>
            <w:szCs w:val="28"/>
          </w:rPr>
          <w:t>2. Этапы формирования политической карты мира</w:t>
        </w:r>
      </w:hyperlink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i/>
          <w:iCs/>
          <w:sz w:val="28"/>
          <w:szCs w:val="28"/>
        </w:rPr>
        <w:t>Этапы формирования политической карты мира.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Процесс формирования политической карты мира принято разделять на следующие этапы: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1.     </w:t>
      </w:r>
      <w:r w:rsidRPr="00A733E8">
        <w:rPr>
          <w:rFonts w:ascii="Times New Roman" w:hAnsi="Times New Roman" w:cs="Times New Roman"/>
          <w:i/>
          <w:iCs/>
          <w:sz w:val="28"/>
          <w:szCs w:val="28"/>
        </w:rPr>
        <w:t>Древний</w:t>
      </w:r>
      <w:r w:rsidRPr="00A733E8">
        <w:rPr>
          <w:rFonts w:ascii="Times New Roman" w:hAnsi="Times New Roman" w:cs="Times New Roman"/>
          <w:sz w:val="28"/>
          <w:szCs w:val="28"/>
        </w:rPr>
        <w:t> (до 5 в. н.э.)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В этот период возникли и исчезли такие государства как Древняя Греция, Древний Египет, Вавилон, Финикия.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2.     </w:t>
      </w:r>
      <w:r w:rsidRPr="00A733E8">
        <w:rPr>
          <w:rFonts w:ascii="Times New Roman" w:hAnsi="Times New Roman" w:cs="Times New Roman"/>
          <w:i/>
          <w:iCs/>
          <w:sz w:val="28"/>
          <w:szCs w:val="28"/>
        </w:rPr>
        <w:t>Средневековый</w:t>
      </w:r>
      <w:r w:rsidRPr="00A733E8">
        <w:rPr>
          <w:rFonts w:ascii="Times New Roman" w:hAnsi="Times New Roman" w:cs="Times New Roman"/>
          <w:sz w:val="28"/>
          <w:szCs w:val="28"/>
        </w:rPr>
        <w:t> (5-15 вв.)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 xml:space="preserve">Этот период связан с феодализмом. Характерной чертой периода стали захваты соседних территорий другими государствами, формирование рынка. В этот период существовали такие государства </w:t>
      </w:r>
      <w:proofErr w:type="gramStart"/>
      <w:r w:rsidRPr="00A733E8">
        <w:rPr>
          <w:rFonts w:ascii="Times New Roman" w:hAnsi="Times New Roman" w:cs="Times New Roman"/>
          <w:sz w:val="28"/>
          <w:szCs w:val="28"/>
        </w:rPr>
        <w:t>как  Священная</w:t>
      </w:r>
      <w:proofErr w:type="gramEnd"/>
      <w:r w:rsidRPr="00A733E8">
        <w:rPr>
          <w:rFonts w:ascii="Times New Roman" w:hAnsi="Times New Roman" w:cs="Times New Roman"/>
          <w:sz w:val="28"/>
          <w:szCs w:val="28"/>
        </w:rPr>
        <w:t xml:space="preserve"> Римская империя, Англия, Испания, Португалия, Византия, Киевская Русь.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3.     </w:t>
      </w:r>
      <w:r w:rsidRPr="00A733E8">
        <w:rPr>
          <w:rFonts w:ascii="Times New Roman" w:hAnsi="Times New Roman" w:cs="Times New Roman"/>
          <w:i/>
          <w:iCs/>
          <w:sz w:val="28"/>
          <w:szCs w:val="28"/>
        </w:rPr>
        <w:t>Новый</w:t>
      </w:r>
      <w:r w:rsidRPr="00A733E8">
        <w:rPr>
          <w:rFonts w:ascii="Times New Roman" w:hAnsi="Times New Roman" w:cs="Times New Roman"/>
          <w:sz w:val="28"/>
          <w:szCs w:val="28"/>
        </w:rPr>
        <w:t> (15 в. – Первая мировая война)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В этот период было развитие европейской колониальной экспансии, развитие международных хозяйственных связей. В Новом периоде формирования политической карты мира возникли мировые колониальные империи. В это же время была Эпоха Великих географических открытий. Наиболее активное участие в освоении новых территорий приняли следующие страны: Испания, Португалия, Англия, Нидерланды, США, Германия.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4.     </w:t>
      </w:r>
      <w:r w:rsidRPr="00A733E8">
        <w:rPr>
          <w:rFonts w:ascii="Times New Roman" w:hAnsi="Times New Roman" w:cs="Times New Roman"/>
          <w:i/>
          <w:iCs/>
          <w:sz w:val="28"/>
          <w:szCs w:val="28"/>
        </w:rPr>
        <w:t>Новейший</w:t>
      </w:r>
      <w:r w:rsidRPr="00A733E8">
        <w:rPr>
          <w:rFonts w:ascii="Times New Roman" w:hAnsi="Times New Roman" w:cs="Times New Roman"/>
          <w:sz w:val="28"/>
          <w:szCs w:val="28"/>
        </w:rPr>
        <w:t xml:space="preserve"> (Конец Первой мировой войны – </w:t>
      </w:r>
      <w:proofErr w:type="spellStart"/>
      <w:r w:rsidRPr="00A733E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733E8">
        <w:rPr>
          <w:rFonts w:ascii="Times New Roman" w:hAnsi="Times New Roman" w:cs="Times New Roman"/>
          <w:sz w:val="28"/>
          <w:szCs w:val="28"/>
        </w:rPr>
        <w:t>.)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В этот период произошли существенные изменения на политической карте мира, распались некоторые государства, появились новые. Поэтому данный период принято разделять на три этапа: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1. Появление новых государств – СССР, Польша, Венгрия, Австрия; разделение Османской империи; увеличение колониальных владений Великобритании, Франции, США.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lastRenderedPageBreak/>
        <w:t>2. Этот этап начался после окончания Второй мировой войны и характеризуется крушением колониальной системы, образованием новых независимых государств, в том числе в Европе. В этот же период возникает Организация Объединенных Наций (ООН).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Организация Объединенных Наций (ООН) </w:t>
      </w:r>
      <w:r w:rsidRPr="00A733E8">
        <w:rPr>
          <w:rFonts w:ascii="Times New Roman" w:hAnsi="Times New Roman" w:cs="Times New Roman"/>
          <w:sz w:val="28"/>
          <w:szCs w:val="28"/>
        </w:rPr>
        <w:t>– международная организация, созданная для поддержания и укрепления международного мира и безопасности, развития сотрудничества между государствами.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962525" cy="3067050"/>
            <wp:effectExtent l="0" t="0" r="9525" b="0"/>
            <wp:docPr id="1" name="Рисунок 1" descr="Флаг О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О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Рис.1 Флаг ООН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33E8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A733E8">
        <w:rPr>
          <w:rFonts w:ascii="Times New Roman" w:hAnsi="Times New Roman" w:cs="Times New Roman"/>
          <w:sz w:val="28"/>
          <w:szCs w:val="28"/>
        </w:rPr>
        <w:t xml:space="preserve"> возникает Холодная война, в результате происходит разделение стран на два лагеря (НАТО и Организация Варшавского договора).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НАТО</w:t>
      </w:r>
      <w:r w:rsidRPr="00A733E8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733E8">
        <w:rPr>
          <w:rFonts w:ascii="Times New Roman" w:hAnsi="Times New Roman" w:cs="Times New Roman"/>
          <w:b/>
          <w:bCs/>
          <w:sz w:val="28"/>
          <w:szCs w:val="28"/>
        </w:rPr>
        <w:t>Северо-Атлантический</w:t>
      </w:r>
      <w:proofErr w:type="gramEnd"/>
      <w:r w:rsidRPr="00A733E8">
        <w:rPr>
          <w:rFonts w:ascii="Times New Roman" w:hAnsi="Times New Roman" w:cs="Times New Roman"/>
          <w:b/>
          <w:bCs/>
          <w:sz w:val="28"/>
          <w:szCs w:val="28"/>
        </w:rPr>
        <w:t xml:space="preserve"> Альянс) </w:t>
      </w:r>
      <w:r w:rsidRPr="00A733E8">
        <w:rPr>
          <w:rFonts w:ascii="Times New Roman" w:hAnsi="Times New Roman" w:cs="Times New Roman"/>
          <w:sz w:val="28"/>
          <w:szCs w:val="28"/>
        </w:rPr>
        <w:t>- крупнейший в мире военно-политический блок, объединяющий большинство стран Европы, США и Канаду. Основан 4 апреля 1949 года в США, «чтобы защитить Европу от советского влияния».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Варшавский договор</w:t>
      </w:r>
      <w:r w:rsidRPr="00A733E8">
        <w:rPr>
          <w:rFonts w:ascii="Times New Roman" w:hAnsi="Times New Roman" w:cs="Times New Roman"/>
          <w:sz w:val="28"/>
          <w:szCs w:val="28"/>
        </w:rPr>
        <w:t> (</w:t>
      </w:r>
      <w:r w:rsidRPr="00A733E8">
        <w:rPr>
          <w:rFonts w:ascii="Times New Roman" w:hAnsi="Times New Roman" w:cs="Times New Roman"/>
          <w:i/>
          <w:iCs/>
          <w:sz w:val="28"/>
          <w:szCs w:val="28"/>
        </w:rPr>
        <w:t>Договор о дружбе, сотрудничестве и взаимной помощи</w:t>
      </w:r>
      <w:r w:rsidRPr="00A733E8">
        <w:rPr>
          <w:rFonts w:ascii="Times New Roman" w:hAnsi="Times New Roman" w:cs="Times New Roman"/>
          <w:sz w:val="28"/>
          <w:szCs w:val="28"/>
        </w:rPr>
        <w:t xml:space="preserve">) от 14 мая 1955 года — документ, оформивший создание военного союза европейских социалистических государств при ведущей роли Советского Союза — Организации Варшавского договора (ОВД) и закрепивший </w:t>
      </w:r>
      <w:proofErr w:type="spellStart"/>
      <w:r w:rsidRPr="00A733E8">
        <w:rPr>
          <w:rFonts w:ascii="Times New Roman" w:hAnsi="Times New Roman" w:cs="Times New Roman"/>
          <w:sz w:val="28"/>
          <w:szCs w:val="28"/>
        </w:rPr>
        <w:t>двуполярность</w:t>
      </w:r>
      <w:proofErr w:type="spellEnd"/>
      <w:r w:rsidRPr="00A733E8">
        <w:rPr>
          <w:rFonts w:ascii="Times New Roman" w:hAnsi="Times New Roman" w:cs="Times New Roman"/>
          <w:sz w:val="28"/>
          <w:szCs w:val="28"/>
        </w:rPr>
        <w:t xml:space="preserve"> мира на 34 года. Заключение договора явилось ответной мерой на присоединение ФРГ к НАТО.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 xml:space="preserve">3.Конец 1980 – х гг. 20 в. – </w:t>
      </w:r>
      <w:proofErr w:type="spellStart"/>
      <w:r w:rsidRPr="00A733E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733E8">
        <w:rPr>
          <w:rFonts w:ascii="Times New Roman" w:hAnsi="Times New Roman" w:cs="Times New Roman"/>
          <w:sz w:val="28"/>
          <w:szCs w:val="28"/>
        </w:rPr>
        <w:t>. Основными изменениями в этот период были: объединение Германии, распад СССР и образование СНГ, распад Варшавского договора, распад Чехословакии, Югославии и последующие события.</w:t>
      </w:r>
    </w:p>
    <w:p w:rsidR="00A733E8" w:rsidRPr="00A733E8" w:rsidRDefault="00A733E8" w:rsidP="00A733E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A733E8">
          <w:rPr>
            <w:rStyle w:val="a3"/>
            <w:rFonts w:ascii="Times New Roman" w:hAnsi="Times New Roman" w:cs="Times New Roman"/>
            <w:sz w:val="28"/>
            <w:szCs w:val="28"/>
          </w:rPr>
          <w:t>3. Современные вопросы международной политики</w:t>
        </w:r>
      </w:hyperlink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i/>
          <w:iCs/>
          <w:sz w:val="28"/>
          <w:szCs w:val="28"/>
        </w:rPr>
        <w:t>Современные вопросы международной политики.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Несмотря на многие процессы, которые происходили в вышеизложенных этапах, в настоящее время продолжают существовать неразрешимые проблемы, отражающиеся на политической карте мира. К таким проблемам стоит отнести: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 xml:space="preserve">1.     Международный терроризм (группировки Аль-Каида, </w:t>
      </w:r>
      <w:proofErr w:type="spellStart"/>
      <w:r w:rsidRPr="00A733E8">
        <w:rPr>
          <w:rFonts w:ascii="Times New Roman" w:hAnsi="Times New Roman" w:cs="Times New Roman"/>
          <w:sz w:val="28"/>
          <w:szCs w:val="28"/>
        </w:rPr>
        <w:t>Хезболла</w:t>
      </w:r>
      <w:proofErr w:type="spellEnd"/>
      <w:r w:rsidRPr="00A73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3E8">
        <w:rPr>
          <w:rFonts w:ascii="Times New Roman" w:hAnsi="Times New Roman" w:cs="Times New Roman"/>
          <w:sz w:val="28"/>
          <w:szCs w:val="28"/>
        </w:rPr>
        <w:t>Хамас</w:t>
      </w:r>
      <w:proofErr w:type="spellEnd"/>
      <w:r w:rsidRPr="00A733E8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2.     Региональные и локальные конфликты (военная операция НАТО в Югославии в 1999 году, в Афганистане в 2001 году, в Ираке в 2003 году, в Ливии в 2011 году, проблемы в Секторе Газа, в непризнанном Курдистане)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3.     Борьба за нераспространение ядерного оружия.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 xml:space="preserve">В настоящее время главенствующими и «официальными» ядерными державами являются Россия, США, Китай, Франция и Великобритания. </w:t>
      </w:r>
      <w:proofErr w:type="gramStart"/>
      <w:r w:rsidRPr="00A733E8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A733E8">
        <w:rPr>
          <w:rFonts w:ascii="Times New Roman" w:hAnsi="Times New Roman" w:cs="Times New Roman"/>
          <w:sz w:val="28"/>
          <w:szCs w:val="28"/>
        </w:rPr>
        <w:t xml:space="preserve"> «полулегально» или потенциально ядерным оружием обладают Индия, Пакистан, Израиль, КНДР.</w:t>
      </w:r>
    </w:p>
    <w:p w:rsidR="00A733E8" w:rsidRPr="00A733E8" w:rsidRDefault="00A733E8" w:rsidP="00A733E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A733E8">
          <w:rPr>
            <w:rStyle w:val="a3"/>
            <w:rFonts w:ascii="Times New Roman" w:hAnsi="Times New Roman" w:cs="Times New Roman"/>
            <w:sz w:val="28"/>
            <w:szCs w:val="28"/>
          </w:rPr>
          <w:t>4. Заключение</w:t>
        </w:r>
      </w:hyperlink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В итоге под влиянием международных экономических отношений на протяжении различных исторических эпох сформировалась современная политическая карта мира, она продолжает формироваться и в наше время.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 </w:t>
      </w:r>
      <w:r w:rsidR="0084189B" w:rsidRPr="0084189B">
        <w:rPr>
          <w:rFonts w:ascii="Times New Roman" w:hAnsi="Times New Roman" w:cs="Times New Roman"/>
          <w:b/>
          <w:sz w:val="28"/>
          <w:szCs w:val="28"/>
        </w:rPr>
        <w:t>Тема:</w:t>
      </w:r>
      <w:r w:rsidR="008418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33E8">
        <w:rPr>
          <w:rFonts w:ascii="Times New Roman" w:hAnsi="Times New Roman" w:cs="Times New Roman"/>
          <w:b/>
          <w:bCs/>
          <w:sz w:val="28"/>
          <w:szCs w:val="28"/>
        </w:rPr>
        <w:t>Государственный строй стран мир</w:t>
      </w:r>
    </w:p>
    <w:p w:rsidR="00A733E8" w:rsidRPr="00A733E8" w:rsidRDefault="00A733E8" w:rsidP="00A733E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A733E8">
          <w:rPr>
            <w:rStyle w:val="a3"/>
            <w:rFonts w:ascii="Times New Roman" w:hAnsi="Times New Roman" w:cs="Times New Roman"/>
            <w:sz w:val="28"/>
            <w:szCs w:val="28"/>
          </w:rPr>
          <w:t>1. Введение. Форма государственного правления</w:t>
        </w:r>
      </w:hyperlink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Существуют различные государственные режимы, формы правления, строй стран.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Деление современных стран мира по </w:t>
      </w:r>
      <w:r w:rsidRPr="00A733E8">
        <w:rPr>
          <w:rFonts w:ascii="Times New Roman" w:hAnsi="Times New Roman" w:cs="Times New Roman"/>
          <w:b/>
          <w:bCs/>
          <w:sz w:val="28"/>
          <w:szCs w:val="28"/>
        </w:rPr>
        <w:t>формам правления</w:t>
      </w:r>
      <w:r w:rsidRPr="00A733E8">
        <w:rPr>
          <w:rFonts w:ascii="Times New Roman" w:hAnsi="Times New Roman" w:cs="Times New Roman"/>
          <w:sz w:val="28"/>
          <w:szCs w:val="28"/>
        </w:rPr>
        <w:t>: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1. Республиканская.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2. Монархическая.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Республика </w:t>
      </w:r>
      <w:r w:rsidRPr="00A733E8">
        <w:rPr>
          <w:rFonts w:ascii="Times New Roman" w:hAnsi="Times New Roman" w:cs="Times New Roman"/>
          <w:sz w:val="28"/>
          <w:szCs w:val="28"/>
        </w:rPr>
        <w:t>– форма государственного правления, при которой все высшие органы государственной власти либо избираются, либо формируются общенациональными представительными учреждениями (например, парламентами), а граждане обладают личными и политическими правами.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 xml:space="preserve">Важнейшей чертой республики как формы правления является выборность главы государства, исключающая наследственный или иной невыборный </w:t>
      </w:r>
      <w:r w:rsidRPr="00A733E8">
        <w:rPr>
          <w:rFonts w:ascii="Times New Roman" w:hAnsi="Times New Roman" w:cs="Times New Roman"/>
          <w:sz w:val="28"/>
          <w:szCs w:val="28"/>
        </w:rPr>
        <w:lastRenderedPageBreak/>
        <w:t>способ передачи власти. Законодательная власть в республике принадлежит парламенту, исполнительная – правительству.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Республика – наиболее распространенная форма правления, более 140 стран мира имеют такую форму правления.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Виды республик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4249"/>
      </w:tblGrid>
      <w:tr w:rsidR="00A733E8" w:rsidRPr="00A733E8" w:rsidTr="00A733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Президентские</w:t>
            </w:r>
          </w:p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sz w:val="28"/>
                <w:szCs w:val="28"/>
              </w:rPr>
              <w:t>  (широкие полномочия президента, президент сам  возглавляет правительство)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Парламентские</w:t>
            </w:r>
          </w:p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sz w:val="28"/>
                <w:szCs w:val="28"/>
              </w:rPr>
              <w:t>  (главой государства фактически является глава парламента)  </w:t>
            </w:r>
          </w:p>
        </w:tc>
      </w:tr>
      <w:tr w:rsidR="00A733E8" w:rsidRPr="00A733E8" w:rsidTr="00A733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sz w:val="28"/>
                <w:szCs w:val="28"/>
              </w:rPr>
              <w:t>США, Аргентина, Иран, 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sz w:val="28"/>
                <w:szCs w:val="28"/>
              </w:rPr>
              <w:t>Германия, Италия, Индия, Израиль</w:t>
            </w:r>
          </w:p>
        </w:tc>
      </w:tr>
    </w:tbl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Иногда выделяют </w:t>
      </w:r>
      <w:r w:rsidRPr="00A733E8">
        <w:rPr>
          <w:rFonts w:ascii="Times New Roman" w:hAnsi="Times New Roman" w:cs="Times New Roman"/>
          <w:i/>
          <w:iCs/>
          <w:sz w:val="28"/>
          <w:szCs w:val="28"/>
        </w:rPr>
        <w:t>смешанную </w:t>
      </w:r>
      <w:r w:rsidRPr="00A733E8">
        <w:rPr>
          <w:rFonts w:ascii="Times New Roman" w:hAnsi="Times New Roman" w:cs="Times New Roman"/>
          <w:sz w:val="28"/>
          <w:szCs w:val="28"/>
        </w:rPr>
        <w:t>республику, которая представляет собой форму правления, которая находится между президентской и парламентской, сочетая в себе признаки обоих видов.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Монархия </w:t>
      </w:r>
      <w:r w:rsidRPr="00A733E8">
        <w:rPr>
          <w:rFonts w:ascii="Times New Roman" w:hAnsi="Times New Roman" w:cs="Times New Roman"/>
          <w:sz w:val="28"/>
          <w:szCs w:val="28"/>
        </w:rPr>
        <w:t>– форма правления, при которой верховная государственная власть частично или полностью принадлежит одному лицу – монарху.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Монархом может быть король, царь, султан, эмир, император, герцог и т.д. Власть в данной форме правления, как правило, передается по наследству. По общему количеству монархий гораздо меньше, чем республик, кроме того, в Северной Америке, Южной Америке и Австралии монархическая форма правления вообще отсутствует. 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Виды монархий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3965"/>
      </w:tblGrid>
      <w:tr w:rsidR="00A733E8" w:rsidRPr="00A733E8" w:rsidTr="00A733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 Конституционные  </w:t>
            </w:r>
            <w:r w:rsidRPr="00A733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33E8">
              <w:rPr>
                <w:rFonts w:ascii="Times New Roman" w:hAnsi="Times New Roman" w:cs="Times New Roman"/>
                <w:sz w:val="28"/>
                <w:szCs w:val="28"/>
              </w:rPr>
              <w:br/>
              <w:t> (власть монарха ограничена конституцией или парламентом)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Абсолютные</w:t>
            </w:r>
            <w:r w:rsidRPr="00A733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33E8">
              <w:rPr>
                <w:rFonts w:ascii="Times New Roman" w:hAnsi="Times New Roman" w:cs="Times New Roman"/>
                <w:sz w:val="28"/>
                <w:szCs w:val="28"/>
              </w:rPr>
              <w:br/>
              <w:t> (власть монарха относительно не ограничена)  </w:t>
            </w:r>
          </w:p>
        </w:tc>
      </w:tr>
      <w:tr w:rsidR="00A733E8" w:rsidRPr="00A733E8" w:rsidTr="00A733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sz w:val="28"/>
                <w:szCs w:val="28"/>
              </w:rPr>
              <w:t>Бельгия, Таиланд, Марокко, 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3E8" w:rsidRPr="00A733E8" w:rsidRDefault="00A733E8" w:rsidP="00A7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E8">
              <w:rPr>
                <w:rFonts w:ascii="Times New Roman" w:hAnsi="Times New Roman" w:cs="Times New Roman"/>
                <w:sz w:val="28"/>
                <w:szCs w:val="28"/>
              </w:rPr>
              <w:t>Саудовская Аравия, Оман</w:t>
            </w:r>
          </w:p>
        </w:tc>
      </w:tr>
    </w:tbl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Одной из разновидностей монархии является </w:t>
      </w:r>
      <w:r w:rsidRPr="00A733E8">
        <w:rPr>
          <w:rFonts w:ascii="Times New Roman" w:hAnsi="Times New Roman" w:cs="Times New Roman"/>
          <w:i/>
          <w:iCs/>
          <w:sz w:val="28"/>
          <w:szCs w:val="28"/>
        </w:rPr>
        <w:t>теократическая </w:t>
      </w:r>
      <w:r w:rsidRPr="00A733E8">
        <w:rPr>
          <w:rFonts w:ascii="Times New Roman" w:hAnsi="Times New Roman" w:cs="Times New Roman"/>
          <w:sz w:val="28"/>
          <w:szCs w:val="28"/>
        </w:rPr>
        <w:t>монархия, где во главе государства стоит религия. Главой государства является глава церкви, который обладает неограниченной высшей государственной властью. Примеры: Ватикан, Саудовская Аравия.</w:t>
      </w:r>
    </w:p>
    <w:p w:rsidR="00A733E8" w:rsidRPr="00A733E8" w:rsidRDefault="00A733E8" w:rsidP="00A733E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A733E8">
          <w:rPr>
            <w:rStyle w:val="a3"/>
            <w:rFonts w:ascii="Times New Roman" w:hAnsi="Times New Roman" w:cs="Times New Roman"/>
            <w:sz w:val="28"/>
            <w:szCs w:val="28"/>
          </w:rPr>
          <w:t>2. Содружество</w:t>
        </w:r>
      </w:hyperlink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lastRenderedPageBreak/>
        <w:t>Особое место в разновидности государственного строя занимает Содружество.</w:t>
      </w:r>
      <w:r w:rsidRPr="00A733E8">
        <w:rPr>
          <w:rFonts w:ascii="Times New Roman" w:hAnsi="Times New Roman" w:cs="Times New Roman"/>
          <w:sz w:val="28"/>
          <w:szCs w:val="28"/>
        </w:rPr>
        <w:br/>
      </w:r>
      <w:r w:rsidRPr="00A733E8">
        <w:rPr>
          <w:rFonts w:ascii="Times New Roman" w:hAnsi="Times New Roman" w:cs="Times New Roman"/>
          <w:b/>
          <w:bCs/>
          <w:sz w:val="28"/>
          <w:szCs w:val="28"/>
        </w:rPr>
        <w:t>Содружество  </w:t>
      </w:r>
      <w:r w:rsidRPr="00A733E8">
        <w:rPr>
          <w:rFonts w:ascii="Times New Roman" w:hAnsi="Times New Roman" w:cs="Times New Roman"/>
          <w:sz w:val="28"/>
          <w:szCs w:val="28"/>
        </w:rPr>
        <w:t>(Содружество наций)  – добровольное межгосударственное объединение суверенных государств, в которое входят Великобритания и почти все ее бывшие владения. 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7750" cy="2619375"/>
            <wp:effectExtent l="0" t="0" r="0" b="9525"/>
            <wp:docPr id="2" name="Рисунок 2" descr="Флаг Содруж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Содруже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Рис. 1. Флаг Содружества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 xml:space="preserve">До недавнего времени на политической карте мира существовала еще одна особая форма правления – Социалистическая народная Ливийская Арабская </w:t>
      </w:r>
      <w:proofErr w:type="spellStart"/>
      <w:r w:rsidRPr="00A733E8">
        <w:rPr>
          <w:rFonts w:ascii="Times New Roman" w:hAnsi="Times New Roman" w:cs="Times New Roman"/>
          <w:sz w:val="28"/>
          <w:szCs w:val="28"/>
        </w:rPr>
        <w:t>Джамахерия</w:t>
      </w:r>
      <w:proofErr w:type="spellEnd"/>
      <w:r w:rsidRPr="00A733E8">
        <w:rPr>
          <w:rFonts w:ascii="Times New Roman" w:hAnsi="Times New Roman" w:cs="Times New Roman"/>
          <w:sz w:val="28"/>
          <w:szCs w:val="28"/>
        </w:rPr>
        <w:t xml:space="preserve"> (Ливия).</w:t>
      </w:r>
    </w:p>
    <w:p w:rsidR="00A733E8" w:rsidRPr="00A733E8" w:rsidRDefault="00A733E8" w:rsidP="00A733E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A733E8">
          <w:rPr>
            <w:rStyle w:val="a3"/>
            <w:rFonts w:ascii="Times New Roman" w:hAnsi="Times New Roman" w:cs="Times New Roman"/>
            <w:sz w:val="28"/>
            <w:szCs w:val="28"/>
          </w:rPr>
          <w:t>3. Форма государственного устройства территории</w:t>
        </w:r>
      </w:hyperlink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Деление современных стран мира по </w:t>
      </w:r>
      <w:r w:rsidRPr="00A733E8">
        <w:rPr>
          <w:rFonts w:ascii="Times New Roman" w:hAnsi="Times New Roman" w:cs="Times New Roman"/>
          <w:b/>
          <w:bCs/>
          <w:sz w:val="28"/>
          <w:szCs w:val="28"/>
        </w:rPr>
        <w:t>особенностям территориально-государственного устройства</w:t>
      </w:r>
      <w:r w:rsidRPr="00A733E8">
        <w:rPr>
          <w:rFonts w:ascii="Times New Roman" w:hAnsi="Times New Roman" w:cs="Times New Roman"/>
          <w:sz w:val="28"/>
          <w:szCs w:val="28"/>
        </w:rPr>
        <w:t>: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1. Унитарная форма.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2. Федеративная форма.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Унитарное государство</w:t>
      </w:r>
      <w:r w:rsidRPr="00A733E8">
        <w:rPr>
          <w:rFonts w:ascii="Times New Roman" w:hAnsi="Times New Roman" w:cs="Times New Roman"/>
          <w:sz w:val="28"/>
          <w:szCs w:val="28"/>
        </w:rPr>
        <w:t xml:space="preserve"> –  форма территориальной организации, при которой его части являются административно-территориальными единицами и не имеют статуса государственного образования. </w:t>
      </w:r>
      <w:proofErr w:type="gramStart"/>
      <w:r w:rsidRPr="00A733E8">
        <w:rPr>
          <w:rFonts w:ascii="Times New Roman" w:hAnsi="Times New Roman" w:cs="Times New Roman"/>
          <w:sz w:val="28"/>
          <w:szCs w:val="28"/>
        </w:rPr>
        <w:t>В  унитарном</w:t>
      </w:r>
      <w:proofErr w:type="gramEnd"/>
      <w:r w:rsidRPr="00A733E8">
        <w:rPr>
          <w:rFonts w:ascii="Times New Roman" w:hAnsi="Times New Roman" w:cs="Times New Roman"/>
          <w:sz w:val="28"/>
          <w:szCs w:val="28"/>
        </w:rPr>
        <w:t xml:space="preserve"> государстве есть единые для всей страны высшие органы государственной власти, единая конституция, единая правовая система. Например, Украина, Польша, Белоруссия, Франция, Монголия, Чили, Дания и т.д. Унитарных государств большинство.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Федерация </w:t>
      </w:r>
      <w:r w:rsidRPr="00A733E8">
        <w:rPr>
          <w:rFonts w:ascii="Times New Roman" w:hAnsi="Times New Roman" w:cs="Times New Roman"/>
          <w:sz w:val="28"/>
          <w:szCs w:val="28"/>
        </w:rPr>
        <w:t>– форма государственного устройства, при которой части федеративного государства являются государственными образованиями, обладающими определенной самостоятельностью.  Например, Россия, США, Канада, Бразилия, Австралия, Аргентина, Индия, Германия.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lastRenderedPageBreak/>
        <w:t>Особой разновидностью федеральной формы устройства территории является </w:t>
      </w:r>
      <w:r w:rsidRPr="00A733E8">
        <w:rPr>
          <w:rFonts w:ascii="Times New Roman" w:hAnsi="Times New Roman" w:cs="Times New Roman"/>
          <w:i/>
          <w:iCs/>
          <w:sz w:val="28"/>
          <w:szCs w:val="28"/>
        </w:rPr>
        <w:t>конфедерация.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Конфедерация </w:t>
      </w:r>
      <w:r w:rsidRPr="00A733E8">
        <w:rPr>
          <w:rFonts w:ascii="Times New Roman" w:hAnsi="Times New Roman" w:cs="Times New Roman"/>
          <w:sz w:val="28"/>
          <w:szCs w:val="28"/>
        </w:rPr>
        <w:t>– союз суверенных государств для достижения конкретных целей, при котором объединившиеся государства, полностью сохраняя суверенитет и значительную независимость, передают часть своих собственных полномочий совместным органам власти для координации некоторых действий. Например, Швейцария.</w:t>
      </w:r>
    </w:p>
    <w:p w:rsidR="00A733E8" w:rsidRPr="00A733E8" w:rsidRDefault="00A733E8" w:rsidP="00A733E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A733E8">
          <w:rPr>
            <w:rStyle w:val="a3"/>
            <w:rFonts w:ascii="Times New Roman" w:hAnsi="Times New Roman" w:cs="Times New Roman"/>
            <w:sz w:val="28"/>
            <w:szCs w:val="28"/>
          </w:rPr>
          <w:t>4. Форма государственного режима</w:t>
        </w:r>
      </w:hyperlink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Кроме того, в каждой стране есть способы и методы, с помощью которых осуществляется правление, –</w:t>
      </w:r>
      <w:r w:rsidRPr="00A733E8">
        <w:rPr>
          <w:rFonts w:ascii="Times New Roman" w:hAnsi="Times New Roman" w:cs="Times New Roman"/>
          <w:b/>
          <w:bCs/>
          <w:sz w:val="28"/>
          <w:szCs w:val="28"/>
        </w:rPr>
        <w:t> государственный режим.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Формы режима: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1.     Демократия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2.     Авторитаризм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3.     Тоталитаризм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4.     Диктатура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5.     Геноцид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6.     Апартеид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 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1.     Какие глобальные проблемы современности вам известны?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1.     В чем основные отличия республиканской формы правления от монархической?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t>2.     Приведите примеры стран с федеративным устройством. Найдите их на карте.</w:t>
      </w:r>
    </w:p>
    <w:p w:rsidR="00A733E8" w:rsidRPr="00A733E8" w:rsidRDefault="00A733E8" w:rsidP="00A733E8">
      <w:pPr>
        <w:rPr>
          <w:rFonts w:ascii="Times New Roman" w:hAnsi="Times New Roman" w:cs="Times New Roman"/>
          <w:sz w:val="28"/>
          <w:szCs w:val="28"/>
        </w:rPr>
      </w:pPr>
    </w:p>
    <w:p w:rsidR="004765A3" w:rsidRPr="004765A3" w:rsidRDefault="004765A3">
      <w:pPr>
        <w:rPr>
          <w:rFonts w:ascii="Times New Roman" w:hAnsi="Times New Roman" w:cs="Times New Roman"/>
          <w:sz w:val="28"/>
          <w:szCs w:val="28"/>
        </w:rPr>
      </w:pPr>
    </w:p>
    <w:sectPr w:rsidR="004765A3" w:rsidRPr="0047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E8"/>
    <w:rsid w:val="004765A3"/>
    <w:rsid w:val="00585EE8"/>
    <w:rsid w:val="0084189B"/>
    <w:rsid w:val="00A733E8"/>
    <w:rsid w:val="00C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B090"/>
  <w15:chartTrackingRefBased/>
  <w15:docId w15:val="{A6CC4E9D-85F1-4605-A3C4-3BD2C47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3E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33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sovremennaya-politicheskaya-karta-mirab/vliyanie-mezhdunarodnyh-otnosheniy-na-politicheskuyu-kartu-mira" TargetMode="External"/><Relationship Id="rId13" Type="http://schemas.openxmlformats.org/officeDocument/2006/relationships/hyperlink" Target="https://interneturok.ru/lesson/geografy/10-klass/bsovremennaya-politicheskaya-karta-mirab/gosudarstvennyy-stroy-stran-mir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sovremennaya-politicheskaya-karta-mirab/vliyanie-mezhdunarodnyh-otnosheniy-na-politicheskuyu-kartu-mira" TargetMode="External"/><Relationship Id="rId11" Type="http://schemas.openxmlformats.org/officeDocument/2006/relationships/hyperlink" Target="https://interneturok.ru/lesson/geografy/10-klass/bsovremennaya-politicheskaya-karta-mirab/gosudarstvennyy-stroy-stran-mira" TargetMode="External"/><Relationship Id="rId5" Type="http://schemas.openxmlformats.org/officeDocument/2006/relationships/hyperlink" Target="http://www.interneturok.ru/ru/school/geografy/10-klass/bsovremennaya-politicheskaya-karta-mirab/politicheskaya-karta-mir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urok.ru/lesson/geografy/10-klass/bsovremennaya-politicheskaya-karta-mirab/gosudarstvennyy-stroy-stran-mira" TargetMode="External"/><Relationship Id="rId4" Type="http://schemas.openxmlformats.org/officeDocument/2006/relationships/hyperlink" Target="https://interneturok.ru/lesson/geografy/10-klass/bsovremennaya-politicheskaya-karta-mirab/vliyanie-mezhdunarodnyh-otnosheniy-na-politicheskuyu-kartu-mira" TargetMode="External"/><Relationship Id="rId9" Type="http://schemas.openxmlformats.org/officeDocument/2006/relationships/hyperlink" Target="https://interneturok.ru/lesson/geografy/10-klass/bsovremennaya-politicheskaya-karta-mirab/vliyanie-mezhdunarodnyh-otnosheniy-na-politicheskuyu-kartu-mira" TargetMode="External"/><Relationship Id="rId14" Type="http://schemas.openxmlformats.org/officeDocument/2006/relationships/hyperlink" Target="https://interneturok.ru/lesson/geografy/10-klass/bsovremennaya-politicheskaya-karta-mirab/gosudarstvennyy-stroy-stran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2020-11-07T21:22:00Z</dcterms:created>
  <dcterms:modified xsi:type="dcterms:W3CDTF">2020-11-07T21:28:00Z</dcterms:modified>
</cp:coreProperties>
</file>