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417" w:rsidRDefault="00DE1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26.11.2020. География</w:t>
      </w:r>
      <w:r w:rsidR="008A4A5F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 xml:space="preserve"> гр. Преподаватель Любимова О.В.</w:t>
      </w:r>
    </w:p>
    <w:p w:rsidR="00DE1209" w:rsidRDefault="00DE1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ответить на вопросы. Сдать работу 28.11.2020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8A4A5F">
        <w:rPr>
          <w:rFonts w:ascii="Times New Roman" w:hAnsi="Times New Roman" w:cs="Times New Roman"/>
          <w:b/>
          <w:bCs/>
          <w:sz w:val="28"/>
          <w:szCs w:val="28"/>
        </w:rPr>
        <w:t>Размещение и миграции населения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1. Введение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Население планеты размещено неравномерно, примерно половина населения Земли живет на 5% обитаемой территории суши. Неосвоенные земли занимают 15% территории суши. Средняя плотность населения – 51 чел./кв. км. Крупных ареалов с относительно высокой плотностью населения (свыше 100 человек на 1 кв. км) сравнительно немного: Европа (без северной ее части); в Азии – Индо-Гангская низменность, Южная Индия, Восточный Китай, Японские острова, остров Ява; в Африке – долина Нила и низовья Нигера; в Америке – некоторые приморские районы на северо-востоке США, в Бразилии и Аргентине. Среди наиболее плотно заселенных стран мира – Бангладеш (более 1000 человек на 1 кв. км), Республика Корея, Пуэрто-Рико, Руанда – по 400 – 500 человек на 1 кв. км, Нидерланды и Бельгия – по 330 – 395 человек на 1 кв. км, а в городских районах плотность населения часто достигает нескольких тысяч человек на 1 кв. км (наибольший показатель имеют такие города, как Манила (43 000 чел./кв. км), Мумбаи (22 000 чел./кв. км). Наименьшая плотность населения характерна для Монголии, Австралии, Намибии, Мавритании (менее 3 человек на 1 кв. км).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25787" cy="3200400"/>
            <wp:effectExtent l="0" t="0" r="3810" b="0"/>
            <wp:docPr id="2" name="Рисунок 2" descr="Карта плотности населения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лотности населения ми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93" cy="32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Рис. 1. Карта плотности населения мира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(чем темнее цвет – тем выше показатель плотности населения)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2. Факторы, влияющие на неравномерность размещения населения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Факторы, влияющие на неравномерность размещения населения: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1.     Природные условия. Высокогорья, пустыни, тундра, ледниковые территории неблагоприятны для проживания людей и практически не заселены. Наоборот, на низменностях и высоте до 500 метров проживает 80% всего населения. Большая часть населения концентрируется в субэкваториальном и субтропическом поясах.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2.     Исторические особенности заселения. Изначально человек заселил Восточную Африку, Южную Европу и Юго-Западную Азию, потом распространился по другим частям света.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3.     Различия в демографической ситуации. В странах с высоким естественным приростом высока также плотность населения.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4.     Социально-экономические условия. Большинство населения тяготеют к прибрежным районам, особенно это проявляется в Австралии, Европе, Америке. В 200-километровой полосе вдоль побережий живет более 50% всего населения. В промышленных центрах Европы средняя плотность населения достигает 1500 чел./кв. км.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5.     Миграция населения.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3. Миграция населения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Миграция населения </w:t>
      </w:r>
      <w:r w:rsidRPr="008A4A5F">
        <w:rPr>
          <w:rFonts w:ascii="Times New Roman" w:hAnsi="Times New Roman" w:cs="Times New Roman"/>
          <w:sz w:val="28"/>
          <w:szCs w:val="28"/>
        </w:rPr>
        <w:t>(механическое движение населения) – перемещения людей, связанные с постоянной или временной переменой места жительства.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Миграции бывают: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1.     Внутренние (внутри страны).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2.     Внешние.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Типы миграций: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1.     Эмиграция (из страны).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2.     Иммиграция (в страну).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Классификация миграций по причинам: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1.      Экономическая.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2.      Социальная.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3.      Культурная.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4.      Политическая.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5.      Военная.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lastRenderedPageBreak/>
        <w:t>6.      Национально-расовая.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7.      Религиозная.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i/>
          <w:iCs/>
          <w:sz w:val="28"/>
          <w:szCs w:val="28"/>
        </w:rPr>
        <w:t>Главная причина миграции населения – экономическая (социально-экономическая).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Кроме того, миграции бывают легальными и нелегальными.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Около 2/3 всех мигрантов приходится на развивающиеся страны. Люди из этих стран мигрируют в страны с лучшими условиями жизни. Страны-экспортеры мигрантов: Пакистан, Бангладеш, Индия, Турция, Алжир, Узбекистан, Марокко, Индонезия, Филиппины и др. Страны, принимающие мигрантов: США, Россия, Германия, Франция, Нидерланды, Канада, Австралия, Бельгия.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8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4. Основные районы притяжения мигрантов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Основные районы (центры) притяжения мигрантов: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1.     Западная Европа (Германия, Франция, Великобритания, Швейцария, Нидерланды).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2.     США и Канада.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3.     Нефтедобывающие страны Персидского залива (ОАЭ, Катар, Кувейт).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4.     Россия.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5.     Новые индустриальные страны Азии (Сингапур, Республика Корея).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6.     Австралия, Израиль и ЮАР.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7.     Крупные центры Латинской Америки.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61538" cy="2844800"/>
            <wp:effectExtent l="0" t="0" r="0" b="0"/>
            <wp:docPr id="1" name="Рисунок 1" descr="Мигранты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гранты во Фран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09" cy="28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lastRenderedPageBreak/>
        <w:t>Рис. 2. Мигранты во Франции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8A4A5F">
        <w:rPr>
          <w:rFonts w:ascii="Times New Roman" w:hAnsi="Times New Roman" w:cs="Times New Roman"/>
          <w:b/>
          <w:bCs/>
          <w:sz w:val="28"/>
          <w:szCs w:val="28"/>
        </w:rPr>
        <w:t> Городское</w:t>
      </w:r>
      <w:proofErr w:type="gramEnd"/>
      <w:r w:rsidRPr="008A4A5F">
        <w:rPr>
          <w:rFonts w:ascii="Times New Roman" w:hAnsi="Times New Roman" w:cs="Times New Roman"/>
          <w:b/>
          <w:bCs/>
          <w:sz w:val="28"/>
          <w:szCs w:val="28"/>
        </w:rPr>
        <w:t xml:space="preserve"> и сельское население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0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1. История городов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Город</w:t>
      </w:r>
      <w:r w:rsidRPr="008A4A5F">
        <w:rPr>
          <w:rFonts w:ascii="Times New Roman" w:hAnsi="Times New Roman" w:cs="Times New Roman"/>
          <w:sz w:val="28"/>
          <w:szCs w:val="28"/>
        </w:rPr>
        <w:t> – сравнительно крупный населенный пункт, жители которого заняты, как правило, вне сельского хозяйства.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i/>
          <w:iCs/>
          <w:sz w:val="28"/>
          <w:szCs w:val="28"/>
        </w:rPr>
        <w:t>История.</w:t>
      </w:r>
      <w:r w:rsidRPr="008A4A5F">
        <w:rPr>
          <w:rFonts w:ascii="Times New Roman" w:hAnsi="Times New Roman" w:cs="Times New Roman"/>
          <w:sz w:val="28"/>
          <w:szCs w:val="28"/>
        </w:rPr>
        <w:t> Города возникли в глубокой древности, в 6 тысячелетии до н.э. в дельтах Нила, Тигра и Евфрата. В Античное время крупнейшими городами были Рим, Афины, Карфаген. В Средние века самыми крупными городами были Париж, Милан, Венеция, Генуя, Нинкин, Пекин, Самарканд, Каир. В настоящее время древнейшими городами планеты признаются поселения 8 – 7 тысячелетий до н. э.: Иерихон, 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Чатал-Хююк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> и другие. 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14925" cy="3829050"/>
            <wp:effectExtent l="0" t="0" r="9525" b="0"/>
            <wp:docPr id="7" name="Рисунок 7" descr=" Дерб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Дербен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Рис. 1. Дербент – старейший город России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Стремительный рост городов в XIX веке был вызван промышленной революцией. В пригородах крупных городов сначала проживали представители беднейших слоев.</w:t>
      </w:r>
      <w:r w:rsidRPr="008A4A5F">
        <w:rPr>
          <w:rFonts w:ascii="Times New Roman" w:hAnsi="Times New Roman" w:cs="Times New Roman"/>
          <w:sz w:val="28"/>
          <w:szCs w:val="28"/>
        </w:rPr>
        <w:br/>
        <w:t>Однако уже в XIX веке благодаря развитию железнодорожного транспорта в Европе и США появились престижные пригороды крупных городов, где селились весьма богатые семьи. В XX веке многие развивающиеся страны отличаются высокими темпами урбанизации. В развивающихся странах происходит формирование многомиллионных городских агломераций: Мехико, Буэнос-Айрес, Сан-Паулу, Рио-де-Жанейро, Калькутта, 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 xml:space="preserve"> и </w:t>
      </w:r>
      <w:r w:rsidRPr="008A4A5F">
        <w:rPr>
          <w:rFonts w:ascii="Times New Roman" w:hAnsi="Times New Roman" w:cs="Times New Roman"/>
          <w:sz w:val="28"/>
          <w:szCs w:val="28"/>
        </w:rPr>
        <w:lastRenderedPageBreak/>
        <w:t>т.д. Но приток сельского населения в города, как правило, сильно опережает рост потребности в рабочей силе, и урбанизация увеличивает количество безработных и полубезработных.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Агломерация </w:t>
      </w:r>
      <w:r w:rsidRPr="008A4A5F">
        <w:rPr>
          <w:rFonts w:ascii="Times New Roman" w:hAnsi="Times New Roman" w:cs="Times New Roman"/>
          <w:sz w:val="28"/>
          <w:szCs w:val="28"/>
        </w:rPr>
        <w:t>– компактное скопление населенных пунктов, главным образом, городских, местами срастающихся, объединенных в сложную многокомпонентную динамическую систему с интенсивными производственными, транспортными и культурными связями.</w:t>
      </w:r>
      <w:r w:rsidRPr="008A4A5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A4A5F">
        <w:rPr>
          <w:rFonts w:ascii="Times New Roman" w:hAnsi="Times New Roman" w:cs="Times New Roman"/>
          <w:sz w:val="28"/>
          <w:szCs w:val="28"/>
        </w:rPr>
        <w:t>Наибольшее количество агломераций насчитывается в США, Китае, Индии, Бразилии, России. По абсолютному числу горожан (не в процентном соотношении) лидируют Китай, Индия и США.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Крупнейшие агломерации мира</w:t>
      </w:r>
    </w:p>
    <w:tbl>
      <w:tblPr>
        <w:tblW w:w="7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"/>
        <w:gridCol w:w="1617"/>
        <w:gridCol w:w="1067"/>
        <w:gridCol w:w="4318"/>
        <w:gridCol w:w="1499"/>
      </w:tblGrid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Агломерация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жителей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Включает в себя (наиболее относительно крупные)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Государство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Токио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33,6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Йокогама, Кавасаки,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Сайтама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Сеул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23,4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Пучхон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Коян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Инчхон,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Соннам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Сувон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Южная Корея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Мехико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22,4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Несауалькойотль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Экатепек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Наукальпан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Мексика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Нью-Йорк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21,9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Ньюарк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Патерсон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Мумбаи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21,6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Бхиванди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Кальян,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Тхане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Улхаснагар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Дели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21,5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Фаридабад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Газиабад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Сан-Паулу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20,9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Гуарульюс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Лос-Анджелес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18,0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Риверсайд</w:t>
            </w:r>
            <w:proofErr w:type="spellEnd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spellStart"/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Анахайм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Шанхай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17,5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Сам город и пригороды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</w:tr>
      <w:tr w:rsidR="008A4A5F" w:rsidRPr="008A4A5F" w:rsidTr="008A4A5F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5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Осака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16,7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Кобе, Киото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</w:tbl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2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2. Урбанизация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В XIX веке рост промышленных городов стал массовым, однако именно XX век считается веком урбанизации. </w:t>
      </w:r>
      <w:r w:rsidRPr="008A4A5F">
        <w:rPr>
          <w:rFonts w:ascii="Times New Roman" w:hAnsi="Times New Roman" w:cs="Times New Roman"/>
          <w:b/>
          <w:bCs/>
          <w:sz w:val="28"/>
          <w:szCs w:val="28"/>
        </w:rPr>
        <w:t>Урбанизация </w:t>
      </w:r>
      <w:r w:rsidRPr="008A4A5F">
        <w:rPr>
          <w:rFonts w:ascii="Times New Roman" w:hAnsi="Times New Roman" w:cs="Times New Roman"/>
          <w:sz w:val="28"/>
          <w:szCs w:val="28"/>
        </w:rPr>
        <w:t xml:space="preserve">– рост городов, городского населения, повышение роли городов и их населения в стране и мире, </w:t>
      </w:r>
      <w:r w:rsidRPr="008A4A5F">
        <w:rPr>
          <w:rFonts w:ascii="Times New Roman" w:hAnsi="Times New Roman" w:cs="Times New Roman"/>
          <w:sz w:val="28"/>
          <w:szCs w:val="28"/>
        </w:rPr>
        <w:lastRenderedPageBreak/>
        <w:t>возникновение и развитие все более сложных сетей, систем городов и распространение городского образа жизни.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i/>
          <w:iCs/>
          <w:sz w:val="28"/>
          <w:szCs w:val="28"/>
        </w:rPr>
        <w:t>Динамика изменения численности городов и горожан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2716"/>
        <w:gridCol w:w="5760"/>
      </w:tblGrid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жителей городов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жителей городов от общего населения Земли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220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736,796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996,298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1 331,783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1 740,551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2 274,554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2 853,909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46,6%</w:t>
            </w:r>
          </w:p>
        </w:tc>
      </w:tr>
      <w:tr w:rsidR="008A4A5F" w:rsidRPr="008A4A5F" w:rsidTr="008A4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3 164,635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A4A5F" w:rsidRPr="008A4A5F" w:rsidRDefault="008A4A5F" w:rsidP="008A4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A5F">
              <w:rPr>
                <w:rFonts w:ascii="Times New Roman" w:hAnsi="Times New Roman" w:cs="Times New Roman"/>
                <w:sz w:val="24"/>
                <w:szCs w:val="24"/>
              </w:rPr>
              <w:t>48,6%</w:t>
            </w:r>
          </w:p>
        </w:tc>
      </w:tr>
    </w:tbl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В настоящее время число жителей городов от общего населения Земли превысило 50%.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Уровень урбанизации стран: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Высокоурбанизированные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 xml:space="preserve"> (более 50%). Россия, США, Бельгия, Германия, Франция, Кувейт, Сингапур (почти 100%), Великобритания, Люксембург, Нидерланды, Монако.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Среднеурбанизированные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 xml:space="preserve"> (20% – 50%). Индия, Индонезия, Марокко, Боливия, Гватемала.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Слабоурбанизированные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 xml:space="preserve"> (менее 20%). Бурунди, Бутан, Папуа – Новая Гвинея, Нигер.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62650" cy="4398422"/>
            <wp:effectExtent l="0" t="0" r="0" b="2540"/>
            <wp:docPr id="6" name="Рисунок 6" descr="Уровень урбанизации. 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ровень урбанизации. Карта ми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80" cy="44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Рис. 2. Уровень урбанизации. Карта мира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4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3. Мегалополис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Мегалополис </w:t>
      </w:r>
      <w:r w:rsidRPr="008A4A5F">
        <w:rPr>
          <w:rFonts w:ascii="Times New Roman" w:hAnsi="Times New Roman" w:cs="Times New Roman"/>
          <w:sz w:val="28"/>
          <w:szCs w:val="28"/>
        </w:rPr>
        <w:t>– наиболее крупная форма расселения, образующаяся при слиянии соседних агломераций, сплошное городское поселение.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Наиболее крупными и известными мегалополисами являются: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- 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Токайдо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 xml:space="preserve"> (от Токио до Осаки и Кобе) в Японии. Самый крупный (около 70 млн чел.).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 - 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> (от Бостона до Вашингтона) в США.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 - 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Чипитс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>. Район Великих озер в США и Канаде.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 - «Голубой банан» в Европе.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 - Лондон – Ливерпуль в Великобритании.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 - 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Сансан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>, или Калифорнийский (от Сан-Франциско до Сан-Диего) в США.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Кроме того, в настоящее время формируются мегалополисы в Китае, Бразилии и Индии.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5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4. Сельское население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Сельские поселения </w:t>
      </w:r>
      <w:r w:rsidRPr="008A4A5F">
        <w:rPr>
          <w:rFonts w:ascii="Times New Roman" w:hAnsi="Times New Roman" w:cs="Times New Roman"/>
          <w:sz w:val="28"/>
          <w:szCs w:val="28"/>
        </w:rPr>
        <w:t>– населенные места или населенные пункты, не соответствующие критериям, установленным в данной стране для городских поселений. К сельским поселениям относят населенные места (независимо от их людности), в которых жители заняты главным образом сельским или лесным хозяйством, промысловой охотой, а также поселения, связанные с другими видами деятельности (обслуживание промышленности, транспорта, строительства), если они имеют малочисленное население и расположены в сельской местности. Людность поселений (т.е. величина их по числу жителей) связана с производственными функциями поселения, с формой расселения, с историей данного населенного пункта. Этот показатель объективно отражает суммарное действие целого ряда факторов на развитие поселения, но сам по себе не раскрывает эти факторы. В то же время величина поселений создает определенные условия для их жизни, для организации культурно-бытового обслуживания их жителей, поэтому выделение ряда характерных типов сельских поселений по данному признаку имеет научное и практическое значение. «Типология людности поселений» может рассматриваться как один из видов типологии, но наиболее эффективно может быть использована в соединении с другими типологическими линиями – функциональной, морфологической, генетической.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При классификации поселений по их людности в статистическом учете все они распределяются на большее или меньшее число групп, от мельчайших (в 1 – 5 жителей) до наиболее крупных (10 тысяч жителей и более), следуя общим принципам статистических группировок. В типологическом отношении важно выделить такие величины людности, с которыми связаны существенные качественные особенности населенных пунктов.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Наибольшее абсолютное количество сельских жителей в Китае и Индии, там же наибольшее количество деревень.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Основные виды сельских поселений: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1.     Деревня.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2.     Село.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3.     Фазенда.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4.     Ранчо.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5.     Ферма.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6.     Поселки.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7.     Аулы и др.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A4A5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918075" cy="3690207"/>
            <wp:effectExtent l="0" t="0" r="0" b="5715"/>
            <wp:docPr id="5" name="Рисунок 5" descr="Деревня в Д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ревня в Дан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32" cy="37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Рис. 3. Деревня в Дании</w:t>
      </w:r>
    </w:p>
    <w:p w:rsidR="008A4A5F" w:rsidRP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7" w:anchor="mediaplayer" w:tooltip="Смотреть в видеоуроке" w:history="1">
        <w:r w:rsidRPr="008A4A5F">
          <w:rPr>
            <w:rStyle w:val="a3"/>
            <w:rFonts w:ascii="Times New Roman" w:hAnsi="Times New Roman" w:cs="Times New Roman"/>
            <w:sz w:val="28"/>
            <w:szCs w:val="28"/>
          </w:rPr>
          <w:t>5. Значение городов и урбанизации</w:t>
        </w:r>
      </w:hyperlink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В отличие от сельских поселений, в городах проживает более 50% всех жителей, концентрируется ¾ всего дохода, 90% дохода обрабатывающей промышленности, почти все финансовые отношения проходят через города. При этом города оказывают серьезную нагрузку на оболочки Земли и экологическую ситуацию.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57526" cy="3204742"/>
            <wp:effectExtent l="0" t="0" r="5080" b="0"/>
            <wp:docPr id="4" name="Рисунок 4" descr="Смог над городом Ухань, К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мог над городом Ухань, Кита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67" cy="32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Рис. 4. Смог над городом Ухань, Китай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19552" cy="3832860"/>
            <wp:effectExtent l="0" t="0" r="635" b="0"/>
            <wp:docPr id="3" name="Рисунок 3" descr="Трущобы в Мумб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ущобы в Мумба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77" cy="38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 xml:space="preserve">Рис. 5. Трущобы в </w:t>
      </w:r>
      <w:proofErr w:type="spellStart"/>
      <w:r w:rsidRPr="008A4A5F">
        <w:rPr>
          <w:rFonts w:ascii="Times New Roman" w:hAnsi="Times New Roman" w:cs="Times New Roman"/>
          <w:sz w:val="28"/>
          <w:szCs w:val="28"/>
        </w:rPr>
        <w:t>Мумбае</w:t>
      </w:r>
      <w:proofErr w:type="spellEnd"/>
      <w:r w:rsidRPr="008A4A5F">
        <w:rPr>
          <w:rFonts w:ascii="Times New Roman" w:hAnsi="Times New Roman" w:cs="Times New Roman"/>
          <w:sz w:val="28"/>
          <w:szCs w:val="28"/>
        </w:rPr>
        <w:t>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 w:rsidRPr="008A4A5F">
        <w:rPr>
          <w:rFonts w:ascii="Times New Roman" w:hAnsi="Times New Roman" w:cs="Times New Roman"/>
          <w:sz w:val="28"/>
          <w:szCs w:val="28"/>
        </w:rPr>
        <w:t> </w:t>
      </w:r>
    </w:p>
    <w:p w:rsidR="008A4A5F" w:rsidRDefault="008A4A5F" w:rsidP="008A4A5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4A5F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8A4A5F" w:rsidRPr="008A4A5F" w:rsidRDefault="008A4A5F" w:rsidP="008A4A5F">
      <w:pPr>
        <w:rPr>
          <w:rFonts w:ascii="Times New Roman" w:hAnsi="Times New Roman" w:cs="Times New Roman"/>
          <w:bCs/>
          <w:sz w:val="28"/>
          <w:szCs w:val="28"/>
        </w:rPr>
      </w:pPr>
      <w:r w:rsidRPr="008A4A5F">
        <w:rPr>
          <w:rFonts w:ascii="Times New Roman" w:hAnsi="Times New Roman" w:cs="Times New Roman"/>
          <w:bCs/>
          <w:sz w:val="28"/>
          <w:szCs w:val="28"/>
        </w:rPr>
        <w:t>1.     Какие факторы влияют на размещение населения?</w:t>
      </w:r>
    </w:p>
    <w:p w:rsidR="008A4A5F" w:rsidRPr="008A4A5F" w:rsidRDefault="008A4A5F" w:rsidP="008A4A5F">
      <w:pPr>
        <w:rPr>
          <w:rFonts w:ascii="Times New Roman" w:hAnsi="Times New Roman" w:cs="Times New Roman"/>
          <w:bCs/>
          <w:sz w:val="28"/>
          <w:szCs w:val="28"/>
        </w:rPr>
      </w:pPr>
      <w:r w:rsidRPr="008A4A5F">
        <w:rPr>
          <w:rFonts w:ascii="Times New Roman" w:hAnsi="Times New Roman" w:cs="Times New Roman"/>
          <w:bCs/>
          <w:sz w:val="28"/>
          <w:szCs w:val="28"/>
        </w:rPr>
        <w:t>2.     Используя статистические материалы, Интернет, посчитайте плотность населения понравившихся вам стран.</w:t>
      </w:r>
    </w:p>
    <w:p w:rsidR="008A4A5F" w:rsidRPr="008A4A5F" w:rsidRDefault="008A4A5F" w:rsidP="008A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A4A5F">
        <w:rPr>
          <w:rFonts w:ascii="Times New Roman" w:hAnsi="Times New Roman" w:cs="Times New Roman"/>
          <w:sz w:val="28"/>
          <w:szCs w:val="28"/>
        </w:rPr>
        <w:t>     Назовите и найдите на карте крупнейшие по численности населения города мира.</w:t>
      </w:r>
    </w:p>
    <w:p w:rsidR="00DE1209" w:rsidRPr="00DE1209" w:rsidRDefault="008A4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A4A5F">
        <w:rPr>
          <w:rFonts w:ascii="Times New Roman" w:hAnsi="Times New Roman" w:cs="Times New Roman"/>
          <w:sz w:val="28"/>
          <w:szCs w:val="28"/>
        </w:rPr>
        <w:t>.     С какими проблемами встречаются жители крупных городов?</w:t>
      </w:r>
    </w:p>
    <w:sectPr w:rsidR="00DE1209" w:rsidRPr="00DE1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5B4"/>
    <w:rsid w:val="000635B4"/>
    <w:rsid w:val="008A4A5F"/>
    <w:rsid w:val="00944417"/>
    <w:rsid w:val="00DE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083C1"/>
  <w15:chartTrackingRefBased/>
  <w15:docId w15:val="{E2541538-9C25-42B5-AFB1-26A20C7C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4A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geografy/10-klass/bgeografiya-naseleniya-mirab/razmeschenie-i-migratsii-naseleniy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interneturok.ru/lesson/geografy/10-klass/bgeografiya-naseleniya-mirab/razmeschenie-i-migratsii-naseleniya" TargetMode="External"/><Relationship Id="rId12" Type="http://schemas.openxmlformats.org/officeDocument/2006/relationships/hyperlink" Target="https://interneturok.ru/lesson/geografy/10-klass/bgeografiya-naseleniya-mirab/gorodskoe-i-selskoe-naselenie" TargetMode="External"/><Relationship Id="rId17" Type="http://schemas.openxmlformats.org/officeDocument/2006/relationships/hyperlink" Target="https://interneturok.ru/lesson/geografy/10-klass/bgeografiya-naseleniya-mirab/gorodskoe-i-selskoe-naseleni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nterneturok.ru/lesson/geografy/10-klass/bgeografiya-naseleniya-mirab/razmeschenie-i-migratsii-naseleniya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hyperlink" Target="https://interneturok.ru/lesson/geografy/10-klass/bgeografiya-naseleniya-mirab/gorodskoe-i-selskoe-naselenie" TargetMode="External"/><Relationship Id="rId10" Type="http://schemas.openxmlformats.org/officeDocument/2006/relationships/hyperlink" Target="https://interneturok.ru/lesson/geografy/10-klass/bgeografiya-naseleniya-mirab/gorodskoe-i-selskoe-naselenie" TargetMode="External"/><Relationship Id="rId19" Type="http://schemas.openxmlformats.org/officeDocument/2006/relationships/image" Target="media/image7.jpeg"/><Relationship Id="rId4" Type="http://schemas.openxmlformats.org/officeDocument/2006/relationships/hyperlink" Target="https://interneturok.ru/lesson/geografy/10-klass/bgeografiya-naseleniya-mirab/razmeschenie-i-migratsii-naseleniya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interneturok.ru/lesson/geografy/10-klass/bgeografiya-naseleniya-mirab/gorodskoe-i-selskoe-nasel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1819</Words>
  <Characters>10370</Characters>
  <Application>Microsoft Office Word</Application>
  <DocSecurity>0</DocSecurity>
  <Lines>86</Lines>
  <Paragraphs>24</Paragraphs>
  <ScaleCrop>false</ScaleCrop>
  <Company/>
  <LinksUpToDate>false</LinksUpToDate>
  <CharactersWithSpaces>12165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2020-11-25T12:45:00Z</dcterms:created>
  <dcterms:modified xsi:type="dcterms:W3CDTF">2020-11-25T12:51:00Z</dcterms:modified>
</cp:coreProperties>
</file>