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17" w:rsidRDefault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06.11.2020. Биология 14 группа. Преподаватель Любимова О.В.</w:t>
      </w:r>
    </w:p>
    <w:p w:rsidR="00E31905" w:rsidRPr="00E31905" w:rsidRDefault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Зачетную работу отправить мне на электронную почту до 18.00 СЕГОДНЯ!!!!  (</w:t>
      </w:r>
      <w:hyperlink r:id="rId4" w:history="1">
        <w:r w:rsidRPr="009036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lov</w:t>
        </w:r>
        <w:r w:rsidRPr="00E319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036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E31905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9036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1905">
        <w:rPr>
          <w:rFonts w:ascii="Times New Roman" w:hAnsi="Times New Roman" w:cs="Times New Roman"/>
          <w:sz w:val="28"/>
          <w:szCs w:val="28"/>
        </w:rPr>
        <w:t>)</w:t>
      </w:r>
    </w:p>
    <w:p w:rsidR="00E31905" w:rsidRPr="00E31905" w:rsidRDefault="00E31905" w:rsidP="00E31905">
      <w:pPr>
        <w:rPr>
          <w:rFonts w:ascii="Times New Roman" w:hAnsi="Times New Roman" w:cs="Times New Roman"/>
          <w:b/>
          <w:sz w:val="28"/>
          <w:szCs w:val="28"/>
        </w:rPr>
      </w:pPr>
      <w:r w:rsidRPr="00E31905">
        <w:rPr>
          <w:rFonts w:ascii="Times New Roman" w:hAnsi="Times New Roman" w:cs="Times New Roman"/>
          <w:b/>
          <w:sz w:val="28"/>
          <w:szCs w:val="28"/>
        </w:rPr>
        <w:t>ЗАЧЁТНАЯ РАБОТА ПО БИОЛОГИИ</w:t>
      </w:r>
    </w:p>
    <w:p w:rsidR="00E31905" w:rsidRPr="00E31905" w:rsidRDefault="009F6E4A" w:rsidP="00E31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 выполнение работы 120</w:t>
      </w:r>
      <w:r w:rsidR="00E31905" w:rsidRPr="00E31905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E31905" w:rsidRPr="00E31905" w:rsidRDefault="00E31905" w:rsidP="00E31905">
      <w:pPr>
        <w:rPr>
          <w:rFonts w:ascii="Times New Roman" w:hAnsi="Times New Roman" w:cs="Times New Roman"/>
          <w:b/>
          <w:sz w:val="28"/>
          <w:szCs w:val="28"/>
        </w:rPr>
      </w:pPr>
      <w:r w:rsidRPr="00E31905">
        <w:rPr>
          <w:rFonts w:ascii="Times New Roman" w:hAnsi="Times New Roman" w:cs="Times New Roman"/>
          <w:b/>
          <w:sz w:val="28"/>
          <w:szCs w:val="28"/>
        </w:rPr>
        <w:t>Выберите один верный ответ.</w:t>
      </w:r>
      <w:bookmarkStart w:id="0" w:name="_GoBack"/>
      <w:bookmarkEnd w:id="0"/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1. В отличие от молекул ДНК молекулы белка содержат атомы: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а) серы;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б) водорода;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в) азота;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г) молекулы белка и ДНК содержат одни и те же атомы.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2.   Мутации происходят в результате изменений в: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ДНК;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б) клеточных структурах;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в) обмене веществ;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г) белке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3.  Если взять для синтеза белка рибосомы и ферменты от бактерии, АТФ и АДФ и аминокислоты от гриба, ДНК от ящерицы, то будут синтезироваться белки: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гриба;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б) ящерицы;  </w:t>
      </w:r>
    </w:p>
    <w:p w:rsidR="00E31905" w:rsidRPr="00E31905" w:rsidRDefault="002924F7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1905" w:rsidRPr="00E31905">
        <w:rPr>
          <w:rFonts w:ascii="Times New Roman" w:hAnsi="Times New Roman" w:cs="Times New Roman"/>
          <w:sz w:val="28"/>
          <w:szCs w:val="28"/>
        </w:rPr>
        <w:t xml:space="preserve">бактерии;  </w:t>
      </w:r>
    </w:p>
    <w:p w:rsidR="00E31905" w:rsidRPr="00E31905" w:rsidRDefault="002924F7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31905" w:rsidRPr="00E31905">
        <w:rPr>
          <w:rFonts w:ascii="Times New Roman" w:hAnsi="Times New Roman" w:cs="Times New Roman"/>
          <w:sz w:val="28"/>
          <w:szCs w:val="28"/>
        </w:rPr>
        <w:t>всех трех организмов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4.  Растительная клетка, в отличие от животной содержит: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рибосомы;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б) вакуоли пластиды и целлюлозную оболочку; </w:t>
      </w:r>
    </w:p>
    <w:p w:rsidR="00E31905" w:rsidRPr="00E31905" w:rsidRDefault="002924F7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1905" w:rsidRPr="00E31905">
        <w:rPr>
          <w:rFonts w:ascii="Times New Roman" w:hAnsi="Times New Roman" w:cs="Times New Roman"/>
          <w:sz w:val="28"/>
          <w:szCs w:val="28"/>
        </w:rPr>
        <w:t xml:space="preserve">запасные питательные вещества; </w:t>
      </w:r>
    </w:p>
    <w:p w:rsidR="00E31905" w:rsidRPr="00E31905" w:rsidRDefault="002924F7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31905" w:rsidRPr="00E31905">
        <w:rPr>
          <w:rFonts w:ascii="Times New Roman" w:hAnsi="Times New Roman" w:cs="Times New Roman"/>
          <w:sz w:val="28"/>
          <w:szCs w:val="28"/>
        </w:rPr>
        <w:t>больше хромосом в ядре.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5.  Все перечисленные организмы относятся к прокариотам: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бактерии, дрожжи, </w:t>
      </w:r>
      <w:proofErr w:type="spellStart"/>
      <w:r w:rsidRPr="00E31905">
        <w:rPr>
          <w:rFonts w:ascii="Times New Roman" w:hAnsi="Times New Roman" w:cs="Times New Roman"/>
          <w:sz w:val="28"/>
          <w:szCs w:val="28"/>
        </w:rPr>
        <w:t>синезеленые</w:t>
      </w:r>
      <w:proofErr w:type="spellEnd"/>
      <w:r w:rsidRPr="00E31905">
        <w:rPr>
          <w:rFonts w:ascii="Times New Roman" w:hAnsi="Times New Roman" w:cs="Times New Roman"/>
          <w:sz w:val="28"/>
          <w:szCs w:val="28"/>
        </w:rPr>
        <w:t xml:space="preserve"> водоросли;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lastRenderedPageBreak/>
        <w:t xml:space="preserve">б) бактерии, </w:t>
      </w:r>
      <w:proofErr w:type="spellStart"/>
      <w:r w:rsidRPr="00E31905">
        <w:rPr>
          <w:rFonts w:ascii="Times New Roman" w:hAnsi="Times New Roman" w:cs="Times New Roman"/>
          <w:sz w:val="28"/>
          <w:szCs w:val="28"/>
        </w:rPr>
        <w:t>синезеленые</w:t>
      </w:r>
      <w:proofErr w:type="spellEnd"/>
      <w:r w:rsidRPr="00E31905">
        <w:rPr>
          <w:rFonts w:ascii="Times New Roman" w:hAnsi="Times New Roman" w:cs="Times New Roman"/>
          <w:sz w:val="28"/>
          <w:szCs w:val="28"/>
        </w:rPr>
        <w:t xml:space="preserve"> водоросли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31905">
        <w:rPr>
          <w:rFonts w:ascii="Times New Roman" w:hAnsi="Times New Roman" w:cs="Times New Roman"/>
          <w:sz w:val="28"/>
          <w:szCs w:val="28"/>
        </w:rPr>
        <w:t xml:space="preserve">дрожжи, бактерии;                                          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31905">
        <w:rPr>
          <w:rFonts w:ascii="Times New Roman" w:hAnsi="Times New Roman" w:cs="Times New Roman"/>
          <w:sz w:val="28"/>
          <w:szCs w:val="28"/>
        </w:rPr>
        <w:t>вирусы и бактерии.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6.  Клеточные ядра есть у всех перечисленных организмов: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попугай, мухомор, береза;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31905">
        <w:rPr>
          <w:rFonts w:ascii="Times New Roman" w:hAnsi="Times New Roman" w:cs="Times New Roman"/>
          <w:sz w:val="28"/>
          <w:szCs w:val="28"/>
        </w:rPr>
        <w:t>кошка, азотфиксирующие бактерии;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E31905">
        <w:rPr>
          <w:rFonts w:ascii="Times New Roman" w:hAnsi="Times New Roman" w:cs="Times New Roman"/>
          <w:sz w:val="28"/>
          <w:szCs w:val="28"/>
        </w:rPr>
        <w:t xml:space="preserve"> кишечная палочка, аскарида;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г) аскарида, вирус СПИДа, осьминог.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Соматическая клетка диплоидн</w:t>
      </w:r>
      <w:r w:rsidRPr="00E31905">
        <w:rPr>
          <w:rFonts w:ascii="Times New Roman" w:hAnsi="Times New Roman" w:cs="Times New Roman"/>
          <w:sz w:val="28"/>
          <w:szCs w:val="28"/>
        </w:rPr>
        <w:t>ого организма перед вступлением в стадию митоза имеет набор хромосом: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диплоидный;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31905">
        <w:rPr>
          <w:rFonts w:ascii="Times New Roman" w:hAnsi="Times New Roman" w:cs="Times New Roman"/>
          <w:sz w:val="28"/>
          <w:szCs w:val="28"/>
        </w:rPr>
        <w:t xml:space="preserve"> гаплоидный;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E31905">
        <w:rPr>
          <w:rFonts w:ascii="Times New Roman" w:hAnsi="Times New Roman" w:cs="Times New Roman"/>
          <w:sz w:val="28"/>
          <w:szCs w:val="28"/>
        </w:rPr>
        <w:t xml:space="preserve"> тетраплоидный;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31905">
        <w:rPr>
          <w:rFonts w:ascii="Times New Roman" w:hAnsi="Times New Roman" w:cs="Times New Roman"/>
          <w:sz w:val="28"/>
          <w:szCs w:val="28"/>
        </w:rPr>
        <w:t>в зависимости от обстоятельств.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8.  Из перечисленных клеток больше митохондрий в: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яйцеклетках птиц;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б) эритроцитах млекопитающих;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в) сперматозоидах млекопитающих;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31905">
        <w:rPr>
          <w:rFonts w:ascii="Times New Roman" w:hAnsi="Times New Roman" w:cs="Times New Roman"/>
          <w:sz w:val="28"/>
          <w:szCs w:val="28"/>
        </w:rPr>
        <w:t>зеленых клетках растений.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9.  Химические реакции анаболизма преобладают в клетках: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растений;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б) грибов;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в) животных;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г) уровень анаболизма у всех одинаков.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10.   Участие в половом размножении у многоклеточных организмов принимают клетки: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споры;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б) яйцеклетки и сперматозоиды;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в) соматические;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lastRenderedPageBreak/>
        <w:t>г) различные, в зависимости от обстоятельств.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11.   Клеточный цикл – это: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а) совокупность и порядок всех химических реакций в клетке;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б) жизнь клетки от деления до деления;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в) жизнь клетки от деления и до деления плюс время самого деления;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г) время, когда клетка готовится к делению.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12.  Способы размножения, характерные только для растений: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а) семенами, усами, спорами;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б) луковицей, усами, отводками;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в) семенами, отводками, спорами;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г) делением клетки, луковицей, усами.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13.  Преимущества полового размножения по сравнению с бесполым: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а) в простоте процесса;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б) в сложности процесса;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в) в большом генетическом разнообразии особей следующего поколения.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г) в ускорении роста численности вида.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14.  Этап мейоза и причина, по которой в половой клетке могут возникнуть мутации: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в результате кроссинговера в профазе </w:t>
      </w:r>
      <w:r w:rsidRPr="00E31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905">
        <w:rPr>
          <w:rFonts w:ascii="Times New Roman" w:hAnsi="Times New Roman" w:cs="Times New Roman"/>
          <w:sz w:val="28"/>
          <w:szCs w:val="28"/>
        </w:rPr>
        <w:t>$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б) в результате неправильного расхождения хромосом в телофазе </w:t>
      </w:r>
      <w:proofErr w:type="gramStart"/>
      <w:r w:rsidRPr="00E31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905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Pr="00E31905">
        <w:rPr>
          <w:rFonts w:ascii="Times New Roman" w:hAnsi="Times New Roman" w:cs="Times New Roman"/>
          <w:sz w:val="28"/>
          <w:szCs w:val="28"/>
        </w:rPr>
        <w:t xml:space="preserve"> </w:t>
      </w:r>
      <w:r w:rsidRPr="00E319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905">
        <w:rPr>
          <w:rFonts w:ascii="Times New Roman" w:hAnsi="Times New Roman" w:cs="Times New Roman"/>
          <w:sz w:val="28"/>
          <w:szCs w:val="28"/>
        </w:rPr>
        <w:t>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в) в результате радиоактивного облучения организма во время образования половых клеток;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г) по любой из перечисленных причин.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15. Группа живых систем, представляющая организменный уровень организации: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 а) яблоня, яблоко, гусеница цветочной плодожорки;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 б) яблоня, дождевой червь, цветок </w:t>
      </w:r>
      <w:proofErr w:type="spellStart"/>
      <w:r w:rsidRPr="00E31905">
        <w:rPr>
          <w:rFonts w:ascii="Times New Roman" w:hAnsi="Times New Roman" w:cs="Times New Roman"/>
          <w:sz w:val="28"/>
          <w:szCs w:val="28"/>
        </w:rPr>
        <w:t>яблония</w:t>
      </w:r>
      <w:proofErr w:type="spellEnd"/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 в) яблоня. дождевой червь, гусеница;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 г) яблоко, гусеница, дождевой червь.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16. Больше гетерозиготных особей получится при скрещивании: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lastRenderedPageBreak/>
        <w:t>а) ААВВ*</w:t>
      </w:r>
      <w:proofErr w:type="spellStart"/>
      <w:r w:rsidRPr="00E31905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E3190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б) АА</w:t>
      </w:r>
      <w:r w:rsidRPr="00E31905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E3190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31905">
        <w:rPr>
          <w:rFonts w:ascii="Times New Roman" w:hAnsi="Times New Roman" w:cs="Times New Roman"/>
          <w:sz w:val="28"/>
          <w:szCs w:val="28"/>
        </w:rPr>
        <w:t>ааВВ</w:t>
      </w:r>
      <w:proofErr w:type="spellEnd"/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31905">
        <w:rPr>
          <w:rFonts w:ascii="Times New Roman" w:hAnsi="Times New Roman" w:cs="Times New Roman"/>
          <w:sz w:val="28"/>
          <w:szCs w:val="28"/>
        </w:rPr>
        <w:t>АаВ</w:t>
      </w:r>
      <w:proofErr w:type="spellEnd"/>
      <w:r w:rsidRPr="00E319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190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31905">
        <w:rPr>
          <w:rFonts w:ascii="Times New Roman" w:hAnsi="Times New Roman" w:cs="Times New Roman"/>
          <w:sz w:val="28"/>
          <w:szCs w:val="28"/>
        </w:rPr>
        <w:t>АаВ</w:t>
      </w:r>
      <w:proofErr w:type="spellEnd"/>
      <w:r w:rsidRPr="00E319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190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31905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E31905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E3190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31905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E31905">
        <w:rPr>
          <w:rFonts w:ascii="Times New Roman" w:hAnsi="Times New Roman" w:cs="Times New Roman"/>
          <w:sz w:val="28"/>
          <w:szCs w:val="28"/>
          <w:lang w:val="en-US"/>
        </w:rPr>
        <w:t>bb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17.  Набор половых хромосом у петуха: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ХО                   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б) ХХУ                  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в) ХХ                   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г) ХУ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Если у родителей</w:t>
      </w:r>
      <w:r w:rsidRPr="00E31905">
        <w:rPr>
          <w:rFonts w:ascii="Times New Roman" w:hAnsi="Times New Roman" w:cs="Times New Roman"/>
          <w:sz w:val="28"/>
          <w:szCs w:val="28"/>
        </w:rPr>
        <w:t xml:space="preserve"> </w:t>
      </w:r>
      <w:r w:rsidRPr="00E31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9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31905">
        <w:rPr>
          <w:rFonts w:ascii="Times New Roman" w:hAnsi="Times New Roman" w:cs="Times New Roman"/>
          <w:sz w:val="28"/>
          <w:szCs w:val="28"/>
        </w:rPr>
        <w:t xml:space="preserve">и  </w:t>
      </w:r>
      <w:r w:rsidRPr="00E31905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E31905">
        <w:rPr>
          <w:rFonts w:ascii="Times New Roman" w:hAnsi="Times New Roman" w:cs="Times New Roman"/>
          <w:sz w:val="28"/>
          <w:szCs w:val="28"/>
        </w:rPr>
        <w:t xml:space="preserve"> группы крови, то у детей могут быть группы крови: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только </w:t>
      </w:r>
      <w:r w:rsidRPr="00E31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9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б) только </w:t>
      </w:r>
      <w:r w:rsidRPr="00E319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19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в) только </w:t>
      </w:r>
      <w:r w:rsidRPr="00E3190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31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19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г) только </w:t>
      </w:r>
      <w:r w:rsidRPr="00E31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90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31905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19.  Впервые открыл и описал фундаментальные законы распределения генов в потомстве при скрещивании гибридов: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Ж–Б. Ламарк;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б) Г. Мендель;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в) Ч. Дарвин;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г) Н.И. Вавилов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20.   Единицей эволюции является: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а) особь;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б) вид;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 xml:space="preserve">в) популяция;   </w:t>
      </w:r>
    </w:p>
    <w:p w:rsidR="00E31905" w:rsidRPr="00E31905" w:rsidRDefault="00E31905" w:rsidP="00E31905">
      <w:pPr>
        <w:rPr>
          <w:rFonts w:ascii="Times New Roman" w:hAnsi="Times New Roman" w:cs="Times New Roman"/>
          <w:sz w:val="28"/>
          <w:szCs w:val="28"/>
        </w:rPr>
      </w:pPr>
      <w:r w:rsidRPr="00E31905">
        <w:rPr>
          <w:rFonts w:ascii="Times New Roman" w:hAnsi="Times New Roman" w:cs="Times New Roman"/>
          <w:sz w:val="28"/>
          <w:szCs w:val="28"/>
        </w:rPr>
        <w:t>г) экосистема.</w:t>
      </w:r>
    </w:p>
    <w:p w:rsidR="00E31905" w:rsidRPr="00E31905" w:rsidRDefault="00E31905">
      <w:pPr>
        <w:rPr>
          <w:rFonts w:ascii="Times New Roman" w:hAnsi="Times New Roman" w:cs="Times New Roman"/>
          <w:sz w:val="28"/>
          <w:szCs w:val="28"/>
        </w:rPr>
      </w:pPr>
    </w:p>
    <w:sectPr w:rsidR="00E31905" w:rsidRPr="00E3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3D"/>
    <w:rsid w:val="002924F7"/>
    <w:rsid w:val="00897C17"/>
    <w:rsid w:val="009F6E4A"/>
    <w:rsid w:val="00E1573D"/>
    <w:rsid w:val="00E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AB25"/>
  <w15:chartTrackingRefBased/>
  <w15:docId w15:val="{504D7F43-0187-4D03-BE93-2E6FD818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2020-11-05T16:33:00Z</dcterms:created>
  <dcterms:modified xsi:type="dcterms:W3CDTF">2020-11-05T16:38:00Z</dcterms:modified>
</cp:coreProperties>
</file>