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1C" w:rsidRDefault="00AB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24.11.2020. Биология 10 гр. Преподаватель Любимова О.В.</w:t>
      </w:r>
    </w:p>
    <w:p w:rsidR="00AC2FED" w:rsidRDefault="00AC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материал. Сделайте подробный конспект. Сдать работу 27.11.2020</w:t>
      </w:r>
      <w:bookmarkStart w:id="0" w:name="_GoBack"/>
      <w:bookmarkEnd w:id="0"/>
    </w:p>
    <w:p w:rsidR="00AB340B" w:rsidRDefault="00AB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жизни на Земле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Историю эволюции на Земле принято представлять в виде геохронологической шкалы, в которой время существования Земли разделено на эры, а эры – на периоды.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Разделение на эры и периоды условно. Каждую эру связывают с каким-то эволюционным этапом. Принято выделять пять эр: </w:t>
      </w:r>
      <w:r w:rsidRPr="00AB340B">
        <w:rPr>
          <w:rFonts w:ascii="Times New Roman" w:hAnsi="Times New Roman" w:cs="Times New Roman"/>
          <w:b/>
          <w:bCs/>
          <w:sz w:val="28"/>
          <w:szCs w:val="28"/>
        </w:rPr>
        <w:t xml:space="preserve">архейскую, протерозойскую, палеозойскую, мезозойскую </w:t>
      </w:r>
      <w:r w:rsidRPr="00AB340B">
        <w:rPr>
          <w:rFonts w:ascii="Times New Roman" w:hAnsi="Times New Roman" w:cs="Times New Roman"/>
          <w:sz w:val="28"/>
          <w:szCs w:val="28"/>
        </w:rPr>
        <w:t xml:space="preserve">и </w:t>
      </w:r>
      <w:r w:rsidRPr="00AB340B">
        <w:rPr>
          <w:rFonts w:ascii="Times New Roman" w:hAnsi="Times New Roman" w:cs="Times New Roman"/>
          <w:b/>
          <w:bCs/>
          <w:sz w:val="28"/>
          <w:szCs w:val="28"/>
        </w:rPr>
        <w:t xml:space="preserve">кайнозойскую </w:t>
      </w:r>
      <w:r w:rsidRPr="00AB340B">
        <w:rPr>
          <w:rFonts w:ascii="Times New Roman" w:hAnsi="Times New Roman" w:cs="Times New Roman"/>
          <w:sz w:val="28"/>
          <w:szCs w:val="28"/>
        </w:rPr>
        <w:t>(рис. 1)</w:t>
      </w:r>
      <w:r w:rsidRPr="00AB34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Эры существования Земли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2609850"/>
            <wp:effectExtent l="0" t="0" r="9525" b="0"/>
            <wp:docPr id="10" name="Рисунок 10" descr="https://static-interneturok.cdnvideo.ru/content/konspekt_image/198302/5b6f9520_99b0_0132_6ac3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98302/5b6f9520_99b0_0132_6ac3_019b15c491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1. Эры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Две древнейшие эры, архейскую и протерозойскую, объединяют в эон – криптозой, или эру скрытой жизни (рис. 2).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Это связано с тем, что жизнь в криптозое была представлена самыми примитивными формами и ее следы очень сложно обнаружить.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1438275"/>
            <wp:effectExtent l="0" t="0" r="9525" b="9525"/>
            <wp:docPr id="9" name="Рисунок 9" descr="https://static-interneturok.cdnvideo.ru/content/konspekt_image/198303/5d160710_99b0_0132_6ac4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98303/5d160710_99b0_0132_6ac4_019b15c491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2. Криптозой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Последние три эры объединяют в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фанерозой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, или эру явной жизни (рис. 3).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14975" cy="1676400"/>
            <wp:effectExtent l="0" t="0" r="9525" b="0"/>
            <wp:docPr id="8" name="Рисунок 8" descr="https://static-interneturok.cdnvideo.ru/content/konspekt_image/198304/5edd7d80_99b0_0132_6ac5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98304/5edd7d80_99b0_0132_6ac5_019b15c49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Фанерозой</w:t>
      </w:r>
      <w:proofErr w:type="spellEnd"/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Эволюционные изменения в криптозое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Сегодня мы рассмотрим, какие важные эволюционные изменения произошли в криптозое.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Первая эра криптозоя – архейская – началась 4,5 миллиарда лет назад, т. е. сразу после формирования Земли.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архейскую эру зародилась жизнь.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Сперва она была представлена примитивными одноклеточными прокариотами, питавшимися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гетеротрофно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в анаэробных условиях.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Они размножались делением, жили в Мировом океане (который покрывал тогда большую часть суши) и потребляли готовое органическое вещество. Атмосфера и гидросфера тогда были анаэробными и существенно отличались по составу от нынешних.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архее происходят первые ароморфозы.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Первый зафиксированный ароморфоз – появление кислородного фотосинтеза, который осуществляли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Автотрофные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и гетеротрофы часто объединялись в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цианобактериальные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маты – устойчивые сообщества.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Цианобактериальные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маты существуют по сей день в виде слизистых слоев на отмелях и камнях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Следующим крупным ароморфозом было появление эукариот. У эукариот клеточные процессы протекают в обособленных органеллах, что повышает их эффективность, а ДНК заключена в ядре (рис. 4).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409825" cy="1447800"/>
            <wp:effectExtent l="0" t="0" r="9525" b="0"/>
            <wp:docPr id="7" name="Рисунок 7" descr="https://static-interneturok.cdnvideo.ru/content/konspekt_image/198305/60d3d160_99b0_0132_6ac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98305/60d3d160_99b0_0132_6ac6_019b15c491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0" cy="1438275"/>
            <wp:effectExtent l="0" t="0" r="0" b="9525"/>
            <wp:docPr id="6" name="Рисунок 6" descr="https://static-interneturok.cdnvideo.ru/content/konspekt_image/198306/629c2700_99b0_0132_6ac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98306/629c2700_99b0_0132_6ac7_019b15c491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4. Клетки эукариот, содержащие множество сложных органоидов, возникли в архее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В архее появляются первые примитивные многоклеточные организмы (рис. 5). Сперва это были просто сферические колонии, у которых внешний и внутренний слой клеток слегка отличались по выполняемым функциям. Со временем эти различия закрепились, и примитивные многоклеточные имели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- и эндодерму.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5550" cy="1514475"/>
            <wp:effectExtent l="0" t="0" r="0" b="9525"/>
            <wp:docPr id="5" name="Рисунок 5" descr="https://static-interneturok.cdnvideo.ru/content/konspekt_image/198307/6469f6c0_99b0_0132_6ac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98307/6469f6c0_99b0_0132_6ac8_019b15c49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5. Колониальные организмы, подобные изображенному на рисунке вольвоксу, тоже появились в архее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К концу архейской эры фотосинтез довел содержание кислорода в атмосфере до 1%. Это позволило произойти новому крупному ароморфозу – появлению кислородного дыхания.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2,5 </w:t>
      </w:r>
      <w:r w:rsidRPr="00AB340B">
        <w:rPr>
          <w:rFonts w:ascii="Times New Roman" w:hAnsi="Times New Roman" w:cs="Times New Roman"/>
          <w:b/>
          <w:bCs/>
          <w:sz w:val="28"/>
          <w:szCs w:val="28"/>
        </w:rPr>
        <w:t xml:space="preserve">миллиарда </w:t>
      </w:r>
      <w:r w:rsidRPr="00AB340B">
        <w:rPr>
          <w:rFonts w:ascii="Times New Roman" w:hAnsi="Times New Roman" w:cs="Times New Roman"/>
          <w:sz w:val="28"/>
          <w:szCs w:val="28"/>
        </w:rPr>
        <w:t>лет назад архейская эра заканчивается и начинается протерозойская.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Происходит глобальная кислородная катастрофа, когда тип атмосферы меняется с восстановительной на окислительную.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протерозое происходит расцвет эукариот и развитие многоклеточных организмов.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Впервые появляется половой процесс. Теперь организмы размножаются не только делением, но и половым способом, что заметно ускорило скорость эволюции.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В протерозойскую эру происходит разделение живых существ на животных, водорослей и грибов. Все они представлены водными формами, но на </w:t>
      </w:r>
      <w:r w:rsidRPr="00AB340B">
        <w:rPr>
          <w:rFonts w:ascii="Times New Roman" w:hAnsi="Times New Roman" w:cs="Times New Roman"/>
          <w:sz w:val="28"/>
          <w:szCs w:val="28"/>
        </w:rPr>
        <w:lastRenderedPageBreak/>
        <w:t>отмелях органическое вещество уже откладывается в виде примитивных почвенных отложений.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К концу протерозоя появляются губки, кишечнополостные, черви и членистоногие.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1533525"/>
            <wp:effectExtent l="0" t="0" r="0" b="9525"/>
            <wp:docPr id="4" name="Рисунок 4" descr="https://static-interneturok.cdnvideo.ru/content/konspekt_image/198308/66233750_99b0_0132_6ac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98308/66233750_99b0_0132_6ac9_019b15c491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4600" cy="1524000"/>
            <wp:effectExtent l="0" t="0" r="0" b="0"/>
            <wp:docPr id="3" name="Рисунок 3" descr="https://static-interneturok.cdnvideo.ru/content/konspekt_image/198309/67c10180_99b0_0132_6aca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98309/67c10180_99b0_0132_6aca_019b15c491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6. Реконструкция биоценозов протерозоя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Таким образом, среди важнейших ароморфозов архея следует отметить появление фотосинтеза, возникновение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эукариотического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строения, появление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и появление кислородного дыхания (рис. 7).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2543175"/>
            <wp:effectExtent l="0" t="0" r="9525" b="0"/>
            <wp:docPr id="2" name="Рисунок 2" descr="https://static-interneturok.cdnvideo.ru/content/konspekt_image/198310/698b29b0_99b0_0132_6acb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98310/698b29b0_99b0_0132_6acb_019b15c491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7. Ароморфозы архея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протерозое возникает половой процесс, и живые существа уже разделяются на царства бактерий, грибов, растений (водорослей) и животных (рис. 8).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14975" cy="2543175"/>
            <wp:effectExtent l="0" t="0" r="9525" b="9525"/>
            <wp:docPr id="1" name="Рисунок 1" descr="https://static-interneturok.cdnvideo.ru/content/konspekt_image/198311/6b508240_99b0_0132_6acc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98311/6b508240_99b0_0132_6acc_019b15c491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8. Живые существа протерозоя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Среди животных протерозоя сегодня выделяют типы Протисты, Губки, Черви и Членистоногие.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b/>
          <w:bCs/>
          <w:sz w:val="28"/>
          <w:szCs w:val="28"/>
        </w:rPr>
        <w:t>Палеозойская эра</w:t>
      </w:r>
      <w:r w:rsidRPr="00AB340B">
        <w:rPr>
          <w:rFonts w:ascii="Times New Roman" w:hAnsi="Times New Roman" w:cs="Times New Roman"/>
          <w:sz w:val="28"/>
          <w:szCs w:val="28"/>
        </w:rPr>
        <w:t xml:space="preserve"> пришла на смену протерозойской.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Она началась 540 млн лет назад и длилась почти 300 млн лет. Палеозойскую эру подразделяют на шесть периодов: Кембрий,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Ордовик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, Силур, Девон, Карбон и Пермь (схема 1).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48275" cy="2800350"/>
            <wp:effectExtent l="0" t="0" r="9525" b="0"/>
            <wp:docPr id="19" name="Рисунок 19" descr="https://static-interneturok.cdnvideo.ru/content/konspekt_image/198312/389de7f0_99b1_0132_6acd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98312/389de7f0_99b1_0132_6acd_019b15c491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Схема 1. Палеозойская эра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Представители фауны палеозоя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AB340B">
        <w:rPr>
          <w:rFonts w:ascii="Times New Roman" w:hAnsi="Times New Roman" w:cs="Times New Roman"/>
          <w:b/>
          <w:bCs/>
          <w:sz w:val="28"/>
          <w:szCs w:val="28"/>
        </w:rPr>
        <w:t>протерозойской</w:t>
      </w:r>
      <w:r w:rsidRPr="00AB340B">
        <w:rPr>
          <w:rFonts w:ascii="Times New Roman" w:hAnsi="Times New Roman" w:cs="Times New Roman"/>
          <w:sz w:val="28"/>
          <w:szCs w:val="28"/>
        </w:rPr>
        <w:t xml:space="preserve"> эры на Земле уже появились грибы и водоросли, а животные были представлены червями, губками, кишечнополостными и членистоногими.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Разнообразие живых организмов было низким, а их строение примитивным.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t xml:space="preserve">Начало </w:t>
      </w:r>
      <w:r w:rsidRPr="00AB340B">
        <w:rPr>
          <w:rFonts w:ascii="Times New Roman" w:hAnsi="Times New Roman" w:cs="Times New Roman"/>
          <w:b/>
          <w:bCs/>
          <w:sz w:val="28"/>
          <w:szCs w:val="28"/>
        </w:rPr>
        <w:t xml:space="preserve">палеозойской </w:t>
      </w:r>
      <w:r w:rsidRPr="00AB340B">
        <w:rPr>
          <w:rFonts w:ascii="Times New Roman" w:hAnsi="Times New Roman" w:cs="Times New Roman"/>
          <w:sz w:val="28"/>
          <w:szCs w:val="28"/>
        </w:rPr>
        <w:t>эры ознаменовалось «кембрийским взрывом» – периодом стремительного (взрывообразного) увеличения биологического разнообразия.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Появление хордовых животных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Во время кембрийского взрыва появились все ныне существующие типы животных (см. перечень тем 7 класса «Зоология»).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Жизнь была сосредоточена только в воде. В Кембрии океаны занимали наибольшую площадь за всю историю Земли (рис. 1).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1300" cy="1685925"/>
            <wp:effectExtent l="0" t="0" r="0" b="9525"/>
            <wp:docPr id="18" name="Рисунок 18" descr="https://static-interneturok.cdnvideo.ru/content/konspekt_image/198313/3a794610_99b1_0132_6ac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198313/3a794610_99b1_0132_6ace_019b15c4912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1695450"/>
            <wp:effectExtent l="0" t="0" r="0" b="0"/>
            <wp:docPr id="17" name="Рисунок 17" descr="https://static-interneturok.cdnvideo.ru/content/konspekt_image/198314/3c313be0_99b1_0132_6ac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98314/3c313be0_99b1_0132_6acf_019b15c491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1. Реконструкция биоценозов Кембрия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Многие водные животные в Кембрии были представлены прикрепленными формами (рис. 1). Среди них стоит выделить археоциатов и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брахиопод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1828800"/>
            <wp:effectExtent l="0" t="0" r="0" b="0"/>
            <wp:docPr id="16" name="Рисунок 16" descr="https://static-interneturok.cdnvideo.ru/content/konspekt_image/198315/3de5ee70_99b1_0132_6ad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98315/3de5ee70_99b1_0132_6ad0_019b15c491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2. Схематическое изображение археоциатов – прикрепленных многоклеточных животных Кембрия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Археоциаты – это древние животные-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фильтраторы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, которые вели прикрепленный образ жизни. Из их известковых скелетов складывались слои карбонатных отложений (рис. 2).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Брахиоподы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– это линия, подобная раковинным моллюскам. Но их раковина состояла не из карбонатов (как у современных моллюсков), а из фосфатов.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Брахиоподы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, судя по отложениям, составляли до 30% видов кембрийской фауны (рис. 3).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33625" cy="1657350"/>
            <wp:effectExtent l="0" t="0" r="9525" b="0"/>
            <wp:docPr id="15" name="Рисунок 15" descr="https://static-interneturok.cdnvideo.ru/content/konspekt_image/198316/3fa4f1e0_99b1_0132_6ad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198316/3fa4f1e0_99b1_0132_6ad1_019b15c491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1657350"/>
            <wp:effectExtent l="0" t="0" r="0" b="0"/>
            <wp:docPr id="14" name="Рисунок 14" descr="https://static-interneturok.cdnvideo.ru/content/konspekt_image/198317/416cb310_99b1_0132_6ad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198317/416cb310_99b1_0132_6ad2_019b15c491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Рис. 3. Останки (слева) и реконструкции (справа)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брахипод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– вымерших кембрийских животных, похожих на моллюсков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Среди кишечнополостных и иглокожих встречались как прикрепленные, так и подвижные формы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Ископаемые иглокожие почти не отличались от современных и были представлены прикрепленными морскими лилиями, морскими звездами и предками морских ежей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Типичными представителями фауны палеозоя были древние членистоногие. Они были представлены в основном трилобитами. Это примитивные животные, которые могли ползать по дну и плавать в толще воды. Трилобиты обладали зрением, были защищены фосфатным панцирем и питались донными органическими остатками. Их разнообразие было очень велико. До 60% фауны раннего палеозоя было представлено трилобитами (рис. 4).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3175" cy="1828800"/>
            <wp:effectExtent l="0" t="0" r="9525" b="0"/>
            <wp:docPr id="13" name="Рисунок 13" descr="https://static-interneturok.cdnvideo.ru/content/konspekt_image/198318/432df750_99b1_0132_6ad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198318/432df750_99b1_0132_6ad3_019b15c4912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1857375"/>
            <wp:effectExtent l="0" t="0" r="0" b="9525"/>
            <wp:docPr id="12" name="Рисунок 12" descr="https://static-interneturok.cdnvideo.ru/content/konspekt_image/198319/44d726a0_99b1_0132_6ad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98319/44d726a0_99b1_0132_6ad4_019b15c491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4. Отпечатки палеозойских животных – трилобитов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Среди членистоногих появляются и редкие хищники, </w:t>
      </w:r>
      <w:proofErr w:type="gramStart"/>
      <w:r w:rsidRPr="00AB340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B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аномалокарис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начале палеозоя на Земле появляются все классы моллюсков: брюхоногие, двустворчатые и головоногие. Они еще очень немногочисленны, но уже имеют характерные признаки, которые есть и у современных форм.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t>Головоногие моллюски освоили активное передвижение в толще воды, у них в процессе эволюции появилось зрение, конечности и относительно развитый мозг (рис. 5).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6025" cy="1514475"/>
            <wp:effectExtent l="0" t="0" r="9525" b="9525"/>
            <wp:docPr id="11" name="Рисунок 11" descr="https://static-interneturok.cdnvideo.ru/content/konspekt_image/198320/469a1e20_99b1_0132_6ad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98320/469a1e20_99b1_0132_6ad5_019b15c4912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5. Реконструкция палеозойских моллюсков и их естественной среды обитания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Важнейшим ароморфозом начала палеозоя стало появление хорды.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Внутренняя плотная ось тела позволяла более эффективно использовать мышцы. Хордовые сразу стали быстрее и сильнее своих беспозвоночных конкурентов. Кроме того, хордовые животные, благодаря внутреннему скелету, стали прогрессировать в размерах, по сравнению с другими животными, ограниченными внешним скелетом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Наиболее распространенными хордовыми стали рыбообразные хрящевые животные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Растения в палеозое были представлены только водорослями – наземных форм ещё не было.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Таким образом, в начале палеозойской эры происходит резкое увеличение видового разнообразия животных. Все живые существа в палеозое были сосредоточены только в воде и имели относительно небольшие размеры (в пределах десятков сантиметров). Они вели прикрепленный или малоподвижный образ жизни. Некоторые членистоногие, моллюски и первые хордовые активно двигались, а их размеры могли достигать нескольких метров. Растения в палеозойскую эру были представлены только водорослями.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К середине палеозойской эры в атмосфере накопилось достаточно кислорода, чтобы образовался озоновый экран. Это позволило растениям и другим организмам выйти из воды на сушу и колонизировать её.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После выхода на сушу начинается бурное развитие растений (рис. 1). У них появляется проводящая система, многоклеточные половые органы и механизмы размножения вне воды.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14525" cy="1333500"/>
            <wp:effectExtent l="0" t="0" r="9525" b="0"/>
            <wp:docPr id="29" name="Рисунок 29" descr="https://static-interneturok.cdnvideo.ru/content/konspekt_image/198331/f5229970_99b2_0132_6ae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98331/f5229970_99b2_0132_6ae0_019b15c491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4050" cy="1323975"/>
            <wp:effectExtent l="0" t="0" r="0" b="9525"/>
            <wp:docPr id="28" name="Рисунок 28" descr="https://static-interneturok.cdnvideo.ru/content/konspekt_image/198332/f795cee0_99b2_0132_6ae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98332/f795cee0_99b2_0132_6ae1_019b15c4912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62150" cy="1352550"/>
            <wp:effectExtent l="0" t="0" r="0" b="0"/>
            <wp:docPr id="27" name="Рисунок 27" descr="https://static-interneturok.cdnvideo.ru/content/konspekt_image/198333/fa240310_99b2_0132_6ae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198333/fa240310_99b2_0132_6ae2_019b15c4912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1. Реконструкции палеозойской растительности: древние мхи, плауны, хвощи, папоротники (см. видео)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Вскоре примитивные мхи сменяются древовидными плаунами, а затем папоротниками. Древовидные плауны и папоротники достигали десятков метров в высоту и формировали влажные болотистые леса.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конце палеозойской эры появляются первые голосеменные растения. Их проводящая система и способ размножения дают преимущество перед плаунами и папоротниками в условиях изменяющегося климата (см. видео). 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Фауна палеозойской эры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Вместе с растениями на сушу выходят также и членистоногие.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Появляются современные насекомые и пауки. Перепончатокрылые насекомые – стрекозы – первыми на Земле освоили полёт.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палеозойскую эру наземные членистоногие достигали огромных размеров. Так, гигантские стрекозы были в длину около 70 см. Скорпионы и пауки не уступали им в размерах (рис. 2).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1343025"/>
            <wp:effectExtent l="0" t="0" r="9525" b="9525"/>
            <wp:docPr id="26" name="Рисунок 26" descr="https://static-interneturok.cdnvideo.ru/content/konspekt_image/198334/fc804560_99b2_0132_6ae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198334/fc804560_99b2_0132_6ae3_019b15c491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314450"/>
            <wp:effectExtent l="0" t="0" r="9525" b="0"/>
            <wp:docPr id="25" name="Рисунок 25" descr="https://static-interneturok.cdnvideo.ru/content/konspekt_image/198335/fee05cc0_99b2_0132_6ae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198335/fee05cc0_99b2_0132_6ae4_019b15c4912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1343025"/>
            <wp:effectExtent l="0" t="0" r="9525" b="9525"/>
            <wp:docPr id="24" name="Рисунок 24" descr="https://static-interneturok.cdnvideo.ru/content/konspekt_image/198336/010f79c0_99b3_0132_6ae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198336/010f79c0_99b3_0132_6ae5_019b15c491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2. Реконструкция гигантских палеозойских насекомых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При этом морские членистоногие постепенно приходят в упадок. Ракоскорпионы и трилобиты теряют свои позиции и полностью вымирают к концу палеозойской эры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Палеозойская эра – это время расцвета хордовых.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Появления класса хрящевые рыбы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Внутренний скелет хордовых (который был больше бронированных панцирей других животных) позволял им эффективнее использовать </w:t>
      </w:r>
      <w:r w:rsidRPr="00AB340B">
        <w:rPr>
          <w:rFonts w:ascii="Times New Roman" w:hAnsi="Times New Roman" w:cs="Times New Roman"/>
          <w:sz w:val="28"/>
          <w:szCs w:val="28"/>
        </w:rPr>
        <w:lastRenderedPageBreak/>
        <w:t>мышечную энергию (см. видео). Хордовые животные быстро превосходят беспозвоночных по скорости, маневренности и размерам.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Первым классом хордовых, который стал господствовать в фауне палеозоя, стали хрящевые рыбы.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Они заняли много экологических ниш. Их останки находят в древних солёных и в пресных водоемах. Эта группа дала начало современным акулам, скатам и химерам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Некоторые гигантские хрящевые рыбы достигали 11 метров в длину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Параллельно развивались костные рыбы. В процессе эволюции они приобрели легкий костный скелет и легкую костную чешую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Среди костных рыб выделялись кистеперые (рис. 3). У них плавники имели сложное строение и позволяли цепляться за твердую поверхность.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Развитие костных рыб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Современные кистеперые – глубоководные животные, но в палеозое они обитали и на мелководье, и могли, цепляясь за грунт, выползать из воды.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5475" cy="1323975"/>
            <wp:effectExtent l="0" t="0" r="9525" b="9525"/>
            <wp:docPr id="23" name="Рисунок 23" descr="https://static-interneturok.cdnvideo.ru/content/konspekt_image/198337/033f3050_99b3_0132_6ae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198337/033f3050_99b3_0132_6ae6_019b15c4912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47850" cy="1276350"/>
            <wp:effectExtent l="0" t="0" r="0" b="0"/>
            <wp:docPr id="22" name="Рисунок 22" descr="https://static-interneturok.cdnvideo.ru/content/konspekt_image/198338/05cade00_99b3_0132_6ae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198338/05cade00_99b3_0132_6ae7_019b15c4912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3. Реконструкция выхода представителей кистеперых рыб на сушу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 этим связано крупнейшее событие палеозоя – выход позвоночных на сушу.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Кистеперые рыбы дали начало предкам амфибий – ихтиостегам, а затем и собственно амфибиям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Для выхода на сушу потребовался ряд важных ароморфозов.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Во-первых, из одного отдела кишечника сформировались легкие (вспомним двоякодышащих рыб).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Вторым ароморфозом было формирование мощных поясов конечностей. Эти конечности должны были выдержать большой вес позвоночных, находящихся вне воды (тело водных животных благодаря силе Архимеда поддерживает вода).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t>Амфибии обитали на мелководьях, не отходя далеко от водоемов. Размножались в воде. Их физиология не предполагала экспансии вглубь суши. Древние земноводные были крупнее современных: судя по ископаемым останкам, они были размером от десятков сантиметров до 3–4 метров.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8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Выход позвоночных на сушу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конце палеозойской эры климат становится более засушливым (что способствует расцвету голосеменных растений), и земноводные вынуждены приспосабливаться к безводной среде.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В этих условиях преимущество и широкое распространение получают рептилии, которые произошли от одной из групп амфибий. У рептилий весь цикл развития проходит на суше. Их кожа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ороговевает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, а дыхание осуществляется не кожей и легкими, как у амфибий, а только легкими. Вместо икры амфибий и рыб, рептилии откладывают яйца, содержащие запас воды и покрытые прочной скорлупой. Часть рептилий уходит обратно в море, откуда совсем недавно вышли их предки, и становятся вторично водными организмами (рис. 4).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676400"/>
            <wp:effectExtent l="0" t="0" r="9525" b="0"/>
            <wp:docPr id="21" name="Рисунок 21" descr="https://static-interneturok.cdnvideo.ru/content/konspekt_image/198339/081616e0_99b3_0132_6ae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198339/081616e0_99b3_0132_6ae8_019b15c4912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657350"/>
            <wp:effectExtent l="0" t="0" r="9525" b="0"/>
            <wp:docPr id="20" name="Рисунок 20" descr="https://static-interneturok.cdnvideo.ru/content/konspekt_image/198340/0a5264a0_99b3_0132_6ae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198340/0a5264a0_99b3_0132_6ae9_019b15c4912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Рис. 4. Реконструкция древних наземных (слева) и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вторичноводных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(справа) рептилий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Таким образом, во второй половине палеозойской эры происходит выход растений на сушу; появляются мхи, плауны, хвощи, папоротники и первые голосеменные. Вслед за растениями на сушу выходят членистоногие и амфибии. Позже появляются рептилии. В воде господствуют хрящевые рыбы. Трилобиты и ракоскорпионы к концу палеозойской эры вымирают.</w:t>
      </w:r>
    </w:p>
    <w:p w:rsid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Мезозойская эра.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Мезозойская эра началась 250 миллионов лет назад и закончилась 65 миллионов лет назад. Она подразделяется на три периода: Триас, Мел и Юру.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Мезозойская эра – самый теплый период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фанерозоя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. Благодаря теплому климату произошел расцвет холоднокровных организмов – рептилий и членистоногих. Поэтому мезозойскую эру называют эрой динозавров.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t xml:space="preserve">До начала мезозоя большая часть суши была представлена единым материком –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Пангеей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. В триасовом периоде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распалась на две крупные части – Гондвану и Лавразию.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1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Формирование материков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К концу мезозойской эры эти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сверхматерики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распадаются на ещё более мелкие фрагменты, формируя современные материки и океаны (рис. 1). 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9150" cy="2514600"/>
            <wp:effectExtent l="0" t="0" r="0" b="0"/>
            <wp:docPr id="37" name="Рисунок 37" descr="https://static-interneturok.cdnvideo.ru/content/konspekt_image/198349/cbe95bb0_99b4_0132_6af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198349/cbe95bb0_99b4_0132_6af2_019b15c49127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Рис. 1. История движения материковых плит в конце палеозоя (Пермь), в мезозое (Триас, </w:t>
      </w:r>
      <w:proofErr w:type="gramStart"/>
      <w:r w:rsidRPr="00AB340B">
        <w:rPr>
          <w:rFonts w:ascii="Times New Roman" w:hAnsi="Times New Roman" w:cs="Times New Roman"/>
          <w:sz w:val="28"/>
          <w:szCs w:val="28"/>
        </w:rPr>
        <w:t>Мел</w:t>
      </w:r>
      <w:proofErr w:type="gramEnd"/>
      <w:r w:rsidRPr="00AB340B">
        <w:rPr>
          <w:rFonts w:ascii="Times New Roman" w:hAnsi="Times New Roman" w:cs="Times New Roman"/>
          <w:sz w:val="28"/>
          <w:szCs w:val="28"/>
        </w:rPr>
        <w:t>, Юра) и в кайнозое (современное положение)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3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Расцвет голосеменных растений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начале мезозоя происходит расцвет голосеменных растений. В отличие от своих предшественников (плауны, хвощи и папоротники), голосеменные могут размножаться без капельной воды.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Семена лучше защищены, чем одноклеточные споры: они содержат многоклеточный зародыш, семядоли, запас питательных веществ (эндосперм) и покрыты надежной оболочкой.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Сначала голосеменные растения внешне мало отличались от своих предшественников. Саговники и другие пальмовидные голосеменные сохраняли черты своих древних предков (см. видео). 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Но затем их сменили характерные древесные хвойные формы с более совершенной проводящей системой. Появляются секвойи, тисы, пихты.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Плауны, хвощи и папоротники, которые в более сухих условиях уступают голосеменным растениям в размерах и скорости роста, располагающихся в нижнем ярусе (рис. 2).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219325" cy="1514475"/>
            <wp:effectExtent l="0" t="0" r="9525" b="9525"/>
            <wp:docPr id="36" name="Рисунок 36" descr="https://static-interneturok.cdnvideo.ru/content/konspekt_image/198350/ce1ea8d0_99b4_0132_6af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198350/ce1ea8d0_99b4_0132_6af3_019b15c4912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85975" cy="1562100"/>
            <wp:effectExtent l="0" t="0" r="9525" b="0"/>
            <wp:docPr id="35" name="Рисунок 35" descr="https://static-interneturok.cdnvideo.ru/content/konspekt_image/198351/d0583630_99b4_0132_6af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198351/d0583630_99b4_0132_6af4_019b15c4912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2. Реконструкция мезозойского леса: верхний ярус – голосеменные, нижний ярус – папоротники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6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Появление первых покрытосеменных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Эволюция растительного мира шла дальше. Во второй половине мезозойской эры появляются покрытосеменные растения. Важным ароморфозом у них было формирование цветка и плода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Плод – это структура, защищающая и питающая семя, а также способствующая его распространению животными.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Цветок позволил осуществлять опыление с помощью насекомых опылителей. Совместная эволюция (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>) растений и насекомых-опылителей резко увеличила их разнообразие и способствовала дальнейшему процветанию обеих этих групп.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Этот ароморфоз резко увеличил возможность полового размножения и обусловил бурное развитие цветковых растений. Рост видового разнообразия растений способствовал росту разнообразия насекомых в мезозое (см. видео). 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7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Представители фауны мезозоя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морях мезозоя по-прежнему распространены хрящевые рыбы – акулы, скаты и химеры. Все большее значение и разнообразие приобретают костистые рыбы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мезозое начинается расцвет моллюсков. Широко распространены раковинные, головоногие моллюски. Эти трехметровые гиганты могли всплывать и погружаться с помощью специальных газовых емкостей (рис. 3).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1524000"/>
            <wp:effectExtent l="0" t="0" r="9525" b="0"/>
            <wp:docPr id="34" name="Рисунок 34" descr="https://static-interneturok.cdnvideo.ru/content/konspekt_image/198352/d2bf9e80_99b4_0132_6af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198352/d2bf9e80_99b4_0132_6af5_019b15c49127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495425"/>
            <wp:effectExtent l="0" t="0" r="9525" b="9525"/>
            <wp:docPr id="33" name="Рисунок 33" descr="https://static-interneturok.cdnvideo.ru/content/konspekt_image/198353/d5229550_99b4_0132_6af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198353/d5229550_99b4_0132_6af6_019b15c4912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t>Рис. 3. Вымершие в меловом периоде гигантские головоногие моллюски Аммониты – родственники современных наутилусов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Но настоящими хозяевами мезозойской океанов были рептилии. Морфология водных рептилий была очень многообразна. Они приспособились к жизни как на поверхности, так и на большой глубине, были способны и к стремительному, и к неторопливому плаванию. Некоторые, в интересах гидродинамики в процессе эволюции, приобрели сходство с рыбами.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Многие из водных рептилий достигали колоссальных размеров – несколько десятков метров в длину и весили десятки тонн (рис. 4).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8850" cy="1381125"/>
            <wp:effectExtent l="0" t="0" r="0" b="9525"/>
            <wp:docPr id="32" name="Рисунок 32" descr="https://static-interneturok.cdnvideo.ru/content/konspekt_image/198354/d7b7dfe0_99b4_0132_6af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198354/d7b7dfe0_99b4_0132_6af7_019b15c49127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8350" cy="1371600"/>
            <wp:effectExtent l="0" t="0" r="0" b="0"/>
            <wp:docPr id="31" name="Рисунок 31" descr="https://static-interneturok.cdnvideo.ru/content/konspekt_image/198355/da02ca90_99b4_0132_6af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198355/da02ca90_99b4_0132_6af8_019b15c49127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14450" cy="1371600"/>
            <wp:effectExtent l="0" t="0" r="0" b="0"/>
            <wp:docPr id="30" name="Рисунок 30" descr="https://static-interneturok.cdnvideo.ru/content/konspekt_image/198356/dc6b89f0_99b4_0132_6af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198356/dc6b89f0_99b4_0132_6af9_019b15c4912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4. Реконструкции различных водных рептилий (см. видео)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мезозое моря практически полностью покидают все членистоногие, за исключением ракообразных. В донных и пелагических биоценозах все еще много кишечнополостных и иглокожих, но они уже не являются доминирующими видами, как в палеозойской эре.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Таким образом, в мезозойскую эру начинается расцвет голосеменных растений. Они сменяют папоротники, хвощи и плауны. Также начинают появляться покрытосеменные растения. Развитие покрытосеменных обусловило бурный рост насекомых. В морях господствуют рептилии и процветают хрящевые рыбы. Также развитие получили головоногие моллюски.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На суше в мезозойскую эру господствуют рептилии. Они занимают все природные среды и используют все возможные пищевые стратегии.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Травоядные рептилии были самых разных размеров. Они могли обитать в засушливых регионах, в тропических лесах и даже на мелководье. Травоядные рептилии, такие как диплодок или бронтозавр, были самыми крупными сухопутными живыми существами в истории Земли (рис. 1).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28900" cy="1695450"/>
            <wp:effectExtent l="0" t="0" r="0" b="0"/>
            <wp:docPr id="46" name="Рисунок 46" descr="https://static-interneturok.cdnvideo.ru/content/konspekt_image/198357/25d69b30_99b6_0132_6afa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198357/25d69b30_99b6_0132_6afa_019b15c49127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1685925"/>
            <wp:effectExtent l="0" t="0" r="0" b="9525"/>
            <wp:docPr id="45" name="Рисунок 45" descr="https://static-interneturok.cdnvideo.ru/content/konspekt_image/198358/286748b0_99b6_0132_6afb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198358/286748b0_99b6_0132_6afb_019b15c49127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1. Реконструкции гигантских травоядных околоводных рептилий: бронтозавра (справа) и диплодока (слева)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Длина диплодока могла достигать 30 метров, а вес 10 тонн. Бронтозавр был короче, около 20 метров, но весил более 20 тонн.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Некоторые травоядные для защиты от хищников имели мощные панцири, а также роговые выросты, которые они могли использовать в качестве оружия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Хищные рептилии также достигали значительных размеров и являлись самыми большими сухопутными хищниками в истории Земли. Например, тарбозавр и тираннозавр (рис. 2) имели длину свыше 10 метров и возвышались над землей на 5 метров.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000" cy="1724025"/>
            <wp:effectExtent l="0" t="0" r="0" b="9525"/>
            <wp:docPr id="44" name="Рисунок 44" descr="https://static-interneturok.cdnvideo.ru/content/konspekt_image/198359/2ab9f420_99b6_0132_6afc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198359/2ab9f420_99b6_0132_6afc_019b15c49127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1733550"/>
            <wp:effectExtent l="0" t="0" r="9525" b="0"/>
            <wp:docPr id="43" name="Рисунок 43" descr="https://static-interneturok.cdnvideo.ru/content/konspekt_image/198360/2d5d7350_99b6_0132_6afd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198360/2d5d7350_99b6_0132_6afd_019b15c49127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2. Реконструкции мезозойских хищников тарбозавра (слева) и тираннозавра (справа)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Рептилии рамфоринх и птеранодон (рис. 3) приспособились к активному полету с помощью кожистых крыльев. Размах крыльев этих существ мог превышать 10 метров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762250" cy="1781175"/>
            <wp:effectExtent l="0" t="0" r="0" b="9525"/>
            <wp:docPr id="42" name="Рисунок 42" descr="https://static-interneturok.cdnvideo.ru/content/konspekt_image/198361/2fd4b810_99b6_0132_6af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198361/2fd4b810_99b6_0132_6afe_019b15c49127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3. Реконструкция – летающий ящер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Расцвет пресмыкающихся был возможен благодаря исключительно теплому и мягкому климату мезозоя. Температура лишь незначительно менялась в течение года и слабо менялась в течении суток. Метаболизм рептилий прочно связан с температурой окружающей среды. Необходимая энергия для ферментативных реакций в организме рептилий достигалась только внешним прогревом.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8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Эра похолодание. Развитие млекопитающих и птиц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К концу мезозойской эры происходят резкие климатические изменения. Температура понижается, а климат становится более континентальным. Гигантские рептилии более не могут прогреваться внешним теплом и теряют жизнеспособность. А более мелкие теряют активность и подвижность ночью и в зимний период. Рептилии резко проигрывали в борьбе за существование тем животным, которые не зависели от температурных условий внешней среды. Такие животные уже появились в середине мезозоя, но пока климат был теплый, они не имели преимуществ перед рептилиями. Это были птицы и млекопитающие. 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Первые птицы стали формироваться из планирующих рептилий.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Первоптицей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считается археоптерикс (рис. 4). Оперение древних птиц не только способствовало полёту, но и помогало терморегуляции. Кроме того, птицы у птиц развился головной мозг для управления полётом.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85950" cy="1228725"/>
            <wp:effectExtent l="0" t="0" r="0" b="9525"/>
            <wp:docPr id="41" name="Рисунок 41" descr="https://static-interneturok.cdnvideo.ru/content/konspekt_image/198362/323cec90_99b6_0132_6af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198362/323cec90_99b6_0132_6aff_019b15c49127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4050" cy="1238250"/>
            <wp:effectExtent l="0" t="0" r="0" b="0"/>
            <wp:docPr id="40" name="Рисунок 40" descr="https://static-interneturok.cdnvideo.ru/content/konspekt_image/198363/349b18e0_99b6_0132_6b0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198363/349b18e0_99b6_0132_6b00_019b15c49127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228725"/>
            <wp:effectExtent l="0" t="0" r="9525" b="9525"/>
            <wp:docPr id="39" name="Рисунок 39" descr="https://static-interneturok.cdnvideo.ru/content/konspekt_image/198364/36ab6000_99b6_0132_6b0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198364/36ab6000_99b6_0132_6b01_019b15c49127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Рис. 4. Реконструкция мезозойской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первоптицы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археоптерикса – промежуточного звена между рептилиями и птицами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t>Второй группой теплокровных существ позднего мезозоя стали млекопитающие (рис. 5). Они произошли от мелких рептилий, на коже которых вместо чешуи появился волосяной покров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Шерсть вместе с потовыми железами, а также небольшой размер этих животных помогали обеспечивать терморегуляцию.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1504950"/>
            <wp:effectExtent l="0" t="0" r="9525" b="0"/>
            <wp:docPr id="38" name="Рисунок 38" descr="https://static-interneturok.cdnvideo.ru/content/konspekt_image/198365/3938f2c0_99b6_0132_6b0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198365/3938f2c0_99b6_0132_6b02_019b15c49127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5. Возможный внешний вид первых млекопитающих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конце мезозойской эры, в эпоху похолодания, звери и птицы начинают доминировать ночью и в зимний период. Но, постепенно прогрессируя, они начинают вытеснять рептилий и днем при свете солнца. В этом им помогал также развитый головной мозг, позволявший менять поведение и учиться.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Метаболизм рептилий не мог энергетически поддержать деятельность такого мозга. Насекомые и прочие членистоногие на суше доминируют только в самых мелких размерных группах. Они компенсируют свою хладнокровность высокой живучестью и плодовитостью.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Таким образом, к концу мезозойской эры происходит вымирание рептилий и расцвет птиц и млекопитающих. Наступает кайнозойская эра.</w:t>
      </w:r>
    </w:p>
    <w:p w:rsid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КАЙНОЗОЙСКАЯ ЭРА.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Кайнозойская эра началась 65 млн лет назад и длится в настоящее время. Она подразделяется на два периода: третичный и четвертичный период (схема 1).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10250" cy="2867025"/>
            <wp:effectExtent l="0" t="0" r="0" b="9525"/>
            <wp:docPr id="52" name="Рисунок 52" descr="https://static-interneturok.cdnvideo.ru/content/contentable_static_image/306185/49d34d00_cdac_0133_f6f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atic-interneturok.cdnvideo.ru/content/contentable_static_image/306185/49d34d00_cdac_0133_f6fb_12313c0dade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Схема 1. Кайнозойская эра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4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Формирование Земли в кайнозойскую эру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третичном периоде континенты и океаны приобрели свое современное очертание. Климат был влажным и теплым. Завершилось формирование альпийской складчатости. Возникли кавказские, гималайские, альпийские горы.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Четвертичный период длится всего 2 млн лет. Он характеризуется периодами похолоданий и оледенений, которых не было в третичном периоде и мезозое.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5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Доминирования покрытосеменных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кайнозойскую эру происходит расцвет покрытосеменных растений.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Голосеменные растения теперь доминируют только в древесном ярусе хвойных лесов (вспомним тайгу).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Разнообразие цветков и плодов покрытосеменных растений обусловило большое разнообразие насекомых, которые их опыляют и употребляют в пищу. Наибольшее развитие получают классы Жесткокрылых и Перепончатокрылых насекомых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Плоды растений и многочисленные насекомые сильно расширили кормовую базу птиц. Птицам нужно много пищи для энергетического обеспечения полета.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Птицы стали самым эволюционно успешным классом кайнозойской эры. Их разнообразие и численность росли очень быстро.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Получили широкое распространение нелетающие и плавающие птицы. В некоторых эндемичных районах, </w:t>
      </w:r>
      <w:proofErr w:type="gramStart"/>
      <w:r w:rsidRPr="00AB340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B340B">
        <w:rPr>
          <w:rFonts w:ascii="Times New Roman" w:hAnsi="Times New Roman" w:cs="Times New Roman"/>
          <w:sz w:val="28"/>
          <w:szCs w:val="28"/>
        </w:rPr>
        <w:t xml:space="preserve"> Новой Зеландии, птицы являются </w:t>
      </w:r>
      <w:r w:rsidRPr="00AB340B">
        <w:rPr>
          <w:rFonts w:ascii="Times New Roman" w:hAnsi="Times New Roman" w:cs="Times New Roman"/>
          <w:sz w:val="28"/>
          <w:szCs w:val="28"/>
        </w:rPr>
        <w:lastRenderedPageBreak/>
        <w:t>доминирующей группой позвоночных. Они даже занимают экологические ниши млекопитающих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6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Появление новых групп млекопитающих – «звери»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Вторым господствующим классом позвоночных стали млекопитающие – «звери». Их примитивные предки появились еще в мезозойскую эру как мелкие теплокровные хищники или всеядные животные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К началу кайнозойской эры млекопитающие были представлены насекомоядными. Из современных животных к ним относятся кроты, ежи и землеройки (рис. 1).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971675"/>
            <wp:effectExtent l="0" t="0" r="0" b="9525"/>
            <wp:docPr id="51" name="Рисунок 51" descr="https://static-interneturok.cdnvideo.ru/content/konspekt_image/198367/82e30be0_99b7_0132_6b0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atic-interneturok.cdnvideo.ru/content/konspekt_image/198367/82e30be0_99b7_0132_6b04_019b15c49127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981200"/>
            <wp:effectExtent l="0" t="0" r="0" b="0"/>
            <wp:docPr id="50" name="Рисунок 50" descr="https://static-interneturok.cdnvideo.ru/content/konspekt_image/198368/84f46a20_99b7_0132_6b0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atic-interneturok.cdnvideo.ru/content/konspekt_image/198368/84f46a20_99b7_0132_6b05_019b15c49127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1. Насекомоядные млекопитающие ёж (слева) и землеройка (справа)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Затем началась специализация млекопитающих по разным экологическим нишам. Появляются предки копытных, хищных, грызунов, приматов и хоботных (см. видео).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9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Первые приматы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Наиболее эволюционно успешный отряд млекопитающих – это грызуны.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Особо для нас важно развитие приматов из насекомоядных предков.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Эволюция приматов пошла по пути развития высшей нервной деятельности. Развитие хватательных конечностей сыграло заметную роль в формировании приматов.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Дальнейшая эволюция этих животных привела, в конечном счете, к появлению человека. Так как человек появился только в четвертичном периоде кайнозойской эры, то он застал природу уже в нынешнем ее виде. Лишь некоторые виды – современники человека вымерли к настоящему времени. Например, не без помощи древнего человека исчезли с лица Земли пещерный медведь или мамонт.</w:t>
      </w:r>
    </w:p>
    <w:p w:rsidR="00AB340B" w:rsidRPr="00AB340B" w:rsidRDefault="00AB340B" w:rsidP="00AB34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0" w:anchor="mediaplayer" w:tooltip="Смотреть в видеоуроке" w:history="1">
        <w:r w:rsidRPr="00AB34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Изменение фауны морей и океанов</w:t>
        </w:r>
      </w:hyperlink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lastRenderedPageBreak/>
        <w:t xml:space="preserve">В воде в кайнозое доминируют костные рыбы. Хрящевые рыбы занимают лишь некоторые экологические ниши. Хотя акулы, по-прежнему очень успешны. В кайнозое появляется самая большая акула –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кархародон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0B">
        <w:rPr>
          <w:rFonts w:ascii="Times New Roman" w:hAnsi="Times New Roman" w:cs="Times New Roman"/>
          <w:sz w:val="28"/>
          <w:szCs w:val="28"/>
        </w:rPr>
        <w:t>мегалодон</w:t>
      </w:r>
      <w:proofErr w:type="spellEnd"/>
      <w:r w:rsidRPr="00AB340B">
        <w:rPr>
          <w:rFonts w:ascii="Times New Roman" w:hAnsi="Times New Roman" w:cs="Times New Roman"/>
          <w:sz w:val="28"/>
          <w:szCs w:val="28"/>
        </w:rPr>
        <w:t xml:space="preserve"> (см. видео). Она вымерла относительно недавно.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Некоторые млекопитающие, также осваивают водную среду. Так появляются китообразные и ластоногие. Китообразные (киты, дельфины, кашалоты) становятся самыми крупными обитателями океанов.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Несмотря на явную морфологическую конвергенцию с рыбами – обтекающее туловище, плавники, утрата задних конечностей – они сохранили физиологию млекопитающих. У них есть легкие, четырехкамерное сердце, матка.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 кайнозойскую эру получают развитие брюхоногие моллюски, которые хорошо приспособились и к суше, и к пресным и солёным водоемам. Головоногие и створчатые моллюски переживают некоторый спад.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Иглокожие и кишечнополостные, в общем, сохранили свои позиции в морях и океанах, но сильно сократилось количество иглокожих – морских лилий, которые были основой ландшафта палеозоя. Их уничтожили другие иглокожие – морские ежи (рис. 2). Те виды, которые существуют сегодня, приобрели способность перемещаться.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1743075"/>
            <wp:effectExtent l="0" t="0" r="0" b="9525"/>
            <wp:docPr id="49" name="Рисунок 49" descr="https://static-interneturok.cdnvideo.ru/content/konspekt_image/198369/8727d120_99b7_0132_6b0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interneturok.cdnvideo.ru/content/konspekt_image/198369/8727d120_99b7_0132_6b06_019b15c49127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8800" cy="1752600"/>
            <wp:effectExtent l="0" t="0" r="0" b="0"/>
            <wp:docPr id="48" name="Рисунок 48" descr="https://static-interneturok.cdnvideo.ru/content/konspekt_image/198370/8904c1e0_99b7_0132_6b0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interneturok.cdnvideo.ru/content/konspekt_image/198370/8904c1e0_99b7_0132_6b07_019b15c49127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4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0" cy="1752600"/>
            <wp:effectExtent l="0" t="0" r="0" b="0"/>
            <wp:docPr id="47" name="Рисунок 47" descr="https://static-interneturok.cdnvideo.ru/content/konspekt_image/198371/8ad042d0_99b7_0132_6b0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interneturok.cdnvideo.ru/content/konspekt_image/198371/8ad042d0_99b7_0132_6b08_019b15c49127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Рис. 2. Современные иглокожие животные – морские лилии и морские ежи</w:t>
      </w:r>
    </w:p>
    <w:p w:rsidR="00AB340B" w:rsidRPr="00AB340B" w:rsidRDefault="00AB340B" w:rsidP="00AB340B">
      <w:pPr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Таким образом, в кайнозойскую эру, которая продолжается до сих пор, доминируют млекопитающие и птицы, которые на суше занимают экологические ниши вымерших рептилий. В воде господствуют костные рыбы. В четвертичном периоде появляется и эволюционирует человек.</w:t>
      </w:r>
    </w:p>
    <w:p w:rsidR="00AB340B" w:rsidRPr="00AB340B" w:rsidRDefault="00AB340B">
      <w:pPr>
        <w:rPr>
          <w:rFonts w:ascii="Times New Roman" w:hAnsi="Times New Roman" w:cs="Times New Roman"/>
          <w:sz w:val="28"/>
          <w:szCs w:val="28"/>
        </w:rPr>
      </w:pPr>
    </w:p>
    <w:p w:rsidR="00AB340B" w:rsidRPr="00AB340B" w:rsidRDefault="00AB340B">
      <w:pPr>
        <w:rPr>
          <w:rFonts w:ascii="Times New Roman" w:hAnsi="Times New Roman" w:cs="Times New Roman"/>
          <w:b/>
          <w:sz w:val="28"/>
          <w:szCs w:val="28"/>
        </w:rPr>
      </w:pPr>
    </w:p>
    <w:sectPr w:rsidR="00AB340B" w:rsidRPr="00AB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F"/>
    <w:rsid w:val="0067741C"/>
    <w:rsid w:val="00AB340B"/>
    <w:rsid w:val="00AC2FED"/>
    <w:rsid w:val="00D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DB66"/>
  <w15:chartTrackingRefBased/>
  <w15:docId w15:val="{F0D85025-9526-443D-80C2-6D79042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0.jpeg"/><Relationship Id="rId47" Type="http://schemas.openxmlformats.org/officeDocument/2006/relationships/hyperlink" Target="https://interneturok.ru/lesson/biology/11-klass/bistoriya-razvitiya-zhizni-na-zemleb/istoriya-razvitiya-zhizni-v-mezozoyskuyu-eru-ch-1" TargetMode="External"/><Relationship Id="rId63" Type="http://schemas.openxmlformats.org/officeDocument/2006/relationships/image" Target="media/image47.png"/><Relationship Id="rId68" Type="http://schemas.openxmlformats.org/officeDocument/2006/relationships/image" Target="media/image49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7.jpeg"/><Relationship Id="rId40" Type="http://schemas.openxmlformats.org/officeDocument/2006/relationships/image" Target="media/image29.jpeg"/><Relationship Id="rId45" Type="http://schemas.openxmlformats.org/officeDocument/2006/relationships/image" Target="media/image32.jpeg"/><Relationship Id="rId53" Type="http://schemas.openxmlformats.org/officeDocument/2006/relationships/image" Target="media/image38.jpeg"/><Relationship Id="rId58" Type="http://schemas.openxmlformats.org/officeDocument/2006/relationships/hyperlink" Target="https://interneturok.ru/lesson/biology/11-klass/bistoriya-razvitiya-zhizni-na-zemleb/istoriya-razvitiya-zhizni-v-mezozoyskuyu-eru-ch-2" TargetMode="External"/><Relationship Id="rId66" Type="http://schemas.openxmlformats.org/officeDocument/2006/relationships/hyperlink" Target="https://interneturok.ru/lesson/biology/11-klass/bistoriya-razvitiya-zhizni-na-zemleb/razvitie-zhizni-v-kaynozoyskuyu-eru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45.jpeg"/><Relationship Id="rId19" Type="http://schemas.openxmlformats.org/officeDocument/2006/relationships/image" Target="media/image12.jpeg"/><Relationship Id="rId14" Type="http://schemas.openxmlformats.org/officeDocument/2006/relationships/image" Target="media/image9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s://interneturok.ru/lesson/biology/11-klass/bistoriya-razvitiya-zhizni-na-zemleb/istoriya-razvitiya-zhizni-v-paleozoyskuyu-eru-ch-2" TargetMode="External"/><Relationship Id="rId35" Type="http://schemas.openxmlformats.org/officeDocument/2006/relationships/hyperlink" Target="https://interneturok.ru/lesson/biology/11-klass/bistoriya-razvitiya-zhizni-na-zemleb/istoriya-razvitiya-zhizni-v-paleozoyskuyu-eru-ch-2" TargetMode="External"/><Relationship Id="rId43" Type="http://schemas.openxmlformats.org/officeDocument/2006/relationships/hyperlink" Target="https://interneturok.ru/lesson/biology/11-klass/bistoriya-razvitiya-zhizni-na-zemleb/istoriya-razvitiya-zhizni-v-mezozoyskuyu-eru-ch-1" TargetMode="External"/><Relationship Id="rId48" Type="http://schemas.openxmlformats.org/officeDocument/2006/relationships/image" Target="media/image33.jpeg"/><Relationship Id="rId56" Type="http://schemas.openxmlformats.org/officeDocument/2006/relationships/image" Target="media/image41.jpeg"/><Relationship Id="rId64" Type="http://schemas.openxmlformats.org/officeDocument/2006/relationships/hyperlink" Target="https://interneturok.ru/lesson/biology/11-klass/bistoriya-razvitiya-zhizni-na-zemleb/razvitie-zhizni-v-kaynozoyskuyu-eru" TargetMode="External"/><Relationship Id="rId69" Type="http://schemas.openxmlformats.org/officeDocument/2006/relationships/hyperlink" Target="https://interneturok.ru/lesson/biology/11-klass/bistoriya-razvitiya-zhizni-na-zemleb/razvitie-zhizni-v-kaynozoyskuyu-eru" TargetMode="External"/><Relationship Id="rId8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51" Type="http://schemas.openxmlformats.org/officeDocument/2006/relationships/image" Target="media/image36.jpeg"/><Relationship Id="rId72" Type="http://schemas.openxmlformats.org/officeDocument/2006/relationships/image" Target="media/image51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hyperlink" Target="https://interneturok.ru/lesson/biology/11-klass/bistoriya-razvitiya-zhizni-na-zemleb/istoriya-razvitiya-zhizni-v-paleozoyskuyu-eru-ch-1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hyperlink" Target="https://interneturok.ru/lesson/biology/11-klass/bistoriya-razvitiya-zhizni-na-zemleb/istoriya-razvitiya-zhizni-v-paleozoyskuyu-eru-ch-2" TargetMode="External"/><Relationship Id="rId46" Type="http://schemas.openxmlformats.org/officeDocument/2006/relationships/hyperlink" Target="https://interneturok.ru/lesson/biology/11-klass/bistoriya-razvitiya-zhizni-na-zemleb/istoriya-razvitiya-zhizni-v-mezozoyskuyu-eru-ch-1" TargetMode="External"/><Relationship Id="rId59" Type="http://schemas.openxmlformats.org/officeDocument/2006/relationships/image" Target="media/image43.jpeg"/><Relationship Id="rId67" Type="http://schemas.openxmlformats.org/officeDocument/2006/relationships/image" Target="media/image48.jpeg"/><Relationship Id="rId20" Type="http://schemas.openxmlformats.org/officeDocument/2006/relationships/image" Target="media/image13.jpeg"/><Relationship Id="rId41" Type="http://schemas.openxmlformats.org/officeDocument/2006/relationships/hyperlink" Target="https://interneturok.ru/lesson/biology/11-klass/bistoriya-razvitiya-zhizni-na-zemleb/istoriya-razvitiya-zhizni-v-mezozoyskuyu-eru-ch-1" TargetMode="External"/><Relationship Id="rId54" Type="http://schemas.openxmlformats.org/officeDocument/2006/relationships/image" Target="media/image39.jpeg"/><Relationship Id="rId62" Type="http://schemas.openxmlformats.org/officeDocument/2006/relationships/image" Target="media/image46.jpeg"/><Relationship Id="rId70" Type="http://schemas.openxmlformats.org/officeDocument/2006/relationships/hyperlink" Target="https://interneturok.ru/lesson/biology/11-klass/bistoriya-razvitiya-zhizni-na-zemleb/razvitie-zhizni-v-kaynozoyskuyu-er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49" Type="http://schemas.openxmlformats.org/officeDocument/2006/relationships/image" Target="media/image34.jpeg"/><Relationship Id="rId57" Type="http://schemas.openxmlformats.org/officeDocument/2006/relationships/image" Target="media/image42.jpeg"/><Relationship Id="rId10" Type="http://schemas.openxmlformats.org/officeDocument/2006/relationships/image" Target="media/image5.jpeg"/><Relationship Id="rId31" Type="http://schemas.openxmlformats.org/officeDocument/2006/relationships/image" Target="media/image23.jpeg"/><Relationship Id="rId44" Type="http://schemas.openxmlformats.org/officeDocument/2006/relationships/image" Target="media/image31.jpeg"/><Relationship Id="rId52" Type="http://schemas.openxmlformats.org/officeDocument/2006/relationships/image" Target="media/image37.jpeg"/><Relationship Id="rId60" Type="http://schemas.openxmlformats.org/officeDocument/2006/relationships/image" Target="media/image44.jpeg"/><Relationship Id="rId65" Type="http://schemas.openxmlformats.org/officeDocument/2006/relationships/hyperlink" Target="https://interneturok.ru/lesson/biology/11-klass/bistoriya-razvitiya-zhizni-na-zemleb/razvitie-zhizni-v-kaynozoyskuyu-eru" TargetMode="External"/><Relationship Id="rId73" Type="http://schemas.openxmlformats.org/officeDocument/2006/relationships/image" Target="media/image52.jpeg"/><Relationship Id="rId4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interneturok.ru/lesson/biology/11-klass/bistoriya-razvitiya-zhizni-na-zemleb/istoriya-razvitiya-zhizni-v-paleozoyskuyu-eru-ch-1" TargetMode="External"/><Relationship Id="rId39" Type="http://schemas.openxmlformats.org/officeDocument/2006/relationships/image" Target="media/image28.jpeg"/><Relationship Id="rId34" Type="http://schemas.openxmlformats.org/officeDocument/2006/relationships/hyperlink" Target="https://interneturok.ru/lesson/biology/11-klass/bistoriya-razvitiya-zhizni-na-zemleb/istoriya-razvitiya-zhizni-v-paleozoyskuyu-eru-ch-2" TargetMode="External"/><Relationship Id="rId50" Type="http://schemas.openxmlformats.org/officeDocument/2006/relationships/image" Target="media/image35.jpeg"/><Relationship Id="rId55" Type="http://schemas.openxmlformats.org/officeDocument/2006/relationships/image" Target="media/image40.jpeg"/><Relationship Id="rId7" Type="http://schemas.openxmlformats.org/officeDocument/2006/relationships/image" Target="media/image3.png"/><Relationship Id="rId71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4175</Words>
  <Characters>23799</Characters>
  <Application>Microsoft Office Word</Application>
  <DocSecurity>0</DocSecurity>
  <Lines>198</Lines>
  <Paragraphs>55</Paragraphs>
  <ScaleCrop>false</ScaleCrop>
  <Company/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Сашулька</dc:creator>
  <cp:keywords/>
  <dc:description/>
  <cp:lastModifiedBy>Сашулька</cp:lastModifiedBy>
  <cp:revision>3</cp:revision>
  <dcterms:created xsi:type="dcterms:W3CDTF">2020-11-23T15:06:00Z</dcterms:created>
  <dcterms:modified xsi:type="dcterms:W3CDTF">2020-11-23T15:15:00Z</dcterms:modified>
</cp:coreProperties>
</file>