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A0" w:rsidRDefault="00FF4CA0" w:rsidP="00860CBF">
      <w:pPr>
        <w:shd w:val="clear" w:color="auto" w:fill="FFFFFF"/>
        <w:spacing w:after="0" w:line="240" w:lineRule="auto"/>
        <w:jc w:val="center"/>
        <w:outlineLvl w:val="0"/>
        <w:rPr>
          <w:rFonts w:ascii="Times New Roman" w:eastAsia="Times New Roman" w:hAnsi="Times New Roman" w:cs="Times New Roman"/>
          <w:b/>
          <w:bCs/>
          <w:color w:val="595959"/>
          <w:kern w:val="36"/>
          <w:sz w:val="36"/>
          <w:szCs w:val="36"/>
          <w:lang w:eastAsia="ru-RU"/>
        </w:rPr>
      </w:pPr>
      <w:r>
        <w:rPr>
          <w:rFonts w:ascii="Times New Roman" w:eastAsia="Times New Roman" w:hAnsi="Times New Roman" w:cs="Times New Roman"/>
          <w:b/>
          <w:bCs/>
          <w:color w:val="595959"/>
          <w:kern w:val="36"/>
          <w:sz w:val="36"/>
          <w:szCs w:val="36"/>
          <w:lang w:eastAsia="ru-RU"/>
        </w:rPr>
        <w:t>Лекция</w:t>
      </w:r>
    </w:p>
    <w:p w:rsidR="00860CBF" w:rsidRPr="00860CBF" w:rsidRDefault="00860CBF" w:rsidP="00860CBF">
      <w:pPr>
        <w:shd w:val="clear" w:color="auto" w:fill="FFFFFF"/>
        <w:spacing w:after="0" w:line="240" w:lineRule="auto"/>
        <w:jc w:val="center"/>
        <w:outlineLvl w:val="0"/>
        <w:rPr>
          <w:rFonts w:ascii="Times New Roman" w:eastAsia="Times New Roman" w:hAnsi="Times New Roman" w:cs="Times New Roman"/>
          <w:b/>
          <w:bCs/>
          <w:color w:val="595959"/>
          <w:kern w:val="36"/>
          <w:sz w:val="36"/>
          <w:szCs w:val="36"/>
          <w:lang w:eastAsia="ru-RU"/>
        </w:rPr>
      </w:pPr>
      <w:r w:rsidRPr="00860CBF">
        <w:rPr>
          <w:rFonts w:ascii="Times New Roman" w:eastAsia="Times New Roman" w:hAnsi="Times New Roman" w:cs="Times New Roman"/>
          <w:b/>
          <w:bCs/>
          <w:color w:val="595959"/>
          <w:kern w:val="36"/>
          <w:sz w:val="36"/>
          <w:szCs w:val="36"/>
          <w:lang w:eastAsia="ru-RU"/>
        </w:rPr>
        <w:t>Схемы комплектных трансформаторных подстанций КТП</w:t>
      </w:r>
    </w:p>
    <w:p w:rsidR="00256608" w:rsidRDefault="00256608"/>
    <w:tbl>
      <w:tblPr>
        <w:tblW w:w="5000" w:type="pct"/>
        <w:tblCellMar>
          <w:top w:w="150" w:type="dxa"/>
          <w:left w:w="150" w:type="dxa"/>
          <w:bottom w:w="150" w:type="dxa"/>
          <w:right w:w="150" w:type="dxa"/>
        </w:tblCellMar>
        <w:tblLook w:val="04A0" w:firstRow="1" w:lastRow="0" w:firstColumn="1" w:lastColumn="0" w:noHBand="0" w:noVBand="1"/>
      </w:tblPr>
      <w:tblGrid>
        <w:gridCol w:w="2131"/>
        <w:gridCol w:w="7224"/>
      </w:tblGrid>
      <w:tr w:rsidR="00860CBF" w:rsidRPr="00860CBF" w:rsidTr="00860CBF">
        <w:tc>
          <w:tcPr>
            <w:tcW w:w="11550" w:type="dxa"/>
            <w:gridSpan w:val="2"/>
            <w:tcMar>
              <w:top w:w="45" w:type="dxa"/>
              <w:left w:w="225" w:type="dxa"/>
              <w:bottom w:w="450" w:type="dxa"/>
              <w:right w:w="45" w:type="dxa"/>
            </w:tcMar>
            <w:hideMark/>
          </w:tcPr>
          <w:p w:rsidR="00860CBF" w:rsidRPr="00797041"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b/>
                <w:bCs/>
                <w:sz w:val="28"/>
                <w:szCs w:val="28"/>
                <w:lang w:eastAsia="ru-RU"/>
              </w:rPr>
              <w:t>Комплектная трансформаторная подстанция</w:t>
            </w:r>
            <w:r w:rsidRPr="00860CBF">
              <w:rPr>
                <w:rFonts w:ascii="Times New Roman" w:eastAsia="Times New Roman" w:hAnsi="Times New Roman" w:cs="Times New Roman"/>
                <w:sz w:val="28"/>
                <w:szCs w:val="28"/>
                <w:lang w:eastAsia="ru-RU"/>
              </w:rPr>
              <w:t xml:space="preserve"> - </w:t>
            </w:r>
            <w:r w:rsidRPr="00860CBF">
              <w:rPr>
                <w:rFonts w:ascii="Times New Roman" w:eastAsia="Times New Roman" w:hAnsi="Times New Roman" w:cs="Times New Roman"/>
                <w:b/>
                <w:sz w:val="28"/>
                <w:szCs w:val="28"/>
                <w:lang w:eastAsia="ru-RU"/>
              </w:rPr>
              <w:t xml:space="preserve">подстанция, состоящая из трансформаторов и блоков (КРУ или КРУН и других элементов), поставляемых в собранном или полностью подготовленном для сборки виде. </w:t>
            </w:r>
            <w:r w:rsidRPr="00797041">
              <w:rPr>
                <w:rFonts w:ascii="Times New Roman" w:eastAsia="Times New Roman" w:hAnsi="Times New Roman" w:cs="Times New Roman"/>
                <w:sz w:val="28"/>
                <w:szCs w:val="28"/>
                <w:lang w:eastAsia="ru-RU"/>
              </w:rPr>
              <w:t xml:space="preserve">                                                                                                                    </w:t>
            </w:r>
            <w:r w:rsidRPr="00860CBF">
              <w:rPr>
                <w:rFonts w:ascii="Times New Roman" w:eastAsia="Times New Roman" w:hAnsi="Times New Roman" w:cs="Times New Roman"/>
                <w:sz w:val="28"/>
                <w:szCs w:val="28"/>
                <w:lang w:eastAsia="ru-RU"/>
              </w:rPr>
              <w:t>Комплектные трансформаторные подстанции (далее — КТП) или их части, устанавливаемые в закрытом помещении, относятся к внутренним установкам, устанавливаемые па открытом воздухе, — к наружным.</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noProof/>
                <w:sz w:val="28"/>
                <w:szCs w:val="28"/>
                <w:lang w:eastAsia="ru-RU"/>
              </w:rPr>
              <w:drawing>
                <wp:inline distT="0" distB="0" distL="0" distR="0" wp14:anchorId="7CF7A1AB" wp14:editId="4E20C9AE">
                  <wp:extent cx="5438775" cy="4248150"/>
                  <wp:effectExtent l="0" t="0" r="9525" b="0"/>
                  <wp:docPr id="11" name="Рисунок 11" descr="КТП мощностью 63 - 400 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ТП мощностью 63 - 400 к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4248150"/>
                          </a:xfrm>
                          <a:prstGeom prst="rect">
                            <a:avLst/>
                          </a:prstGeom>
                          <a:noFill/>
                          <a:ln>
                            <a:noFill/>
                          </a:ln>
                        </pic:spPr>
                      </pic:pic>
                    </a:graphicData>
                  </a:graphic>
                </wp:inline>
              </w:drawing>
            </w:r>
          </w:p>
          <w:p w:rsidR="00860CBF" w:rsidRPr="00797041" w:rsidRDefault="00860CBF" w:rsidP="00797041">
            <w:pPr>
              <w:spacing w:after="0" w:line="360" w:lineRule="auto"/>
              <w:rPr>
                <w:rFonts w:ascii="Times New Roman" w:eastAsia="Times New Roman" w:hAnsi="Times New Roman" w:cs="Times New Roman"/>
                <w:b/>
                <w:sz w:val="28"/>
                <w:szCs w:val="28"/>
                <w:lang w:eastAsia="ru-RU"/>
              </w:rPr>
            </w:pPr>
          </w:p>
          <w:p w:rsidR="00860CBF" w:rsidRPr="00860CBF" w:rsidRDefault="00860CBF" w:rsidP="00797041">
            <w:pPr>
              <w:spacing w:after="0" w:line="360" w:lineRule="auto"/>
              <w:rPr>
                <w:rFonts w:ascii="Times New Roman" w:eastAsia="Times New Roman" w:hAnsi="Times New Roman" w:cs="Times New Roman"/>
                <w:b/>
                <w:sz w:val="28"/>
                <w:szCs w:val="28"/>
                <w:lang w:eastAsia="ru-RU"/>
              </w:rPr>
            </w:pPr>
            <w:r w:rsidRPr="00860CBF">
              <w:rPr>
                <w:rFonts w:ascii="Times New Roman" w:eastAsia="Times New Roman" w:hAnsi="Times New Roman" w:cs="Times New Roman"/>
                <w:b/>
                <w:sz w:val="28"/>
                <w:szCs w:val="28"/>
                <w:lang w:eastAsia="ru-RU"/>
              </w:rPr>
              <w:lastRenderedPageBreak/>
              <w:t xml:space="preserve">КТП мощностью 63 - 400 </w:t>
            </w:r>
            <w:proofErr w:type="spellStart"/>
            <w:r w:rsidRPr="00860CBF">
              <w:rPr>
                <w:rFonts w:ascii="Times New Roman" w:eastAsia="Times New Roman" w:hAnsi="Times New Roman" w:cs="Times New Roman"/>
                <w:b/>
                <w:sz w:val="28"/>
                <w:szCs w:val="28"/>
                <w:lang w:eastAsia="ru-RU"/>
              </w:rPr>
              <w:t>кВА</w:t>
            </w:r>
            <w:proofErr w:type="spellEnd"/>
            <w:r w:rsidRPr="00860CBF">
              <w:rPr>
                <w:rFonts w:ascii="Times New Roman" w:eastAsia="Times New Roman" w:hAnsi="Times New Roman" w:cs="Times New Roman"/>
                <w:b/>
                <w:sz w:val="28"/>
                <w:szCs w:val="28"/>
                <w:lang w:eastAsia="ru-RU"/>
              </w:rPr>
              <w:t xml:space="preserve"> тупикового типа с воздушным (кабельным) вводом ВН и воздушно-кабельными выводами НН</w:t>
            </w:r>
            <w:r w:rsidRPr="00860CBF">
              <w:rPr>
                <w:rFonts w:ascii="Times New Roman" w:eastAsia="Times New Roman" w:hAnsi="Times New Roman" w:cs="Times New Roman"/>
                <w:sz w:val="28"/>
                <w:szCs w:val="28"/>
                <w:lang w:eastAsia="ru-RU"/>
              </w:rPr>
              <w:t xml:space="preserve"> </w:t>
            </w:r>
            <w:r w:rsidRPr="00860CBF">
              <w:rPr>
                <w:rFonts w:ascii="Times New Roman" w:eastAsia="Times New Roman" w:hAnsi="Times New Roman" w:cs="Times New Roman"/>
                <w:b/>
                <w:sz w:val="28"/>
                <w:szCs w:val="28"/>
                <w:lang w:eastAsia="ru-RU"/>
              </w:rPr>
              <w:t xml:space="preserve">и напряжением 6(10) </w:t>
            </w:r>
            <w:proofErr w:type="spellStart"/>
            <w:r w:rsidRPr="00860CBF">
              <w:rPr>
                <w:rFonts w:ascii="Times New Roman" w:eastAsia="Times New Roman" w:hAnsi="Times New Roman" w:cs="Times New Roman"/>
                <w:b/>
                <w:sz w:val="28"/>
                <w:szCs w:val="28"/>
                <w:lang w:eastAsia="ru-RU"/>
              </w:rPr>
              <w:t>кВ</w:t>
            </w:r>
            <w:proofErr w:type="spellEnd"/>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В конструкцию КТП входят</w:t>
            </w:r>
            <w:r w:rsidR="00192082" w:rsidRPr="00797041">
              <w:rPr>
                <w:rFonts w:ascii="Times New Roman" w:eastAsia="Times New Roman" w:hAnsi="Times New Roman" w:cs="Times New Roman"/>
                <w:sz w:val="28"/>
                <w:szCs w:val="28"/>
                <w:lang w:eastAsia="ru-RU"/>
              </w:rPr>
              <w:t>:                                                                                                                                                                                         -</w:t>
            </w:r>
            <w:r w:rsidRPr="00860CBF">
              <w:rPr>
                <w:rFonts w:ascii="Times New Roman" w:eastAsia="Times New Roman" w:hAnsi="Times New Roman" w:cs="Times New Roman"/>
                <w:sz w:val="28"/>
                <w:szCs w:val="28"/>
                <w:lang w:eastAsia="ru-RU"/>
              </w:rPr>
              <w:t xml:space="preserve"> силовой трансформатор</w:t>
            </w:r>
            <w:r w:rsidR="00192082" w:rsidRPr="00797041">
              <w:rPr>
                <w:rFonts w:ascii="Times New Roman" w:eastAsia="Times New Roman" w:hAnsi="Times New Roman" w:cs="Times New Roman"/>
                <w:sz w:val="28"/>
                <w:szCs w:val="28"/>
                <w:lang w:eastAsia="ru-RU"/>
              </w:rPr>
              <w:t xml:space="preserve">,                                                                                                                                                                        - </w:t>
            </w:r>
            <w:r w:rsidRPr="00860CBF">
              <w:rPr>
                <w:rFonts w:ascii="Times New Roman" w:eastAsia="Times New Roman" w:hAnsi="Times New Roman" w:cs="Times New Roman"/>
                <w:sz w:val="28"/>
                <w:szCs w:val="28"/>
                <w:lang w:eastAsia="ru-RU"/>
              </w:rPr>
              <w:t xml:space="preserve">шкаф высоковольтного и низковольтного оборудования (0,38/0,22 </w:t>
            </w:r>
            <w:proofErr w:type="spellStart"/>
            <w:r w:rsidRPr="00860CBF">
              <w:rPr>
                <w:rFonts w:ascii="Times New Roman" w:eastAsia="Times New Roman" w:hAnsi="Times New Roman" w:cs="Times New Roman"/>
                <w:sz w:val="28"/>
                <w:szCs w:val="28"/>
                <w:lang w:eastAsia="ru-RU"/>
              </w:rPr>
              <w:t>кВ</w:t>
            </w:r>
            <w:proofErr w:type="spellEnd"/>
            <w:r w:rsidRPr="00860CBF">
              <w:rPr>
                <w:rFonts w:ascii="Times New Roman" w:eastAsia="Times New Roman" w:hAnsi="Times New Roman" w:cs="Times New Roman"/>
                <w:sz w:val="28"/>
                <w:szCs w:val="28"/>
                <w:lang w:eastAsia="ru-RU"/>
              </w:rPr>
              <w:t>).</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 xml:space="preserve">Цеховые КТП, как правило, не имеют распределительного устройства на стороне ВН, питающий кабель присоединяется к трансформатору через шкаф высоковольтного ввода, который может содержать высоковольтный коммутационный аппарат (выключатель нагрузки или разъединитель), аппарат зашиты (предохранитель), и блок шинных накладок, которыми формируется схема электроснабжения выше 1 </w:t>
            </w:r>
            <w:proofErr w:type="spellStart"/>
            <w:r w:rsidRPr="00860CBF">
              <w:rPr>
                <w:rFonts w:ascii="Times New Roman" w:eastAsia="Times New Roman" w:hAnsi="Times New Roman" w:cs="Times New Roman"/>
                <w:sz w:val="28"/>
                <w:szCs w:val="28"/>
                <w:lang w:eastAsia="ru-RU"/>
              </w:rPr>
              <w:t>кВ.</w:t>
            </w:r>
            <w:proofErr w:type="spellEnd"/>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b/>
                <w:sz w:val="28"/>
                <w:szCs w:val="28"/>
                <w:lang w:eastAsia="ru-RU"/>
              </w:rPr>
              <w:t>Глухое подключение (без коммутационного аппарата)</w:t>
            </w:r>
            <w:r w:rsidRPr="00860CBF">
              <w:rPr>
                <w:rFonts w:ascii="Times New Roman" w:eastAsia="Times New Roman" w:hAnsi="Times New Roman" w:cs="Times New Roman"/>
                <w:sz w:val="28"/>
                <w:szCs w:val="28"/>
                <w:lang w:eastAsia="ru-RU"/>
              </w:rPr>
              <w:t xml:space="preserve"> возможно только </w:t>
            </w:r>
            <w:r w:rsidRPr="00860CBF">
              <w:rPr>
                <w:rFonts w:ascii="Times New Roman" w:eastAsia="Times New Roman" w:hAnsi="Times New Roman" w:cs="Times New Roman"/>
                <w:b/>
                <w:sz w:val="28"/>
                <w:szCs w:val="28"/>
                <w:lang w:eastAsia="ru-RU"/>
              </w:rPr>
              <w:t>для радиальных схем питания КТП</w:t>
            </w:r>
            <w:r w:rsidRPr="00860CBF">
              <w:rPr>
                <w:rFonts w:ascii="Times New Roman" w:eastAsia="Times New Roman" w:hAnsi="Times New Roman" w:cs="Times New Roman"/>
                <w:sz w:val="28"/>
                <w:szCs w:val="28"/>
                <w:lang w:eastAsia="ru-RU"/>
              </w:rPr>
              <w:t xml:space="preserve">, когда коммутация высоковольтного выключателя на питающем РУ приводит к отключению/включению только одного трансформатора. </w:t>
            </w:r>
            <w:r w:rsidR="00192082" w:rsidRPr="00797041">
              <w:rPr>
                <w:rFonts w:ascii="Times New Roman" w:eastAsia="Times New Roman" w:hAnsi="Times New Roman" w:cs="Times New Roman"/>
                <w:sz w:val="28"/>
                <w:szCs w:val="28"/>
                <w:lang w:eastAsia="ru-RU"/>
              </w:rPr>
              <w:t xml:space="preserve">                                                                                                                       </w:t>
            </w:r>
            <w:r w:rsidRPr="00860CBF">
              <w:rPr>
                <w:rFonts w:ascii="Times New Roman" w:eastAsia="Times New Roman" w:hAnsi="Times New Roman" w:cs="Times New Roman"/>
                <w:b/>
                <w:sz w:val="28"/>
                <w:szCs w:val="28"/>
                <w:lang w:eastAsia="ru-RU"/>
              </w:rPr>
              <w:t>При магистральной и смешанной схемах питания КТП коммутационный аппарат на вводе КТП обязателен.</w:t>
            </w:r>
            <w:r w:rsidRPr="00860CBF">
              <w:rPr>
                <w:rFonts w:ascii="Times New Roman" w:eastAsia="Times New Roman" w:hAnsi="Times New Roman" w:cs="Times New Roman"/>
                <w:sz w:val="28"/>
                <w:szCs w:val="28"/>
                <w:lang w:eastAsia="ru-RU"/>
              </w:rPr>
              <w:t xml:space="preserve"> </w:t>
            </w:r>
            <w:r w:rsidR="00192082" w:rsidRPr="00797041">
              <w:rPr>
                <w:rFonts w:ascii="Times New Roman" w:eastAsia="Times New Roman" w:hAnsi="Times New Roman" w:cs="Times New Roman"/>
                <w:sz w:val="28"/>
                <w:szCs w:val="28"/>
                <w:lang w:eastAsia="ru-RU"/>
              </w:rPr>
              <w:t xml:space="preserve">                                     </w:t>
            </w:r>
            <w:r w:rsidR="00192082" w:rsidRPr="00797041">
              <w:rPr>
                <w:rFonts w:ascii="Times New Roman" w:eastAsia="Times New Roman" w:hAnsi="Times New Roman" w:cs="Times New Roman"/>
                <w:b/>
                <w:sz w:val="28"/>
                <w:szCs w:val="28"/>
                <w:lang w:eastAsia="ru-RU"/>
              </w:rPr>
              <w:t xml:space="preserve">Назначение </w:t>
            </w:r>
            <w:r w:rsidRPr="00860CBF">
              <w:rPr>
                <w:rFonts w:ascii="Times New Roman" w:eastAsia="Times New Roman" w:hAnsi="Times New Roman" w:cs="Times New Roman"/>
                <w:b/>
                <w:sz w:val="28"/>
                <w:szCs w:val="28"/>
                <w:lang w:eastAsia="ru-RU"/>
              </w:rPr>
              <w:t>коммутационного аппарата</w:t>
            </w:r>
            <w:r w:rsidRPr="00860CBF">
              <w:rPr>
                <w:rFonts w:ascii="Times New Roman" w:eastAsia="Times New Roman" w:hAnsi="Times New Roman" w:cs="Times New Roman"/>
                <w:sz w:val="28"/>
                <w:szCs w:val="28"/>
                <w:lang w:eastAsia="ru-RU"/>
              </w:rPr>
              <w:t xml:space="preserve"> — снятие напряжения для вывода в ремонт трансформатора и других элементов схемы, относящихся к данной секции шин.</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b/>
                <w:sz w:val="28"/>
                <w:szCs w:val="28"/>
                <w:lang w:eastAsia="ru-RU"/>
              </w:rPr>
              <w:t>РУ НН</w:t>
            </w:r>
            <w:r w:rsidR="00192082" w:rsidRPr="00797041">
              <w:rPr>
                <w:rFonts w:ascii="Times New Roman" w:eastAsia="Times New Roman" w:hAnsi="Times New Roman" w:cs="Times New Roman"/>
                <w:b/>
                <w:sz w:val="28"/>
                <w:szCs w:val="28"/>
                <w:lang w:eastAsia="ru-RU"/>
              </w:rPr>
              <w:t xml:space="preserve"> (распределительное устройство низкого напряжения)</w:t>
            </w:r>
            <w:r w:rsidRPr="00860CBF">
              <w:rPr>
                <w:rFonts w:ascii="Times New Roman" w:eastAsia="Times New Roman" w:hAnsi="Times New Roman" w:cs="Times New Roman"/>
                <w:sz w:val="28"/>
                <w:szCs w:val="28"/>
                <w:lang w:eastAsia="ru-RU"/>
              </w:rPr>
              <w:t xml:space="preserve"> формируется из набора шкафов: </w:t>
            </w:r>
            <w:r w:rsidR="00192082" w:rsidRPr="00797041">
              <w:rPr>
                <w:rFonts w:ascii="Times New Roman" w:eastAsia="Times New Roman" w:hAnsi="Times New Roman" w:cs="Times New Roman"/>
                <w:sz w:val="28"/>
                <w:szCs w:val="28"/>
                <w:lang w:eastAsia="ru-RU"/>
              </w:rPr>
              <w:t xml:space="preserve">                                                                                                                         - </w:t>
            </w:r>
            <w:r w:rsidRPr="00860CBF">
              <w:rPr>
                <w:rFonts w:ascii="Times New Roman" w:eastAsia="Times New Roman" w:hAnsi="Times New Roman" w:cs="Times New Roman"/>
                <w:sz w:val="28"/>
                <w:szCs w:val="28"/>
                <w:lang w:eastAsia="ru-RU"/>
              </w:rPr>
              <w:t xml:space="preserve">шкаф/шкафы низковольтного ввода, </w:t>
            </w:r>
            <w:r w:rsidR="00192082" w:rsidRPr="00797041">
              <w:rPr>
                <w:rFonts w:ascii="Times New Roman" w:eastAsia="Times New Roman" w:hAnsi="Times New Roman" w:cs="Times New Roman"/>
                <w:sz w:val="28"/>
                <w:szCs w:val="28"/>
                <w:lang w:eastAsia="ru-RU"/>
              </w:rPr>
              <w:t xml:space="preserve">                                                                                                          - </w:t>
            </w:r>
            <w:r w:rsidRPr="00860CBF">
              <w:rPr>
                <w:rFonts w:ascii="Times New Roman" w:eastAsia="Times New Roman" w:hAnsi="Times New Roman" w:cs="Times New Roman"/>
                <w:sz w:val="28"/>
                <w:szCs w:val="28"/>
                <w:lang w:eastAsia="ru-RU"/>
              </w:rPr>
              <w:t xml:space="preserve">секционный шкаф (для </w:t>
            </w:r>
            <w:proofErr w:type="spellStart"/>
            <w:r w:rsidRPr="00860CBF">
              <w:rPr>
                <w:rFonts w:ascii="Times New Roman" w:eastAsia="Times New Roman" w:hAnsi="Times New Roman" w:cs="Times New Roman"/>
                <w:sz w:val="28"/>
                <w:szCs w:val="28"/>
                <w:lang w:eastAsia="ru-RU"/>
              </w:rPr>
              <w:t>двухтрансформаторных</w:t>
            </w:r>
            <w:proofErr w:type="spellEnd"/>
            <w:r w:rsidRPr="00860CBF">
              <w:rPr>
                <w:rFonts w:ascii="Times New Roman" w:eastAsia="Times New Roman" w:hAnsi="Times New Roman" w:cs="Times New Roman"/>
                <w:sz w:val="28"/>
                <w:szCs w:val="28"/>
                <w:lang w:eastAsia="ru-RU"/>
              </w:rPr>
              <w:t xml:space="preserve"> КТП), </w:t>
            </w:r>
            <w:r w:rsidR="00192082" w:rsidRPr="00797041">
              <w:rPr>
                <w:rFonts w:ascii="Times New Roman" w:eastAsia="Times New Roman" w:hAnsi="Times New Roman" w:cs="Times New Roman"/>
                <w:sz w:val="28"/>
                <w:szCs w:val="28"/>
                <w:lang w:eastAsia="ru-RU"/>
              </w:rPr>
              <w:t xml:space="preserve">                                                                                             - </w:t>
            </w:r>
            <w:r w:rsidRPr="00860CBF">
              <w:rPr>
                <w:rFonts w:ascii="Times New Roman" w:eastAsia="Times New Roman" w:hAnsi="Times New Roman" w:cs="Times New Roman"/>
                <w:sz w:val="28"/>
                <w:szCs w:val="28"/>
                <w:lang w:eastAsia="ru-RU"/>
              </w:rPr>
              <w:t>линейные шкафы, которые содержат соответствующие коммутационные аппараты (вводные, секционный, линейные) — автоматические выключатели или предохранители с рубильниками.</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lastRenderedPageBreak/>
              <w:t>Электрические соединения оборудования подстанции и подсоединение к нему отходящих линий представлены на рис. 1.</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noProof/>
                <w:sz w:val="28"/>
                <w:szCs w:val="28"/>
                <w:lang w:eastAsia="ru-RU"/>
              </w:rPr>
              <w:drawing>
                <wp:inline distT="0" distB="0" distL="0" distR="0" wp14:anchorId="4302117C" wp14:editId="5108CB1F">
                  <wp:extent cx="4752975" cy="4524375"/>
                  <wp:effectExtent l="0" t="0" r="9525" b="9525"/>
                  <wp:docPr id="12" name="Рисунок 12" descr="Схема К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КТ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4524375"/>
                          </a:xfrm>
                          <a:prstGeom prst="rect">
                            <a:avLst/>
                          </a:prstGeom>
                          <a:noFill/>
                          <a:ln>
                            <a:noFill/>
                          </a:ln>
                        </pic:spPr>
                      </pic:pic>
                    </a:graphicData>
                  </a:graphic>
                </wp:inline>
              </w:drawing>
            </w:r>
          </w:p>
          <w:p w:rsidR="00860CBF" w:rsidRPr="00860CBF" w:rsidRDefault="00860CBF" w:rsidP="00797041">
            <w:pPr>
              <w:tabs>
                <w:tab w:val="center" w:pos="4542"/>
                <w:tab w:val="left" w:pos="7500"/>
              </w:tabs>
              <w:spacing w:after="0" w:line="360" w:lineRule="auto"/>
              <w:rPr>
                <w:rFonts w:ascii="Times New Roman" w:eastAsia="Times New Roman" w:hAnsi="Times New Roman" w:cs="Times New Roman"/>
                <w:b/>
                <w:sz w:val="28"/>
                <w:szCs w:val="28"/>
                <w:lang w:eastAsia="ru-RU"/>
              </w:rPr>
            </w:pPr>
            <w:r w:rsidRPr="00797041">
              <w:rPr>
                <w:rFonts w:ascii="Times New Roman" w:eastAsia="Times New Roman" w:hAnsi="Times New Roman" w:cs="Times New Roman"/>
                <w:sz w:val="28"/>
                <w:szCs w:val="28"/>
                <w:lang w:eastAsia="ru-RU"/>
              </w:rPr>
              <w:tab/>
            </w:r>
            <w:r w:rsidRPr="00860CBF">
              <w:rPr>
                <w:rFonts w:ascii="Times New Roman" w:eastAsia="Times New Roman" w:hAnsi="Times New Roman" w:cs="Times New Roman"/>
                <w:b/>
                <w:sz w:val="28"/>
                <w:szCs w:val="28"/>
                <w:lang w:eastAsia="ru-RU"/>
              </w:rPr>
              <w:t>Схема КТП</w:t>
            </w:r>
            <w:r w:rsidRPr="00797041">
              <w:rPr>
                <w:rFonts w:ascii="Times New Roman" w:eastAsia="Times New Roman" w:hAnsi="Times New Roman" w:cs="Times New Roman"/>
                <w:b/>
                <w:sz w:val="28"/>
                <w:szCs w:val="28"/>
                <w:lang w:eastAsia="ru-RU"/>
              </w:rPr>
              <w:tab/>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В таблице приведены наименование и функциональное назначение оборудования КТП.</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987"/>
              <w:gridCol w:w="2841"/>
              <w:gridCol w:w="4241"/>
            </w:tblGrid>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b/>
                      <w:sz w:val="28"/>
                      <w:szCs w:val="28"/>
                      <w:lang w:eastAsia="ru-RU"/>
                    </w:rPr>
                  </w:pPr>
                  <w:r w:rsidRPr="00860CBF">
                    <w:rPr>
                      <w:rFonts w:ascii="Times New Roman" w:eastAsia="Times New Roman" w:hAnsi="Times New Roman" w:cs="Times New Roman"/>
                      <w:b/>
                      <w:sz w:val="28"/>
                      <w:szCs w:val="28"/>
                      <w:lang w:eastAsia="ru-RU"/>
                    </w:rPr>
                    <w:t>Обозначение на схеме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b/>
                      <w:sz w:val="28"/>
                      <w:szCs w:val="28"/>
                      <w:lang w:eastAsia="ru-RU"/>
                    </w:rPr>
                  </w:pPr>
                  <w:r w:rsidRPr="00860CBF">
                    <w:rPr>
                      <w:rFonts w:ascii="Times New Roman" w:eastAsia="Times New Roman" w:hAnsi="Times New Roman" w:cs="Times New Roman"/>
                      <w:b/>
                      <w:sz w:val="28"/>
                      <w:szCs w:val="28"/>
                      <w:lang w:eastAsia="ru-RU"/>
                    </w:rPr>
                    <w:t>Наименование и тип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b/>
                      <w:sz w:val="28"/>
                      <w:szCs w:val="28"/>
                      <w:lang w:eastAsia="ru-RU"/>
                    </w:rPr>
                  </w:pPr>
                  <w:r w:rsidRPr="00860CBF">
                    <w:rPr>
                      <w:rFonts w:ascii="Times New Roman" w:eastAsia="Times New Roman" w:hAnsi="Times New Roman" w:cs="Times New Roman"/>
                      <w:b/>
                      <w:sz w:val="28"/>
                      <w:szCs w:val="28"/>
                      <w:lang w:eastAsia="ru-RU"/>
                    </w:rPr>
                    <w:t>Назначение</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QS1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Разъединительный пункт РП IV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Включение и отключение КТП</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TV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Трансформатор ТМ-160/10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 xml:space="preserve">Преобразование напряжения 10 </w:t>
                  </w:r>
                  <w:proofErr w:type="spellStart"/>
                  <w:r w:rsidRPr="00860CBF">
                    <w:rPr>
                      <w:rFonts w:ascii="Times New Roman" w:eastAsia="Times New Roman" w:hAnsi="Times New Roman" w:cs="Times New Roman"/>
                      <w:sz w:val="28"/>
                      <w:szCs w:val="28"/>
                      <w:lang w:eastAsia="ru-RU"/>
                    </w:rPr>
                    <w:t>кВ</w:t>
                  </w:r>
                  <w:proofErr w:type="spellEnd"/>
                  <w:r w:rsidRPr="00860CBF">
                    <w:rPr>
                      <w:rFonts w:ascii="Times New Roman" w:eastAsia="Times New Roman" w:hAnsi="Times New Roman" w:cs="Times New Roman"/>
                      <w:sz w:val="28"/>
                      <w:szCs w:val="28"/>
                      <w:lang w:eastAsia="ru-RU"/>
                    </w:rPr>
                    <w:t xml:space="preserve"> в напряжение 0.38/0,22 </w:t>
                  </w:r>
                  <w:proofErr w:type="spellStart"/>
                  <w:r w:rsidRPr="00860CBF">
                    <w:rPr>
                      <w:rFonts w:ascii="Times New Roman" w:eastAsia="Times New Roman" w:hAnsi="Times New Roman" w:cs="Times New Roman"/>
                      <w:sz w:val="28"/>
                      <w:szCs w:val="28"/>
                      <w:lang w:eastAsia="ru-RU"/>
                    </w:rPr>
                    <w:t>кВ</w:t>
                  </w:r>
                  <w:proofErr w:type="spellEnd"/>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FU1 - FU3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Предохранитель ПК-10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Защита трансформатора от токов короткого замыкания</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lastRenderedPageBreak/>
                    <w:t>FV1 - FV3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Разрядники РВО-10, РВН-0,5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 xml:space="preserve">Защита КТП от атмосферных перенапряжений на линиях напряжением 10 и 0,38 </w:t>
                  </w:r>
                  <w:proofErr w:type="spellStart"/>
                  <w:r w:rsidRPr="00860CBF">
                    <w:rPr>
                      <w:rFonts w:ascii="Times New Roman" w:eastAsia="Times New Roman" w:hAnsi="Times New Roman" w:cs="Times New Roman"/>
                      <w:sz w:val="28"/>
                      <w:szCs w:val="28"/>
                      <w:lang w:eastAsia="ru-RU"/>
                    </w:rPr>
                    <w:t>кВ</w:t>
                  </w:r>
                  <w:proofErr w:type="spellEnd"/>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QS2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Рубильник Р-3243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Отключение низковольтного шкафа</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ТА1 - ТА5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Трансформатор тока ТК-20У3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Снижение тока для подключения счетчика энергии и реле защиты от перегрузок</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FU4 - FU6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Предохранитель Е-27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Защита линий уличного освещения от тока короткого замыкания</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КМ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Магнитный пускатель ПМЕ-200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Автоматическое включение и отключение уличного освещения</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Р1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Счетчик СА4У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Учет потребления активной энергии</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R1 - R3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Резистор ПЭ-50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Подогрев счетчика в холодное время</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SA1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Переключатель ПКП-10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Включение подогрева счетчика</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SA2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Переключатель ПКП-10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С для проверки наличия напряжения и освещения шкафа</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HL</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Лампа накаливания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Сигнализация наличия напряжения на фазах и освещение шкафа</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lastRenderedPageBreak/>
                    <w:t>SA3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Переключатель ПКП-10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Переключение на автоматическое или ручное управление уличным освещением</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XS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Штемпельная розетка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Подключение приборов и электроинструмента</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SQ</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Конечный выключатель ВПК-2110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 xml:space="preserve">Отключение линий напряжением 0,38 </w:t>
                  </w:r>
                  <w:proofErr w:type="spellStart"/>
                  <w:r w:rsidRPr="00860CBF">
                    <w:rPr>
                      <w:rFonts w:ascii="Times New Roman" w:eastAsia="Times New Roman" w:hAnsi="Times New Roman" w:cs="Times New Roman"/>
                      <w:sz w:val="28"/>
                      <w:szCs w:val="28"/>
                      <w:lang w:eastAsia="ru-RU"/>
                    </w:rPr>
                    <w:t>кВ</w:t>
                  </w:r>
                  <w:proofErr w:type="spellEnd"/>
                  <w:r w:rsidRPr="00860CBF">
                    <w:rPr>
                      <w:rFonts w:ascii="Times New Roman" w:eastAsia="Times New Roman" w:hAnsi="Times New Roman" w:cs="Times New Roman"/>
                      <w:sz w:val="28"/>
                      <w:szCs w:val="28"/>
                      <w:lang w:eastAsia="ru-RU"/>
                    </w:rPr>
                    <w:t xml:space="preserve"> при открывании дверцы шкафа</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КК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Тепловое реле ТРН-10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Защита трансформатора от токов перегрузок</w:t>
                  </w:r>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QF1 - QF3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Автоматические выключатели А3700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 xml:space="preserve">Включение и выключение линий напряжением 0,38 </w:t>
                  </w:r>
                  <w:proofErr w:type="spellStart"/>
                  <w:r w:rsidRPr="00860CBF">
                    <w:rPr>
                      <w:rFonts w:ascii="Times New Roman" w:eastAsia="Times New Roman" w:hAnsi="Times New Roman" w:cs="Times New Roman"/>
                      <w:sz w:val="28"/>
                      <w:szCs w:val="28"/>
                      <w:lang w:eastAsia="ru-RU"/>
                    </w:rPr>
                    <w:t>кВ</w:t>
                  </w:r>
                  <w:proofErr w:type="spellEnd"/>
                </w:p>
              </w:tc>
            </w:tr>
            <w:tr w:rsidR="00860CBF" w:rsidRPr="00860CB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КА1 - КА3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Токовое реле РЭ-571Т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 xml:space="preserve">Защита линий напряжением 0,38 </w:t>
                  </w:r>
                  <w:proofErr w:type="spellStart"/>
                  <w:r w:rsidRPr="00860CBF">
                    <w:rPr>
                      <w:rFonts w:ascii="Times New Roman" w:eastAsia="Times New Roman" w:hAnsi="Times New Roman" w:cs="Times New Roman"/>
                      <w:sz w:val="28"/>
                      <w:szCs w:val="28"/>
                      <w:lang w:eastAsia="ru-RU"/>
                    </w:rPr>
                    <w:t>кВ</w:t>
                  </w:r>
                  <w:proofErr w:type="spellEnd"/>
                  <w:r w:rsidRPr="00860CBF">
                    <w:rPr>
                      <w:rFonts w:ascii="Times New Roman" w:eastAsia="Times New Roman" w:hAnsi="Times New Roman" w:cs="Times New Roman"/>
                      <w:sz w:val="28"/>
                      <w:szCs w:val="28"/>
                      <w:lang w:eastAsia="ru-RU"/>
                    </w:rPr>
                    <w:t xml:space="preserve"> от однофазных замыканий проводов на землю</w:t>
                  </w:r>
                </w:p>
              </w:tc>
            </w:tr>
          </w:tbl>
          <w:p w:rsidR="00192082" w:rsidRPr="00797041" w:rsidRDefault="00192082" w:rsidP="00797041">
            <w:pPr>
              <w:spacing w:after="0" w:line="360" w:lineRule="auto"/>
              <w:rPr>
                <w:rFonts w:ascii="Times New Roman" w:eastAsia="Times New Roman" w:hAnsi="Times New Roman" w:cs="Times New Roman"/>
                <w:sz w:val="28"/>
                <w:szCs w:val="28"/>
                <w:lang w:eastAsia="ru-RU"/>
              </w:rPr>
            </w:pP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b/>
                <w:sz w:val="28"/>
                <w:szCs w:val="28"/>
                <w:lang w:eastAsia="ru-RU"/>
              </w:rPr>
              <w:t>Комплектная трансформаторная подстанция столбовая (КТПС)</w:t>
            </w:r>
            <w:r w:rsidRPr="00860CBF">
              <w:rPr>
                <w:rFonts w:ascii="Times New Roman" w:eastAsia="Times New Roman" w:hAnsi="Times New Roman" w:cs="Times New Roman"/>
                <w:sz w:val="28"/>
                <w:szCs w:val="28"/>
                <w:lang w:eastAsia="ru-RU"/>
              </w:rPr>
              <w:t xml:space="preserve"> предназначена для приема, преобразования и распределения электрической энергии трехфазного переменного тока частотой 50 Гц в системах с </w:t>
            </w:r>
            <w:proofErr w:type="spellStart"/>
            <w:r w:rsidRPr="00860CBF">
              <w:rPr>
                <w:rFonts w:ascii="Times New Roman" w:eastAsia="Times New Roman" w:hAnsi="Times New Roman" w:cs="Times New Roman"/>
                <w:sz w:val="28"/>
                <w:szCs w:val="28"/>
                <w:lang w:eastAsia="ru-RU"/>
              </w:rPr>
              <w:t>глухозаземденной</w:t>
            </w:r>
            <w:proofErr w:type="spellEnd"/>
            <w:r w:rsidRPr="00860CBF">
              <w:rPr>
                <w:rFonts w:ascii="Times New Roman" w:eastAsia="Times New Roman" w:hAnsi="Times New Roman" w:cs="Times New Roman"/>
                <w:sz w:val="28"/>
                <w:szCs w:val="28"/>
                <w:lang w:eastAsia="ru-RU"/>
              </w:rPr>
              <w:t xml:space="preserve"> </w:t>
            </w:r>
            <w:proofErr w:type="spellStart"/>
            <w:r w:rsidRPr="00860CBF">
              <w:rPr>
                <w:rFonts w:ascii="Times New Roman" w:eastAsia="Times New Roman" w:hAnsi="Times New Roman" w:cs="Times New Roman"/>
                <w:sz w:val="28"/>
                <w:szCs w:val="28"/>
                <w:lang w:eastAsia="ru-RU"/>
              </w:rPr>
              <w:t>нейтралью</w:t>
            </w:r>
            <w:proofErr w:type="spellEnd"/>
            <w:r w:rsidRPr="00860CBF">
              <w:rPr>
                <w:rFonts w:ascii="Times New Roman" w:eastAsia="Times New Roman" w:hAnsi="Times New Roman" w:cs="Times New Roman"/>
                <w:sz w:val="28"/>
                <w:szCs w:val="28"/>
                <w:lang w:eastAsia="ru-RU"/>
              </w:rPr>
              <w:t xml:space="preserve"> трансформатора па стороне низшего напряжения в сельских электрических сетях.</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noProof/>
                <w:sz w:val="28"/>
                <w:szCs w:val="28"/>
                <w:lang w:eastAsia="ru-RU"/>
              </w:rPr>
              <w:lastRenderedPageBreak/>
              <w:drawing>
                <wp:inline distT="0" distB="0" distL="0" distR="0" wp14:anchorId="41659F55" wp14:editId="7F5DA331">
                  <wp:extent cx="3743325" cy="3790950"/>
                  <wp:effectExtent l="0" t="0" r="9525" b="0"/>
                  <wp:docPr id="13" name="Рисунок 13" descr="Столбовая КТ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олбовая КТП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3790950"/>
                          </a:xfrm>
                          <a:prstGeom prst="rect">
                            <a:avLst/>
                          </a:prstGeom>
                          <a:noFill/>
                          <a:ln>
                            <a:noFill/>
                          </a:ln>
                        </pic:spPr>
                      </pic:pic>
                    </a:graphicData>
                  </a:graphic>
                </wp:inline>
              </w:drawing>
            </w:r>
          </w:p>
          <w:p w:rsidR="00860CBF" w:rsidRPr="00797041" w:rsidRDefault="00860CBF" w:rsidP="00797041">
            <w:pPr>
              <w:spacing w:after="0" w:line="360" w:lineRule="auto"/>
              <w:rPr>
                <w:rFonts w:ascii="Times New Roman" w:eastAsia="Times New Roman" w:hAnsi="Times New Roman" w:cs="Times New Roman"/>
                <w:b/>
                <w:sz w:val="28"/>
                <w:szCs w:val="28"/>
                <w:lang w:eastAsia="ru-RU"/>
              </w:rPr>
            </w:pPr>
            <w:r w:rsidRPr="00860CBF">
              <w:rPr>
                <w:rFonts w:ascii="Times New Roman" w:eastAsia="Times New Roman" w:hAnsi="Times New Roman" w:cs="Times New Roman"/>
                <w:b/>
                <w:sz w:val="28"/>
                <w:szCs w:val="28"/>
                <w:lang w:eastAsia="ru-RU"/>
              </w:rPr>
              <w:t>Столбовая КТПС</w:t>
            </w:r>
          </w:p>
          <w:p w:rsidR="00192082" w:rsidRPr="00860CBF" w:rsidRDefault="00192082" w:rsidP="00797041">
            <w:pPr>
              <w:spacing w:after="0" w:line="360" w:lineRule="auto"/>
              <w:rPr>
                <w:rFonts w:ascii="Times New Roman" w:eastAsia="Times New Roman" w:hAnsi="Times New Roman" w:cs="Times New Roman"/>
                <w:b/>
                <w:sz w:val="28"/>
                <w:szCs w:val="28"/>
                <w:lang w:eastAsia="ru-RU"/>
              </w:rPr>
            </w:pP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noProof/>
                <w:sz w:val="28"/>
                <w:szCs w:val="28"/>
                <w:lang w:eastAsia="ru-RU"/>
              </w:rPr>
              <w:drawing>
                <wp:inline distT="0" distB="0" distL="0" distR="0" wp14:anchorId="729E5F2F" wp14:editId="4296B340">
                  <wp:extent cx="3905250" cy="3657600"/>
                  <wp:effectExtent l="0" t="0" r="0" b="0"/>
                  <wp:docPr id="14" name="Рисунок 14" descr="Схема столбовой К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столбовой КТ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3657600"/>
                          </a:xfrm>
                          <a:prstGeom prst="rect">
                            <a:avLst/>
                          </a:prstGeom>
                          <a:noFill/>
                          <a:ln>
                            <a:noFill/>
                          </a:ln>
                        </pic:spPr>
                      </pic:pic>
                    </a:graphicData>
                  </a:graphic>
                </wp:inline>
              </w:drawing>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 </w:t>
            </w:r>
          </w:p>
          <w:p w:rsidR="00860CBF" w:rsidRPr="00860CBF" w:rsidRDefault="00860CBF" w:rsidP="00797041">
            <w:pPr>
              <w:spacing w:after="0" w:line="360" w:lineRule="auto"/>
              <w:rPr>
                <w:rFonts w:ascii="Times New Roman" w:eastAsia="Times New Roman" w:hAnsi="Times New Roman" w:cs="Times New Roman"/>
                <w:b/>
                <w:sz w:val="28"/>
                <w:szCs w:val="28"/>
                <w:lang w:eastAsia="ru-RU"/>
              </w:rPr>
            </w:pPr>
            <w:r w:rsidRPr="00860CBF">
              <w:rPr>
                <w:rFonts w:ascii="Times New Roman" w:eastAsia="Times New Roman" w:hAnsi="Times New Roman" w:cs="Times New Roman"/>
                <w:b/>
                <w:sz w:val="28"/>
                <w:szCs w:val="28"/>
                <w:lang w:eastAsia="ru-RU"/>
              </w:rPr>
              <w:t>Схема столбовой КТП</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b/>
                <w:sz w:val="28"/>
                <w:szCs w:val="28"/>
                <w:lang w:eastAsia="ru-RU"/>
              </w:rPr>
              <w:lastRenderedPageBreak/>
              <w:t>Комплектные трансформаторные подстанции мачтового типа</w:t>
            </w:r>
            <w:r w:rsidRPr="00860CBF">
              <w:rPr>
                <w:rFonts w:ascii="Times New Roman" w:eastAsia="Times New Roman" w:hAnsi="Times New Roman" w:cs="Times New Roman"/>
                <w:sz w:val="28"/>
                <w:szCs w:val="28"/>
                <w:lang w:eastAsia="ru-RU"/>
              </w:rPr>
              <w:t xml:space="preserve"> служат для приема, преобразования и распределения электроэнергии трехфазного переменного тока частотой 50 Гц с номинальным напряжением 6(10) </w:t>
            </w:r>
            <w:proofErr w:type="spellStart"/>
            <w:r w:rsidRPr="00860CBF">
              <w:rPr>
                <w:rFonts w:ascii="Times New Roman" w:eastAsia="Times New Roman" w:hAnsi="Times New Roman" w:cs="Times New Roman"/>
                <w:sz w:val="28"/>
                <w:szCs w:val="28"/>
                <w:lang w:eastAsia="ru-RU"/>
              </w:rPr>
              <w:t>кВ</w:t>
            </w:r>
            <w:proofErr w:type="spellEnd"/>
            <w:r w:rsidRPr="00860CBF">
              <w:rPr>
                <w:rFonts w:ascii="Times New Roman" w:eastAsia="Times New Roman" w:hAnsi="Times New Roman" w:cs="Times New Roman"/>
                <w:sz w:val="28"/>
                <w:szCs w:val="28"/>
                <w:lang w:eastAsia="ru-RU"/>
              </w:rPr>
              <w:t xml:space="preserve"> на стороне высокого напряжения и 0,4 </w:t>
            </w:r>
            <w:proofErr w:type="spellStart"/>
            <w:r w:rsidRPr="00860CBF">
              <w:rPr>
                <w:rFonts w:ascii="Times New Roman" w:eastAsia="Times New Roman" w:hAnsi="Times New Roman" w:cs="Times New Roman"/>
                <w:sz w:val="28"/>
                <w:szCs w:val="28"/>
                <w:lang w:eastAsia="ru-RU"/>
              </w:rPr>
              <w:t>кВ</w:t>
            </w:r>
            <w:proofErr w:type="spellEnd"/>
            <w:r w:rsidRPr="00860CBF">
              <w:rPr>
                <w:rFonts w:ascii="Times New Roman" w:eastAsia="Times New Roman" w:hAnsi="Times New Roman" w:cs="Times New Roman"/>
                <w:sz w:val="28"/>
                <w:szCs w:val="28"/>
                <w:lang w:eastAsia="ru-RU"/>
              </w:rPr>
              <w:t xml:space="preserve"> па стороне низкого напряжения.</w:t>
            </w:r>
            <w:r w:rsidR="00192082" w:rsidRPr="00797041">
              <w:rPr>
                <w:rFonts w:ascii="Times New Roman" w:eastAsia="Times New Roman" w:hAnsi="Times New Roman" w:cs="Times New Roman"/>
                <w:sz w:val="28"/>
                <w:szCs w:val="28"/>
                <w:lang w:eastAsia="ru-RU"/>
              </w:rPr>
              <w:t xml:space="preserve"> </w:t>
            </w:r>
            <w:proofErr w:type="gramStart"/>
            <w:r w:rsidR="00192082" w:rsidRPr="00797041">
              <w:rPr>
                <w:rFonts w:ascii="Times New Roman" w:eastAsia="Times New Roman" w:hAnsi="Times New Roman" w:cs="Times New Roman"/>
                <w:sz w:val="28"/>
                <w:szCs w:val="28"/>
                <w:lang w:eastAsia="ru-RU"/>
              </w:rPr>
              <w:t xml:space="preserve">Комплектная </w:t>
            </w:r>
            <w:r w:rsidRPr="00860CBF">
              <w:rPr>
                <w:rFonts w:ascii="Times New Roman" w:eastAsia="Times New Roman" w:hAnsi="Times New Roman" w:cs="Times New Roman"/>
                <w:sz w:val="28"/>
                <w:szCs w:val="28"/>
                <w:lang w:eastAsia="ru-RU"/>
              </w:rPr>
              <w:t xml:space="preserve"> трансформаторная</w:t>
            </w:r>
            <w:proofErr w:type="gramEnd"/>
            <w:r w:rsidRPr="00860CBF">
              <w:rPr>
                <w:rFonts w:ascii="Times New Roman" w:eastAsia="Times New Roman" w:hAnsi="Times New Roman" w:cs="Times New Roman"/>
                <w:sz w:val="28"/>
                <w:szCs w:val="28"/>
                <w:lang w:eastAsia="ru-RU"/>
              </w:rPr>
              <w:t xml:space="preserve"> подстанция мачтового типа используется для электроснабжения сельскохозяйственных, жилых, промышленных и других объектов.</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КТП подключается к линии электропередачи посредством разъединителя, который устанавливается на ближайшей опоре. Размещение шкафов низкого напряжения КРУН и высоковольтного оборудования на КТП производится в соответствии с типовыми проектами.</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t>В комплекте с КТП мачтового типа поставляются разъединитель, </w:t>
            </w:r>
            <w:hyperlink r:id="rId9" w:history="1">
              <w:r w:rsidRPr="00860CBF">
                <w:rPr>
                  <w:rFonts w:ascii="Times New Roman" w:eastAsia="Times New Roman" w:hAnsi="Times New Roman" w:cs="Times New Roman"/>
                  <w:sz w:val="28"/>
                  <w:szCs w:val="28"/>
                  <w:lang w:eastAsia="ru-RU"/>
                </w:rPr>
                <w:t>силовой трансформатор</w:t>
              </w:r>
            </w:hyperlink>
            <w:r w:rsidRPr="00860CBF">
              <w:rPr>
                <w:rFonts w:ascii="Times New Roman" w:eastAsia="Times New Roman" w:hAnsi="Times New Roman" w:cs="Times New Roman"/>
                <w:sz w:val="28"/>
                <w:szCs w:val="28"/>
                <w:lang w:eastAsia="ru-RU"/>
              </w:rPr>
              <w:t>, высоковольтные разрядники и предохранители. Принципиальная электрическая схема подстанции представлена на рисунке.</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noProof/>
                <w:sz w:val="28"/>
                <w:szCs w:val="28"/>
                <w:lang w:eastAsia="ru-RU"/>
              </w:rPr>
              <w:drawing>
                <wp:inline distT="0" distB="0" distL="0" distR="0" wp14:anchorId="40B69013" wp14:editId="6C89FFA8">
                  <wp:extent cx="4752975" cy="3876675"/>
                  <wp:effectExtent l="0" t="0" r="9525" b="9525"/>
                  <wp:docPr id="15" name="Рисунок 15" descr="Схема КТП мачто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хема КТП мачтового тип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3876675"/>
                          </a:xfrm>
                          <a:prstGeom prst="rect">
                            <a:avLst/>
                          </a:prstGeom>
                          <a:noFill/>
                          <a:ln>
                            <a:noFill/>
                          </a:ln>
                        </pic:spPr>
                      </pic:pic>
                    </a:graphicData>
                  </a:graphic>
                </wp:inline>
              </w:drawing>
            </w:r>
          </w:p>
          <w:p w:rsidR="00860CBF" w:rsidRPr="00860CBF" w:rsidRDefault="00860CBF" w:rsidP="00797041">
            <w:pPr>
              <w:spacing w:after="0" w:line="360" w:lineRule="auto"/>
              <w:rPr>
                <w:rFonts w:ascii="Times New Roman" w:eastAsia="Times New Roman" w:hAnsi="Times New Roman" w:cs="Times New Roman"/>
                <w:b/>
                <w:sz w:val="28"/>
                <w:szCs w:val="28"/>
                <w:lang w:eastAsia="ru-RU"/>
              </w:rPr>
            </w:pPr>
            <w:r w:rsidRPr="00860CBF">
              <w:rPr>
                <w:rFonts w:ascii="Times New Roman" w:eastAsia="Times New Roman" w:hAnsi="Times New Roman" w:cs="Times New Roman"/>
                <w:b/>
                <w:sz w:val="28"/>
                <w:szCs w:val="28"/>
                <w:lang w:eastAsia="ru-RU"/>
              </w:rPr>
              <w:t>Схема КТП мачтового типа</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noProof/>
                <w:sz w:val="28"/>
                <w:szCs w:val="28"/>
                <w:lang w:eastAsia="ru-RU"/>
              </w:rPr>
              <w:lastRenderedPageBreak/>
              <w:drawing>
                <wp:inline distT="0" distB="0" distL="0" distR="0" wp14:anchorId="36C20870" wp14:editId="2F43C88E">
                  <wp:extent cx="4152900" cy="4914900"/>
                  <wp:effectExtent l="0" t="0" r="0" b="0"/>
                  <wp:docPr id="16" name="Рисунок 16" descr="Схема однофазной мачтовой трансформаторной под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хема однофазной мачтовой трансформаторной подстан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4914900"/>
                          </a:xfrm>
                          <a:prstGeom prst="rect">
                            <a:avLst/>
                          </a:prstGeom>
                          <a:noFill/>
                          <a:ln>
                            <a:noFill/>
                          </a:ln>
                        </pic:spPr>
                      </pic:pic>
                    </a:graphicData>
                  </a:graphic>
                </wp:inline>
              </w:drawing>
            </w:r>
          </w:p>
          <w:p w:rsidR="00860CBF" w:rsidRPr="00860CBF" w:rsidRDefault="00860CBF" w:rsidP="00797041">
            <w:pPr>
              <w:spacing w:after="0" w:line="360" w:lineRule="auto"/>
              <w:rPr>
                <w:rFonts w:ascii="Times New Roman" w:eastAsia="Times New Roman" w:hAnsi="Times New Roman" w:cs="Times New Roman"/>
                <w:b/>
                <w:sz w:val="28"/>
                <w:szCs w:val="28"/>
                <w:lang w:eastAsia="ru-RU"/>
              </w:rPr>
            </w:pPr>
            <w:r w:rsidRPr="00860CBF">
              <w:rPr>
                <w:rFonts w:ascii="Times New Roman" w:eastAsia="Times New Roman" w:hAnsi="Times New Roman" w:cs="Times New Roman"/>
                <w:b/>
                <w:sz w:val="28"/>
                <w:szCs w:val="28"/>
                <w:lang w:eastAsia="ru-RU"/>
              </w:rPr>
              <w:t>Схема однофазной мачтовой трансформаторной подстанции</w:t>
            </w:r>
          </w:p>
          <w:p w:rsidR="00860CBF" w:rsidRPr="00860CBF" w:rsidRDefault="00860CBF" w:rsidP="00797041">
            <w:pPr>
              <w:spacing w:after="0" w:line="360" w:lineRule="auto"/>
              <w:rPr>
                <w:rFonts w:ascii="Times New Roman" w:eastAsia="Times New Roman" w:hAnsi="Times New Roman" w:cs="Times New Roman"/>
                <w:sz w:val="28"/>
                <w:szCs w:val="28"/>
                <w:lang w:eastAsia="ru-RU"/>
              </w:rPr>
            </w:pPr>
            <w:hyperlink r:id="rId12" w:tgtFrame="_blank" w:tooltip="Яндекс.Директ" w:history="1">
              <w:r w:rsidRPr="00860CBF">
                <w:rPr>
                  <w:rFonts w:ascii="Times New Roman" w:eastAsia="Times New Roman" w:hAnsi="Times New Roman" w:cs="Times New Roman"/>
                  <w:caps/>
                  <w:color w:val="FFFFFF"/>
                  <w:spacing w:val="15"/>
                  <w:sz w:val="28"/>
                  <w:szCs w:val="28"/>
                  <w:u w:val="single"/>
                  <w:lang w:eastAsia="ru-RU"/>
                </w:rPr>
                <w:t>РЕКЛАМА</w:t>
              </w:r>
            </w:hyperlink>
          </w:p>
          <w:p w:rsidR="00860CBF" w:rsidRPr="00860CBF" w:rsidRDefault="00860CBF" w:rsidP="00797041">
            <w:pPr>
              <w:spacing w:after="0" w:line="360" w:lineRule="auto"/>
              <w:rPr>
                <w:rFonts w:ascii="Times New Roman" w:eastAsia="Times New Roman" w:hAnsi="Times New Roman" w:cs="Times New Roman"/>
                <w:color w:val="FFFFFF"/>
                <w:sz w:val="28"/>
                <w:szCs w:val="28"/>
                <w:lang w:eastAsia="ru-RU"/>
              </w:rPr>
            </w:pPr>
            <w:r w:rsidRPr="00860CBF">
              <w:rPr>
                <w:rFonts w:ascii="Times New Roman" w:eastAsia="Times New Roman" w:hAnsi="Times New Roman" w:cs="Times New Roman"/>
                <w:color w:val="FFFFFF"/>
                <w:sz w:val="28"/>
                <w:szCs w:val="28"/>
                <w:lang w:eastAsia="ru-RU"/>
              </w:rPr>
              <w:t>Включить звук</w:t>
            </w:r>
          </w:p>
          <w:p w:rsidR="00192082" w:rsidRPr="00192082" w:rsidRDefault="00192082" w:rsidP="00797041">
            <w:pPr>
              <w:spacing w:before="405" w:after="0" w:line="360" w:lineRule="auto"/>
              <w:outlineLvl w:val="0"/>
              <w:rPr>
                <w:rFonts w:ascii="Times New Roman" w:eastAsia="Times New Roman" w:hAnsi="Times New Roman" w:cs="Times New Roman"/>
                <w:b/>
                <w:bCs/>
                <w:color w:val="000000"/>
                <w:kern w:val="36"/>
                <w:sz w:val="28"/>
                <w:szCs w:val="28"/>
                <w:lang w:eastAsia="ru-RU"/>
              </w:rPr>
            </w:pPr>
            <w:r w:rsidRPr="00192082">
              <w:rPr>
                <w:rFonts w:ascii="Times New Roman" w:eastAsia="Times New Roman" w:hAnsi="Times New Roman" w:cs="Times New Roman"/>
                <w:b/>
                <w:bCs/>
                <w:color w:val="000000"/>
                <w:kern w:val="36"/>
                <w:sz w:val="28"/>
                <w:szCs w:val="28"/>
                <w:lang w:eastAsia="ru-RU"/>
              </w:rPr>
              <w:t xml:space="preserve">Трансформаторные подстанции 10/0,4 </w:t>
            </w:r>
            <w:proofErr w:type="spellStart"/>
            <w:r w:rsidRPr="00192082">
              <w:rPr>
                <w:rFonts w:ascii="Times New Roman" w:eastAsia="Times New Roman" w:hAnsi="Times New Roman" w:cs="Times New Roman"/>
                <w:b/>
                <w:bCs/>
                <w:color w:val="000000"/>
                <w:kern w:val="36"/>
                <w:sz w:val="28"/>
                <w:szCs w:val="28"/>
                <w:lang w:eastAsia="ru-RU"/>
              </w:rPr>
              <w:t>кВ</w:t>
            </w:r>
            <w:proofErr w:type="spellEnd"/>
          </w:p>
          <w:p w:rsidR="00192082" w:rsidRPr="00192082" w:rsidRDefault="00192082" w:rsidP="00797041">
            <w:pPr>
              <w:spacing w:before="180" w:after="0" w:line="360" w:lineRule="auto"/>
              <w:ind w:firstLine="720"/>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color w:val="000000"/>
                <w:sz w:val="28"/>
                <w:szCs w:val="28"/>
                <w:lang w:eastAsia="ru-RU"/>
              </w:rPr>
              <w:t xml:space="preserve">Трансформаторные подстанции ТП 10/0,4 </w:t>
            </w:r>
            <w:proofErr w:type="spellStart"/>
            <w:r w:rsidRPr="00192082">
              <w:rPr>
                <w:rFonts w:ascii="Times New Roman" w:eastAsia="Times New Roman" w:hAnsi="Times New Roman" w:cs="Times New Roman"/>
                <w:color w:val="000000"/>
                <w:sz w:val="28"/>
                <w:szCs w:val="28"/>
                <w:lang w:eastAsia="ru-RU"/>
              </w:rPr>
              <w:t>кВ</w:t>
            </w:r>
            <w:proofErr w:type="spellEnd"/>
            <w:r w:rsidRPr="00192082">
              <w:rPr>
                <w:rFonts w:ascii="Times New Roman" w:eastAsia="Times New Roman" w:hAnsi="Times New Roman" w:cs="Times New Roman"/>
                <w:color w:val="000000"/>
                <w:sz w:val="28"/>
                <w:szCs w:val="28"/>
                <w:lang w:eastAsia="ru-RU"/>
              </w:rPr>
              <w:t xml:space="preserve"> предназначены для преобразования электроэнергии на напряжение 0,4 </w:t>
            </w:r>
            <w:proofErr w:type="spellStart"/>
            <w:r w:rsidRPr="00192082">
              <w:rPr>
                <w:rFonts w:ascii="Times New Roman" w:eastAsia="Times New Roman" w:hAnsi="Times New Roman" w:cs="Times New Roman"/>
                <w:color w:val="000000"/>
                <w:sz w:val="28"/>
                <w:szCs w:val="28"/>
                <w:lang w:eastAsia="ru-RU"/>
              </w:rPr>
              <w:t>кВ</w:t>
            </w:r>
            <w:proofErr w:type="spellEnd"/>
            <w:r w:rsidRPr="00192082">
              <w:rPr>
                <w:rFonts w:ascii="Times New Roman" w:eastAsia="Times New Roman" w:hAnsi="Times New Roman" w:cs="Times New Roman"/>
                <w:color w:val="000000"/>
                <w:sz w:val="28"/>
                <w:szCs w:val="28"/>
                <w:lang w:eastAsia="ru-RU"/>
              </w:rPr>
              <w:t xml:space="preserve">, на котором у потребителя наибольшее количество </w:t>
            </w:r>
            <w:proofErr w:type="spellStart"/>
            <w:r w:rsidRPr="00192082">
              <w:rPr>
                <w:rFonts w:ascii="Times New Roman" w:eastAsia="Times New Roman" w:hAnsi="Times New Roman" w:cs="Times New Roman"/>
                <w:color w:val="000000"/>
                <w:sz w:val="28"/>
                <w:szCs w:val="28"/>
                <w:lang w:eastAsia="ru-RU"/>
              </w:rPr>
              <w:t>электроприемников</w:t>
            </w:r>
            <w:proofErr w:type="spellEnd"/>
            <w:r w:rsidRPr="00192082">
              <w:rPr>
                <w:rFonts w:ascii="Times New Roman" w:eastAsia="Times New Roman" w:hAnsi="Times New Roman" w:cs="Times New Roman"/>
                <w:color w:val="000000"/>
                <w:sz w:val="28"/>
                <w:szCs w:val="28"/>
                <w:lang w:eastAsia="ru-RU"/>
              </w:rPr>
              <w:t>, и распределения её в низковольтную распределительную сеть. Структурно, как указывалось выше, подстанция состоит из РУ ВН, трансформаторов, РУ НН. Количество трансформаторов на ТП определяется категорией потребителя по надежности электроснабжения (один или два).</w:t>
            </w:r>
          </w:p>
          <w:p w:rsidR="00192082" w:rsidRPr="00192082" w:rsidRDefault="00192082" w:rsidP="00797041">
            <w:pPr>
              <w:spacing w:before="120" w:after="0" w:line="360" w:lineRule="auto"/>
              <w:ind w:firstLine="720"/>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color w:val="000000"/>
                <w:sz w:val="28"/>
                <w:szCs w:val="28"/>
                <w:lang w:eastAsia="ru-RU"/>
              </w:rPr>
              <w:lastRenderedPageBreak/>
              <w:t xml:space="preserve">Принципиально схемы этих ТП отличаются друг от друга схемами распределительных устройств высокого напряжения. </w:t>
            </w:r>
            <w:r w:rsidR="00797041" w:rsidRPr="00797041">
              <w:rPr>
                <w:rFonts w:ascii="Times New Roman" w:eastAsia="Times New Roman" w:hAnsi="Times New Roman" w:cs="Times New Roman"/>
                <w:color w:val="000000"/>
                <w:sz w:val="28"/>
                <w:szCs w:val="28"/>
                <w:lang w:eastAsia="ru-RU"/>
              </w:rPr>
              <w:t xml:space="preserve">                                        </w:t>
            </w:r>
            <w:r w:rsidRPr="00192082">
              <w:rPr>
                <w:rFonts w:ascii="Times New Roman" w:eastAsia="Times New Roman" w:hAnsi="Times New Roman" w:cs="Times New Roman"/>
                <w:b/>
                <w:color w:val="000000"/>
                <w:sz w:val="28"/>
                <w:szCs w:val="28"/>
                <w:lang w:eastAsia="ru-RU"/>
              </w:rPr>
              <w:t xml:space="preserve">Существует три вида схем РУ ВН </w:t>
            </w:r>
            <w:proofErr w:type="gramStart"/>
            <w:r w:rsidRPr="00192082">
              <w:rPr>
                <w:rFonts w:ascii="Times New Roman" w:eastAsia="Times New Roman" w:hAnsi="Times New Roman" w:cs="Times New Roman"/>
                <w:b/>
                <w:color w:val="000000"/>
                <w:sz w:val="28"/>
                <w:szCs w:val="28"/>
                <w:lang w:eastAsia="ru-RU"/>
              </w:rPr>
              <w:t>подстанции:</w:t>
            </w:r>
            <w:r w:rsidRPr="00192082">
              <w:rPr>
                <w:rFonts w:ascii="Times New Roman" w:eastAsia="Times New Roman" w:hAnsi="Times New Roman" w:cs="Times New Roman"/>
                <w:color w:val="000000"/>
                <w:sz w:val="28"/>
                <w:szCs w:val="28"/>
                <w:lang w:eastAsia="ru-RU"/>
              </w:rPr>
              <w:t xml:space="preserve"> </w:t>
            </w:r>
            <w:r w:rsidR="00797041" w:rsidRPr="00797041">
              <w:rPr>
                <w:rFonts w:ascii="Times New Roman" w:eastAsia="Times New Roman" w:hAnsi="Times New Roman" w:cs="Times New Roman"/>
                <w:color w:val="000000"/>
                <w:sz w:val="28"/>
                <w:szCs w:val="28"/>
                <w:lang w:eastAsia="ru-RU"/>
              </w:rPr>
              <w:t xml:space="preserve">  </w:t>
            </w:r>
            <w:proofErr w:type="gramEnd"/>
            <w:r w:rsidR="00797041" w:rsidRPr="00797041">
              <w:rPr>
                <w:rFonts w:ascii="Times New Roman" w:eastAsia="Times New Roman" w:hAnsi="Times New Roman" w:cs="Times New Roman"/>
                <w:color w:val="000000"/>
                <w:sz w:val="28"/>
                <w:szCs w:val="28"/>
                <w:lang w:eastAsia="ru-RU"/>
              </w:rPr>
              <w:t xml:space="preserve">                                                                                              - </w:t>
            </w:r>
            <w:r w:rsidRPr="00192082">
              <w:rPr>
                <w:rFonts w:ascii="Times New Roman" w:eastAsia="Times New Roman" w:hAnsi="Times New Roman" w:cs="Times New Roman"/>
                <w:color w:val="000000"/>
                <w:sz w:val="28"/>
                <w:szCs w:val="28"/>
                <w:lang w:eastAsia="ru-RU"/>
              </w:rPr>
              <w:t xml:space="preserve">при подключении её к радиальной сети; </w:t>
            </w:r>
            <w:r w:rsidR="00797041" w:rsidRPr="00797041">
              <w:rPr>
                <w:rFonts w:ascii="Times New Roman" w:eastAsia="Times New Roman" w:hAnsi="Times New Roman" w:cs="Times New Roman"/>
                <w:color w:val="000000"/>
                <w:sz w:val="28"/>
                <w:szCs w:val="28"/>
                <w:lang w:eastAsia="ru-RU"/>
              </w:rPr>
              <w:t xml:space="preserve">                                                                                                  - </w:t>
            </w:r>
            <w:r w:rsidRPr="00192082">
              <w:rPr>
                <w:rFonts w:ascii="Times New Roman" w:eastAsia="Times New Roman" w:hAnsi="Times New Roman" w:cs="Times New Roman"/>
                <w:color w:val="000000"/>
                <w:sz w:val="28"/>
                <w:szCs w:val="28"/>
                <w:lang w:eastAsia="ru-RU"/>
              </w:rPr>
              <w:t xml:space="preserve">при подключении к магистрали; </w:t>
            </w:r>
            <w:r w:rsidR="00797041" w:rsidRPr="00797041">
              <w:rPr>
                <w:rFonts w:ascii="Times New Roman" w:eastAsia="Times New Roman" w:hAnsi="Times New Roman" w:cs="Times New Roman"/>
                <w:color w:val="000000"/>
                <w:sz w:val="28"/>
                <w:szCs w:val="28"/>
                <w:lang w:eastAsia="ru-RU"/>
              </w:rPr>
              <w:t xml:space="preserve">                                                                                                                  - </w:t>
            </w:r>
            <w:r w:rsidRPr="00192082">
              <w:rPr>
                <w:rFonts w:ascii="Times New Roman" w:eastAsia="Times New Roman" w:hAnsi="Times New Roman" w:cs="Times New Roman"/>
                <w:color w:val="000000"/>
                <w:sz w:val="28"/>
                <w:szCs w:val="28"/>
                <w:lang w:eastAsia="ru-RU"/>
              </w:rPr>
              <w:t>при подключении к кольцевой сети.</w:t>
            </w:r>
          </w:p>
          <w:p w:rsidR="00192082" w:rsidRPr="00192082" w:rsidRDefault="00192082" w:rsidP="00797041">
            <w:pPr>
              <w:spacing w:before="75" w:after="0" w:line="360" w:lineRule="auto"/>
              <w:ind w:firstLine="720"/>
              <w:rPr>
                <w:rFonts w:ascii="Times New Roman" w:eastAsia="Times New Roman" w:hAnsi="Times New Roman" w:cs="Times New Roman"/>
                <w:iCs/>
                <w:color w:val="000000"/>
                <w:sz w:val="28"/>
                <w:szCs w:val="28"/>
                <w:lang w:eastAsia="ru-RU"/>
              </w:rPr>
            </w:pPr>
            <w:r w:rsidRPr="00192082">
              <w:rPr>
                <w:rFonts w:ascii="Times New Roman" w:eastAsia="Times New Roman" w:hAnsi="Times New Roman" w:cs="Times New Roman"/>
                <w:b/>
                <w:iCs/>
                <w:color w:val="000000"/>
                <w:sz w:val="28"/>
                <w:szCs w:val="28"/>
                <w:lang w:eastAsia="ru-RU"/>
              </w:rPr>
              <w:t>Схема ТП, при подключении её к радиальной сети</w:t>
            </w:r>
            <w:r w:rsidRPr="00192082">
              <w:rPr>
                <w:rFonts w:ascii="Times New Roman" w:eastAsia="Times New Roman" w:hAnsi="Times New Roman" w:cs="Times New Roman"/>
                <w:iCs/>
                <w:color w:val="000000"/>
                <w:sz w:val="28"/>
                <w:szCs w:val="28"/>
                <w:lang w:eastAsia="ru-RU"/>
              </w:rPr>
              <w:t>, </w:t>
            </w:r>
            <w:r w:rsidR="00797041" w:rsidRPr="00797041">
              <w:rPr>
                <w:rFonts w:ascii="Times New Roman" w:eastAsia="Times New Roman" w:hAnsi="Times New Roman" w:cs="Times New Roman"/>
                <w:iCs/>
                <w:color w:val="000000"/>
                <w:sz w:val="28"/>
                <w:szCs w:val="28"/>
                <w:lang w:eastAsia="ru-RU"/>
              </w:rPr>
              <w:t>представлена на рисунке</w:t>
            </w:r>
            <w:r w:rsidRPr="00797041">
              <w:rPr>
                <w:rFonts w:ascii="Times New Roman" w:eastAsia="Times New Roman" w:hAnsi="Times New Roman" w:cs="Times New Roman"/>
                <w:iCs/>
                <w:color w:val="000000"/>
                <w:sz w:val="28"/>
                <w:szCs w:val="28"/>
                <w:lang w:eastAsia="ru-RU"/>
              </w:rPr>
              <w:t xml:space="preserve">. </w:t>
            </w:r>
            <w:r w:rsidR="00797041" w:rsidRPr="00797041">
              <w:rPr>
                <w:rFonts w:ascii="Times New Roman" w:eastAsia="Times New Roman" w:hAnsi="Times New Roman" w:cs="Times New Roman"/>
                <w:iCs/>
                <w:color w:val="000000"/>
                <w:sz w:val="28"/>
                <w:szCs w:val="28"/>
                <w:lang w:eastAsia="ru-RU"/>
              </w:rPr>
              <w:t xml:space="preserve">                                                                                                                                            </w:t>
            </w:r>
            <w:r w:rsidRPr="00797041">
              <w:rPr>
                <w:rFonts w:ascii="Times New Roman" w:eastAsia="Times New Roman" w:hAnsi="Times New Roman" w:cs="Times New Roman"/>
                <w:b/>
                <w:iCs/>
                <w:color w:val="000000"/>
                <w:sz w:val="28"/>
                <w:szCs w:val="28"/>
                <w:lang w:eastAsia="ru-RU"/>
              </w:rPr>
              <w:t xml:space="preserve">Особенностью этой схемы является то, что отсутствует распределительное устройство высокого напряжения. </w:t>
            </w:r>
            <w:r w:rsidR="00797041">
              <w:rPr>
                <w:rFonts w:ascii="Times New Roman" w:eastAsia="Times New Roman" w:hAnsi="Times New Roman" w:cs="Times New Roman"/>
                <w:b/>
                <w:iCs/>
                <w:color w:val="000000"/>
                <w:sz w:val="28"/>
                <w:szCs w:val="28"/>
                <w:lang w:eastAsia="ru-RU"/>
              </w:rPr>
              <w:t xml:space="preserve">                                                          </w:t>
            </w:r>
            <w:r w:rsidRPr="00797041">
              <w:rPr>
                <w:rFonts w:ascii="Times New Roman" w:eastAsia="Times New Roman" w:hAnsi="Times New Roman" w:cs="Times New Roman"/>
                <w:iCs/>
                <w:color w:val="000000"/>
                <w:sz w:val="28"/>
                <w:szCs w:val="28"/>
                <w:lang w:eastAsia="ru-RU"/>
              </w:rPr>
              <w:t>Это возможно выполнить тогда, когда приходящая линия электропередачи небольшой длины и выполнена кабелем, а также когда выше</w:t>
            </w:r>
            <w:r w:rsidR="00797041">
              <w:rPr>
                <w:rFonts w:ascii="Times New Roman" w:eastAsia="Times New Roman" w:hAnsi="Times New Roman" w:cs="Times New Roman"/>
                <w:iCs/>
                <w:color w:val="000000"/>
                <w:sz w:val="28"/>
                <w:szCs w:val="28"/>
                <w:lang w:eastAsia="ru-RU"/>
              </w:rPr>
              <w:t xml:space="preserve"> </w:t>
            </w:r>
            <w:r w:rsidRPr="00797041">
              <w:rPr>
                <w:rFonts w:ascii="Times New Roman" w:eastAsia="Times New Roman" w:hAnsi="Times New Roman" w:cs="Times New Roman"/>
                <w:iCs/>
                <w:color w:val="000000"/>
                <w:sz w:val="28"/>
                <w:szCs w:val="28"/>
                <w:lang w:eastAsia="ru-RU"/>
              </w:rPr>
              <w:t xml:space="preserve">находящиеся элементы системы </w:t>
            </w:r>
            <w:r w:rsidR="00797041">
              <w:rPr>
                <w:rFonts w:ascii="Times New Roman" w:eastAsia="Times New Roman" w:hAnsi="Times New Roman" w:cs="Times New Roman"/>
                <w:iCs/>
                <w:color w:val="000000"/>
                <w:sz w:val="28"/>
                <w:szCs w:val="28"/>
                <w:lang w:eastAsia="ru-RU"/>
              </w:rPr>
              <w:t>электроснабжения</w:t>
            </w:r>
            <w:r w:rsidRPr="00797041">
              <w:rPr>
                <w:rFonts w:ascii="Times New Roman" w:eastAsia="Times New Roman" w:hAnsi="Times New Roman" w:cs="Times New Roman"/>
                <w:iCs/>
                <w:color w:val="000000"/>
                <w:sz w:val="28"/>
                <w:szCs w:val="28"/>
                <w:lang w:eastAsia="ru-RU"/>
              </w:rPr>
              <w:t xml:space="preserve"> находятся в одной собственности.</w:t>
            </w:r>
          </w:p>
          <w:p w:rsidR="00192082" w:rsidRPr="00192082" w:rsidRDefault="00192082" w:rsidP="00797041">
            <w:pPr>
              <w:spacing w:after="150" w:line="360" w:lineRule="auto"/>
              <w:rPr>
                <w:rFonts w:ascii="Times New Roman" w:eastAsia="Times New Roman" w:hAnsi="Times New Roman" w:cs="Times New Roman"/>
                <w:color w:val="000000"/>
                <w:sz w:val="28"/>
                <w:szCs w:val="28"/>
                <w:lang w:eastAsia="ru-RU"/>
              </w:rPr>
            </w:pPr>
          </w:p>
          <w:p w:rsidR="00192082" w:rsidRPr="00192082" w:rsidRDefault="00192082" w:rsidP="00797041">
            <w:pPr>
              <w:spacing w:after="0" w:line="360" w:lineRule="auto"/>
              <w:jc w:val="center"/>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noProof/>
                <w:color w:val="000000"/>
                <w:sz w:val="28"/>
                <w:szCs w:val="28"/>
                <w:lang w:eastAsia="ru-RU"/>
              </w:rPr>
              <w:drawing>
                <wp:inline distT="0" distB="0" distL="0" distR="0" wp14:anchorId="6FCF353C" wp14:editId="73519AC7">
                  <wp:extent cx="3362325" cy="3771900"/>
                  <wp:effectExtent l="0" t="0" r="9525" b="0"/>
                  <wp:docPr id="1" name="p54img1" descr="https://studfile.net/html/2706/180/html_2Arr55VSWH.Yxco/htmlconvd-Pdgewy54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4img1" descr="https://studfile.net/html/2706/180/html_2Arr55VSWH.Yxco/htmlconvd-Pdgewy54x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325" cy="3771900"/>
                          </a:xfrm>
                          <a:prstGeom prst="rect">
                            <a:avLst/>
                          </a:prstGeom>
                          <a:noFill/>
                          <a:ln>
                            <a:noFill/>
                          </a:ln>
                        </pic:spPr>
                      </pic:pic>
                    </a:graphicData>
                  </a:graphic>
                </wp:inline>
              </w:drawing>
            </w:r>
          </w:p>
          <w:p w:rsidR="00192082" w:rsidRPr="00192082" w:rsidRDefault="00192082" w:rsidP="00797041">
            <w:pPr>
              <w:spacing w:after="0" w:line="360" w:lineRule="auto"/>
              <w:jc w:val="center"/>
              <w:rPr>
                <w:rFonts w:ascii="Times New Roman" w:eastAsia="Times New Roman" w:hAnsi="Times New Roman" w:cs="Times New Roman"/>
                <w:b/>
                <w:color w:val="000000"/>
                <w:sz w:val="28"/>
                <w:szCs w:val="28"/>
                <w:lang w:eastAsia="ru-RU"/>
              </w:rPr>
            </w:pPr>
            <w:r w:rsidRPr="00192082">
              <w:rPr>
                <w:rFonts w:ascii="Times New Roman" w:eastAsia="Times New Roman" w:hAnsi="Times New Roman" w:cs="Times New Roman"/>
                <w:b/>
                <w:color w:val="000000"/>
                <w:sz w:val="28"/>
                <w:szCs w:val="28"/>
                <w:lang w:eastAsia="ru-RU"/>
              </w:rPr>
              <w:t>Схема ТП без РУ ВН</w:t>
            </w:r>
          </w:p>
          <w:p w:rsidR="00192082" w:rsidRPr="00192082" w:rsidRDefault="00192082" w:rsidP="00797041">
            <w:pPr>
              <w:spacing w:before="585" w:after="0" w:line="360" w:lineRule="auto"/>
              <w:ind w:firstLine="720"/>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color w:val="000000"/>
                <w:sz w:val="28"/>
                <w:szCs w:val="28"/>
                <w:lang w:eastAsia="ru-RU"/>
              </w:rPr>
              <w:lastRenderedPageBreak/>
              <w:t>Отсутствие электрических аппаратов в РУ ВН повышает надежность электроснабжения при прочих равных условиях, т.к. уменьшено количество элементов в последовательной цепочке передачи электроэнергии. Защита и коммутация в данном случае осуществляется высоковольтными выключателями QF</w:t>
            </w:r>
            <w:r w:rsidRPr="00797041">
              <w:rPr>
                <w:rFonts w:ascii="Times New Roman" w:eastAsia="Times New Roman" w:hAnsi="Times New Roman" w:cs="Times New Roman"/>
                <w:color w:val="000000"/>
                <w:sz w:val="28"/>
                <w:szCs w:val="28"/>
                <w:lang w:eastAsia="ru-RU"/>
              </w:rPr>
              <w:t>1</w:t>
            </w:r>
            <w:r w:rsidRPr="00192082">
              <w:rPr>
                <w:rFonts w:ascii="Times New Roman" w:eastAsia="Times New Roman" w:hAnsi="Times New Roman" w:cs="Times New Roman"/>
                <w:color w:val="000000"/>
                <w:sz w:val="28"/>
                <w:szCs w:val="28"/>
                <w:lang w:eastAsia="ru-RU"/>
              </w:rPr>
              <w:t>, QF</w:t>
            </w:r>
            <w:r w:rsidRPr="00797041">
              <w:rPr>
                <w:rFonts w:ascii="Times New Roman" w:eastAsia="Times New Roman" w:hAnsi="Times New Roman" w:cs="Times New Roman"/>
                <w:color w:val="000000"/>
                <w:sz w:val="28"/>
                <w:szCs w:val="28"/>
                <w:lang w:eastAsia="ru-RU"/>
              </w:rPr>
              <w:t>2</w:t>
            </w:r>
            <w:r w:rsidRPr="00192082">
              <w:rPr>
                <w:rFonts w:ascii="Times New Roman" w:eastAsia="Times New Roman" w:hAnsi="Times New Roman" w:cs="Times New Roman"/>
                <w:color w:val="000000"/>
                <w:sz w:val="28"/>
                <w:szCs w:val="28"/>
                <w:lang w:eastAsia="ru-RU"/>
              </w:rPr>
              <w:t>, расположенными в центре питания.</w:t>
            </w:r>
          </w:p>
          <w:p w:rsidR="00192082" w:rsidRPr="00192082" w:rsidRDefault="00192082" w:rsidP="00797041">
            <w:pPr>
              <w:spacing w:before="90" w:after="0" w:line="360" w:lineRule="auto"/>
              <w:ind w:firstLine="900"/>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color w:val="000000"/>
                <w:sz w:val="28"/>
                <w:szCs w:val="28"/>
                <w:lang w:eastAsia="ru-RU"/>
              </w:rPr>
              <w:t>Аппараты распределительного устройства низкого напряжения имеют следующие типовые названия: QF</w:t>
            </w:r>
            <w:r w:rsidRPr="00797041">
              <w:rPr>
                <w:rFonts w:ascii="Times New Roman" w:eastAsia="Times New Roman" w:hAnsi="Times New Roman" w:cs="Times New Roman"/>
                <w:color w:val="000000"/>
                <w:sz w:val="28"/>
                <w:szCs w:val="28"/>
                <w:lang w:eastAsia="ru-RU"/>
              </w:rPr>
              <w:t>3</w:t>
            </w:r>
            <w:r w:rsidRPr="00192082">
              <w:rPr>
                <w:rFonts w:ascii="Times New Roman" w:eastAsia="Times New Roman" w:hAnsi="Times New Roman" w:cs="Times New Roman"/>
                <w:color w:val="000000"/>
                <w:sz w:val="28"/>
                <w:szCs w:val="28"/>
                <w:lang w:eastAsia="ru-RU"/>
              </w:rPr>
              <w:t>, QF</w:t>
            </w:r>
            <w:r w:rsidRPr="00797041">
              <w:rPr>
                <w:rFonts w:ascii="Times New Roman" w:eastAsia="Times New Roman" w:hAnsi="Times New Roman" w:cs="Times New Roman"/>
                <w:color w:val="000000"/>
                <w:sz w:val="28"/>
                <w:szCs w:val="28"/>
                <w:lang w:eastAsia="ru-RU"/>
              </w:rPr>
              <w:t>5 </w:t>
            </w:r>
            <w:r w:rsidRPr="00192082">
              <w:rPr>
                <w:rFonts w:ascii="Times New Roman" w:eastAsia="Times New Roman" w:hAnsi="Times New Roman" w:cs="Times New Roman"/>
                <w:color w:val="000000"/>
                <w:sz w:val="28"/>
                <w:szCs w:val="28"/>
                <w:lang w:eastAsia="ru-RU"/>
              </w:rPr>
              <w:t>– вводные аппараты; QF</w:t>
            </w:r>
            <w:r w:rsidRPr="00797041">
              <w:rPr>
                <w:rFonts w:ascii="Times New Roman" w:eastAsia="Times New Roman" w:hAnsi="Times New Roman" w:cs="Times New Roman"/>
                <w:color w:val="000000"/>
                <w:sz w:val="28"/>
                <w:szCs w:val="28"/>
                <w:lang w:eastAsia="ru-RU"/>
              </w:rPr>
              <w:t>4 </w:t>
            </w:r>
            <w:r w:rsidRPr="00192082">
              <w:rPr>
                <w:rFonts w:ascii="Times New Roman" w:eastAsia="Times New Roman" w:hAnsi="Times New Roman" w:cs="Times New Roman"/>
                <w:color w:val="000000"/>
                <w:sz w:val="28"/>
                <w:szCs w:val="28"/>
                <w:lang w:eastAsia="ru-RU"/>
              </w:rPr>
              <w:t>– секционный; QF</w:t>
            </w:r>
            <w:r w:rsidRPr="00797041">
              <w:rPr>
                <w:rFonts w:ascii="Times New Roman" w:eastAsia="Times New Roman" w:hAnsi="Times New Roman" w:cs="Times New Roman"/>
                <w:color w:val="000000"/>
                <w:sz w:val="28"/>
                <w:szCs w:val="28"/>
                <w:lang w:eastAsia="ru-RU"/>
              </w:rPr>
              <w:t>4</w:t>
            </w:r>
            <w:r w:rsidRPr="00192082">
              <w:rPr>
                <w:rFonts w:ascii="Times New Roman" w:eastAsia="Times New Roman" w:hAnsi="Times New Roman" w:cs="Times New Roman"/>
                <w:color w:val="000000"/>
                <w:sz w:val="28"/>
                <w:szCs w:val="28"/>
                <w:lang w:eastAsia="ru-RU"/>
              </w:rPr>
              <w:t>-QF</w:t>
            </w:r>
            <w:r w:rsidRPr="00797041">
              <w:rPr>
                <w:rFonts w:ascii="Times New Roman" w:eastAsia="Times New Roman" w:hAnsi="Times New Roman" w:cs="Times New Roman"/>
                <w:color w:val="000000"/>
                <w:sz w:val="28"/>
                <w:szCs w:val="28"/>
                <w:lang w:eastAsia="ru-RU"/>
              </w:rPr>
              <w:t>n </w:t>
            </w:r>
            <w:r w:rsidRPr="00192082">
              <w:rPr>
                <w:rFonts w:ascii="Times New Roman" w:eastAsia="Times New Roman" w:hAnsi="Times New Roman" w:cs="Times New Roman"/>
                <w:color w:val="000000"/>
                <w:sz w:val="28"/>
                <w:szCs w:val="28"/>
                <w:lang w:eastAsia="ru-RU"/>
              </w:rPr>
              <w:t>– линейные аппараты.</w:t>
            </w:r>
          </w:p>
          <w:p w:rsidR="00192082" w:rsidRPr="00192082" w:rsidRDefault="00192082" w:rsidP="00797041">
            <w:pPr>
              <w:spacing w:before="120" w:after="0" w:line="360" w:lineRule="auto"/>
              <w:ind w:firstLine="720"/>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b/>
                <w:color w:val="000000"/>
                <w:sz w:val="28"/>
                <w:szCs w:val="28"/>
                <w:lang w:eastAsia="ru-RU"/>
              </w:rPr>
              <w:t>В распределительных устройствах низкого напряжения могут применяться:</w:t>
            </w:r>
            <w:r w:rsidRPr="00192082">
              <w:rPr>
                <w:rFonts w:ascii="Times New Roman" w:eastAsia="Times New Roman" w:hAnsi="Times New Roman" w:cs="Times New Roman"/>
                <w:color w:val="000000"/>
                <w:sz w:val="28"/>
                <w:szCs w:val="28"/>
                <w:lang w:eastAsia="ru-RU"/>
              </w:rPr>
              <w:t xml:space="preserve"> </w:t>
            </w:r>
            <w:r w:rsidR="00797041">
              <w:rPr>
                <w:rFonts w:ascii="Times New Roman" w:eastAsia="Times New Roman" w:hAnsi="Times New Roman" w:cs="Times New Roman"/>
                <w:color w:val="000000"/>
                <w:sz w:val="28"/>
                <w:szCs w:val="28"/>
                <w:lang w:eastAsia="ru-RU"/>
              </w:rPr>
              <w:t xml:space="preserve">                                                                                                                                    - </w:t>
            </w:r>
            <w:r w:rsidRPr="00192082">
              <w:rPr>
                <w:rFonts w:ascii="Times New Roman" w:eastAsia="Times New Roman" w:hAnsi="Times New Roman" w:cs="Times New Roman"/>
                <w:color w:val="000000"/>
                <w:sz w:val="28"/>
                <w:szCs w:val="28"/>
                <w:lang w:eastAsia="ru-RU"/>
              </w:rPr>
              <w:t xml:space="preserve">рубильники – как коммутационные аппараты; </w:t>
            </w:r>
            <w:r w:rsidR="00797041">
              <w:rPr>
                <w:rFonts w:ascii="Times New Roman" w:eastAsia="Times New Roman" w:hAnsi="Times New Roman" w:cs="Times New Roman"/>
                <w:color w:val="000000"/>
                <w:sz w:val="28"/>
                <w:szCs w:val="28"/>
                <w:lang w:eastAsia="ru-RU"/>
              </w:rPr>
              <w:t xml:space="preserve">                                                                                          - </w:t>
            </w:r>
            <w:r w:rsidRPr="00192082">
              <w:rPr>
                <w:rFonts w:ascii="Times New Roman" w:eastAsia="Times New Roman" w:hAnsi="Times New Roman" w:cs="Times New Roman"/>
                <w:color w:val="000000"/>
                <w:sz w:val="28"/>
                <w:szCs w:val="28"/>
                <w:lang w:eastAsia="ru-RU"/>
              </w:rPr>
              <w:t xml:space="preserve">предохранители– как защитные аппараты; </w:t>
            </w:r>
            <w:r w:rsidR="00797041">
              <w:rPr>
                <w:rFonts w:ascii="Times New Roman" w:eastAsia="Times New Roman" w:hAnsi="Times New Roman" w:cs="Times New Roman"/>
                <w:color w:val="000000"/>
                <w:sz w:val="28"/>
                <w:szCs w:val="28"/>
                <w:lang w:eastAsia="ru-RU"/>
              </w:rPr>
              <w:t xml:space="preserve">                                                                                                     - </w:t>
            </w:r>
            <w:r w:rsidRPr="00192082">
              <w:rPr>
                <w:rFonts w:ascii="Times New Roman" w:eastAsia="Times New Roman" w:hAnsi="Times New Roman" w:cs="Times New Roman"/>
                <w:color w:val="000000"/>
                <w:sz w:val="28"/>
                <w:szCs w:val="28"/>
                <w:lang w:eastAsia="ru-RU"/>
              </w:rPr>
              <w:t xml:space="preserve">автоматы – как защитно-коммутационные аппараты. </w:t>
            </w:r>
            <w:r w:rsidR="00797041">
              <w:rPr>
                <w:rFonts w:ascii="Times New Roman" w:eastAsia="Times New Roman" w:hAnsi="Times New Roman" w:cs="Times New Roman"/>
                <w:color w:val="000000"/>
                <w:sz w:val="28"/>
                <w:szCs w:val="28"/>
                <w:lang w:eastAsia="ru-RU"/>
              </w:rPr>
              <w:t xml:space="preserve">                                                                           </w:t>
            </w:r>
            <w:r w:rsidRPr="00192082">
              <w:rPr>
                <w:rFonts w:ascii="Times New Roman" w:eastAsia="Times New Roman" w:hAnsi="Times New Roman" w:cs="Times New Roman"/>
                <w:color w:val="000000"/>
                <w:sz w:val="28"/>
                <w:szCs w:val="28"/>
                <w:lang w:eastAsia="ru-RU"/>
              </w:rPr>
              <w:t xml:space="preserve">В системах электроснабжения промышленных потребителей для реализации РУ НН применяются автоматы, исключающие возможность </w:t>
            </w:r>
            <w:proofErr w:type="spellStart"/>
            <w:r w:rsidRPr="00192082">
              <w:rPr>
                <w:rFonts w:ascii="Times New Roman" w:eastAsia="Times New Roman" w:hAnsi="Times New Roman" w:cs="Times New Roman"/>
                <w:color w:val="000000"/>
                <w:sz w:val="28"/>
                <w:szCs w:val="28"/>
                <w:lang w:eastAsia="ru-RU"/>
              </w:rPr>
              <w:t>неполнофазных</w:t>
            </w:r>
            <w:proofErr w:type="spellEnd"/>
            <w:r w:rsidRPr="00192082">
              <w:rPr>
                <w:rFonts w:ascii="Times New Roman" w:eastAsia="Times New Roman" w:hAnsi="Times New Roman" w:cs="Times New Roman"/>
                <w:color w:val="000000"/>
                <w:sz w:val="28"/>
                <w:szCs w:val="28"/>
                <w:lang w:eastAsia="ru-RU"/>
              </w:rPr>
              <w:t xml:space="preserve"> режимов, по сравнению с использованием предохранителей.</w:t>
            </w:r>
          </w:p>
          <w:p w:rsidR="00192082" w:rsidRPr="00192082" w:rsidRDefault="00192082" w:rsidP="00797041">
            <w:pPr>
              <w:spacing w:before="105" w:after="0" w:line="360" w:lineRule="auto"/>
              <w:jc w:val="center"/>
              <w:rPr>
                <w:rFonts w:ascii="Times New Roman" w:eastAsia="Times New Roman" w:hAnsi="Times New Roman" w:cs="Times New Roman"/>
                <w:b/>
                <w:iCs/>
                <w:color w:val="000000"/>
                <w:sz w:val="28"/>
                <w:szCs w:val="28"/>
                <w:lang w:eastAsia="ru-RU"/>
              </w:rPr>
            </w:pPr>
            <w:r w:rsidRPr="00192082">
              <w:rPr>
                <w:rFonts w:ascii="Times New Roman" w:eastAsia="Times New Roman" w:hAnsi="Times New Roman" w:cs="Times New Roman"/>
                <w:b/>
                <w:iCs/>
                <w:color w:val="000000"/>
                <w:sz w:val="28"/>
                <w:szCs w:val="28"/>
                <w:lang w:eastAsia="ru-RU"/>
              </w:rPr>
              <w:t>Схема ТП, при подключении её к магистральной сети.</w:t>
            </w:r>
          </w:p>
          <w:p w:rsidR="00797041" w:rsidRPr="00192082" w:rsidRDefault="00192082" w:rsidP="00797041">
            <w:pPr>
              <w:spacing w:after="0" w:line="360" w:lineRule="auto"/>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b/>
                <w:color w:val="000000"/>
                <w:sz w:val="28"/>
                <w:szCs w:val="28"/>
                <w:lang w:eastAsia="ru-RU"/>
              </w:rPr>
              <w:t>Распределительное устройство высокого напряжения этой подстанции должно позволять выполнять следующие функции:</w:t>
            </w:r>
            <w:r w:rsidRPr="00192082">
              <w:rPr>
                <w:rFonts w:ascii="Times New Roman" w:eastAsia="Times New Roman" w:hAnsi="Times New Roman" w:cs="Times New Roman"/>
                <w:color w:val="000000"/>
                <w:sz w:val="28"/>
                <w:szCs w:val="28"/>
                <w:lang w:eastAsia="ru-RU"/>
              </w:rPr>
              <w:t xml:space="preserve"> </w:t>
            </w:r>
            <w:r w:rsidR="00797041">
              <w:rPr>
                <w:rFonts w:ascii="Times New Roman" w:eastAsia="Times New Roman" w:hAnsi="Times New Roman" w:cs="Times New Roman"/>
                <w:color w:val="000000"/>
                <w:sz w:val="28"/>
                <w:szCs w:val="28"/>
                <w:lang w:eastAsia="ru-RU"/>
              </w:rPr>
              <w:t xml:space="preserve">                                                                               - </w:t>
            </w:r>
            <w:r w:rsidRPr="00192082">
              <w:rPr>
                <w:rFonts w:ascii="Times New Roman" w:eastAsia="Times New Roman" w:hAnsi="Times New Roman" w:cs="Times New Roman"/>
                <w:color w:val="000000"/>
                <w:sz w:val="28"/>
                <w:szCs w:val="28"/>
                <w:lang w:eastAsia="ru-RU"/>
              </w:rPr>
              <w:t>отключать подстанцию от магистрали – это реализуется разъединителем (QS) или выключателем</w:t>
            </w:r>
            <w:r w:rsidR="00797041" w:rsidRPr="00192082">
              <w:rPr>
                <w:rFonts w:ascii="Times New Roman" w:eastAsia="Times New Roman" w:hAnsi="Times New Roman" w:cs="Times New Roman"/>
                <w:color w:val="000000"/>
                <w:sz w:val="28"/>
                <w:szCs w:val="28"/>
                <w:lang w:eastAsia="ru-RU"/>
              </w:rPr>
              <w:t xml:space="preserve"> </w:t>
            </w:r>
            <w:r w:rsidR="00797041" w:rsidRPr="00192082">
              <w:rPr>
                <w:rFonts w:ascii="Times New Roman" w:eastAsia="Times New Roman" w:hAnsi="Times New Roman" w:cs="Times New Roman"/>
                <w:color w:val="000000"/>
                <w:sz w:val="28"/>
                <w:szCs w:val="28"/>
                <w:lang w:eastAsia="ru-RU"/>
              </w:rPr>
              <w:t xml:space="preserve">нагрузки (QW); </w:t>
            </w:r>
            <w:r w:rsidR="00797041">
              <w:rPr>
                <w:rFonts w:ascii="Times New Roman" w:eastAsia="Times New Roman" w:hAnsi="Times New Roman" w:cs="Times New Roman"/>
                <w:color w:val="000000"/>
                <w:sz w:val="28"/>
                <w:szCs w:val="28"/>
                <w:lang w:eastAsia="ru-RU"/>
              </w:rPr>
              <w:t xml:space="preserve">                                                                                               - </w:t>
            </w:r>
            <w:r w:rsidR="00797041" w:rsidRPr="00192082">
              <w:rPr>
                <w:rFonts w:ascii="Times New Roman" w:eastAsia="Times New Roman" w:hAnsi="Times New Roman" w:cs="Times New Roman"/>
                <w:color w:val="000000"/>
                <w:sz w:val="28"/>
                <w:szCs w:val="28"/>
                <w:lang w:eastAsia="ru-RU"/>
              </w:rPr>
              <w:t xml:space="preserve">защищать подстанцию при перегрузках и коротких замыканиях – это выполняют предохранители (FU). </w:t>
            </w:r>
            <w:r w:rsidR="00797041">
              <w:rPr>
                <w:rFonts w:ascii="Times New Roman" w:eastAsia="Times New Roman" w:hAnsi="Times New Roman" w:cs="Times New Roman"/>
                <w:color w:val="000000"/>
                <w:sz w:val="28"/>
                <w:szCs w:val="28"/>
                <w:lang w:eastAsia="ru-RU"/>
              </w:rPr>
              <w:t xml:space="preserve">                                                              </w:t>
            </w:r>
            <w:r w:rsidR="00797041" w:rsidRPr="00192082">
              <w:rPr>
                <w:rFonts w:ascii="Times New Roman" w:eastAsia="Times New Roman" w:hAnsi="Times New Roman" w:cs="Times New Roman"/>
                <w:color w:val="000000"/>
                <w:sz w:val="28"/>
                <w:szCs w:val="28"/>
                <w:lang w:eastAsia="ru-RU"/>
              </w:rPr>
              <w:t>Фрагменты указанных вариантов распределительных ус</w:t>
            </w:r>
            <w:r w:rsidR="00797041">
              <w:rPr>
                <w:rFonts w:ascii="Times New Roman" w:eastAsia="Times New Roman" w:hAnsi="Times New Roman" w:cs="Times New Roman"/>
                <w:color w:val="000000"/>
                <w:sz w:val="28"/>
                <w:szCs w:val="28"/>
                <w:lang w:eastAsia="ru-RU"/>
              </w:rPr>
              <w:t>тройств представлены на рисунке</w:t>
            </w:r>
            <w:r w:rsidR="00797041" w:rsidRPr="00192082">
              <w:rPr>
                <w:rFonts w:ascii="Times New Roman" w:eastAsia="Times New Roman" w:hAnsi="Times New Roman" w:cs="Times New Roman"/>
                <w:color w:val="000000"/>
                <w:sz w:val="28"/>
                <w:szCs w:val="28"/>
                <w:lang w:eastAsia="ru-RU"/>
              </w:rPr>
              <w:t>.</w:t>
            </w:r>
          </w:p>
          <w:p w:rsidR="00192082" w:rsidRDefault="00192082" w:rsidP="00797041">
            <w:pPr>
              <w:spacing w:after="0" w:line="360" w:lineRule="auto"/>
              <w:jc w:val="center"/>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noProof/>
                <w:color w:val="000000"/>
                <w:sz w:val="28"/>
                <w:szCs w:val="28"/>
                <w:lang w:eastAsia="ru-RU"/>
              </w:rPr>
              <w:lastRenderedPageBreak/>
              <w:drawing>
                <wp:inline distT="0" distB="0" distL="0" distR="0" wp14:anchorId="7B3A38C7" wp14:editId="5104F8FA">
                  <wp:extent cx="3711477" cy="2600325"/>
                  <wp:effectExtent l="0" t="0" r="3810" b="0"/>
                  <wp:docPr id="2" name="p55img1" descr="https://studfile.net/html/2706/180/html_2Arr55VSWH.Yxco/htmlconvd-Pdgewy55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5img1" descr="https://studfile.net/html/2706/180/html_2Arr55VSWH.Yxco/htmlconvd-Pdgewy55x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7365" cy="2604450"/>
                          </a:xfrm>
                          <a:prstGeom prst="rect">
                            <a:avLst/>
                          </a:prstGeom>
                          <a:noFill/>
                          <a:ln>
                            <a:noFill/>
                          </a:ln>
                        </pic:spPr>
                      </pic:pic>
                    </a:graphicData>
                  </a:graphic>
                </wp:inline>
              </w:drawing>
            </w:r>
          </w:p>
          <w:p w:rsidR="00797041" w:rsidRPr="00192082" w:rsidRDefault="00797041" w:rsidP="00797041">
            <w:pPr>
              <w:spacing w:after="0" w:line="360" w:lineRule="auto"/>
              <w:jc w:val="center"/>
              <w:rPr>
                <w:rFonts w:ascii="Times New Roman" w:eastAsia="Times New Roman" w:hAnsi="Times New Roman" w:cs="Times New Roman"/>
                <w:b/>
                <w:color w:val="000000"/>
                <w:sz w:val="28"/>
                <w:szCs w:val="28"/>
                <w:lang w:eastAsia="ru-RU"/>
              </w:rPr>
            </w:pPr>
            <w:r w:rsidRPr="00A053B0">
              <w:rPr>
                <w:rFonts w:ascii="Times New Roman" w:hAnsi="Times New Roman" w:cs="Times New Roman"/>
                <w:b/>
                <w:color w:val="000000"/>
                <w:sz w:val="28"/>
                <w:szCs w:val="28"/>
              </w:rPr>
              <w:t xml:space="preserve">Схемы РУ ВН ТП 10/0,4 </w:t>
            </w:r>
            <w:proofErr w:type="spellStart"/>
            <w:r w:rsidRPr="00A053B0">
              <w:rPr>
                <w:rFonts w:ascii="Times New Roman" w:hAnsi="Times New Roman" w:cs="Times New Roman"/>
                <w:b/>
                <w:color w:val="000000"/>
                <w:sz w:val="28"/>
                <w:szCs w:val="28"/>
              </w:rPr>
              <w:t>кВ</w:t>
            </w:r>
            <w:proofErr w:type="spellEnd"/>
            <w:r w:rsidRPr="00A053B0">
              <w:rPr>
                <w:rFonts w:ascii="Times New Roman" w:hAnsi="Times New Roman" w:cs="Times New Roman"/>
                <w:b/>
                <w:color w:val="000000"/>
                <w:sz w:val="28"/>
                <w:szCs w:val="28"/>
              </w:rPr>
              <w:t xml:space="preserve"> при подключении их к магистральной сети</w:t>
            </w:r>
          </w:p>
          <w:p w:rsidR="00192082" w:rsidRPr="00192082" w:rsidRDefault="00192082" w:rsidP="00797041">
            <w:pPr>
              <w:spacing w:before="315" w:after="0" w:line="360" w:lineRule="auto"/>
              <w:ind w:firstLine="720"/>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color w:val="000000"/>
                <w:sz w:val="28"/>
                <w:szCs w:val="28"/>
                <w:lang w:eastAsia="ru-RU"/>
              </w:rPr>
              <w:t xml:space="preserve">Разъединители устанавливаются на подстанциях с трансформаторами небольшой мощности (до 250 </w:t>
            </w:r>
            <w:proofErr w:type="spellStart"/>
            <w:r w:rsidRPr="00192082">
              <w:rPr>
                <w:rFonts w:ascii="Times New Roman" w:eastAsia="Times New Roman" w:hAnsi="Times New Roman" w:cs="Times New Roman"/>
                <w:color w:val="000000"/>
                <w:sz w:val="28"/>
                <w:szCs w:val="28"/>
                <w:lang w:eastAsia="ru-RU"/>
              </w:rPr>
              <w:t>кВА</w:t>
            </w:r>
            <w:proofErr w:type="spellEnd"/>
            <w:r w:rsidRPr="00192082">
              <w:rPr>
                <w:rFonts w:ascii="Times New Roman" w:eastAsia="Times New Roman" w:hAnsi="Times New Roman" w:cs="Times New Roman"/>
                <w:color w:val="000000"/>
                <w:sz w:val="28"/>
                <w:szCs w:val="28"/>
                <w:lang w:eastAsia="ru-RU"/>
              </w:rPr>
              <w:t xml:space="preserve">) и ими можно коммутировать только ток холостого хода этих трансформаторов. При трансформаторах большей мощности устанавливаются выключатели нагрузки, позволяющие коммутировать токи нагрузки. Управление выключателем нагрузки осуществляется ручным рычажным приводом со встроенным электромагнитом для дистанционного отключения. Включение производится только вручную рукояткой, при этом растягивается пружина отключения. Выключатели нагрузки в блоке с предохранителями выполняются с устройством для подачи команды на отключение при перегорании предохранителя, состоящим из рычажной системы, на которую воздействует указатель срабатывания предохранителя, и контактной группы, дающей сигнал на отключение. Сказанное позволяет исключить </w:t>
            </w:r>
            <w:proofErr w:type="spellStart"/>
            <w:r w:rsidRPr="00192082">
              <w:rPr>
                <w:rFonts w:ascii="Times New Roman" w:eastAsia="Times New Roman" w:hAnsi="Times New Roman" w:cs="Times New Roman"/>
                <w:color w:val="000000"/>
                <w:sz w:val="28"/>
                <w:szCs w:val="28"/>
                <w:lang w:eastAsia="ru-RU"/>
              </w:rPr>
              <w:t>неполнофазные</w:t>
            </w:r>
            <w:proofErr w:type="spellEnd"/>
            <w:r w:rsidRPr="00192082">
              <w:rPr>
                <w:rFonts w:ascii="Times New Roman" w:eastAsia="Times New Roman" w:hAnsi="Times New Roman" w:cs="Times New Roman"/>
                <w:color w:val="000000"/>
                <w:sz w:val="28"/>
                <w:szCs w:val="28"/>
                <w:lang w:eastAsia="ru-RU"/>
              </w:rPr>
              <w:t xml:space="preserve"> режимы работы подстанций. Предохранители могут устанавливаться или с верхней, или с нижней стороны выключателя нагрузки.</w:t>
            </w:r>
          </w:p>
          <w:p w:rsidR="00A053B0" w:rsidRDefault="00A053B0" w:rsidP="00A053B0">
            <w:pPr>
              <w:spacing w:before="165" w:after="0" w:line="360" w:lineRule="auto"/>
              <w:ind w:firstLine="720"/>
              <w:jc w:val="center"/>
              <w:rPr>
                <w:rFonts w:ascii="Times New Roman" w:eastAsia="Times New Roman" w:hAnsi="Times New Roman" w:cs="Times New Roman"/>
                <w:b/>
                <w:iCs/>
                <w:color w:val="000000"/>
                <w:sz w:val="28"/>
                <w:szCs w:val="28"/>
                <w:lang w:eastAsia="ru-RU"/>
              </w:rPr>
            </w:pPr>
          </w:p>
          <w:p w:rsidR="00A053B0" w:rsidRDefault="00192082" w:rsidP="00A053B0">
            <w:pPr>
              <w:spacing w:before="165" w:after="0" w:line="360" w:lineRule="auto"/>
              <w:ind w:firstLine="720"/>
              <w:jc w:val="center"/>
              <w:rPr>
                <w:rFonts w:ascii="Times New Roman" w:eastAsia="Times New Roman" w:hAnsi="Times New Roman" w:cs="Times New Roman"/>
                <w:b/>
                <w:iCs/>
                <w:color w:val="000000"/>
                <w:sz w:val="28"/>
                <w:szCs w:val="28"/>
                <w:lang w:eastAsia="ru-RU"/>
              </w:rPr>
            </w:pPr>
            <w:r w:rsidRPr="00192082">
              <w:rPr>
                <w:rFonts w:ascii="Times New Roman" w:eastAsia="Times New Roman" w:hAnsi="Times New Roman" w:cs="Times New Roman"/>
                <w:b/>
                <w:iCs/>
                <w:color w:val="000000"/>
                <w:sz w:val="28"/>
                <w:szCs w:val="28"/>
                <w:lang w:eastAsia="ru-RU"/>
              </w:rPr>
              <w:lastRenderedPageBreak/>
              <w:t>Схема ТП, при подключении её к кольцевой сети.</w:t>
            </w:r>
          </w:p>
          <w:p w:rsidR="00A053B0" w:rsidRDefault="00192082" w:rsidP="00A053B0">
            <w:pPr>
              <w:spacing w:before="165" w:after="0" w:line="360" w:lineRule="auto"/>
              <w:ind w:firstLine="720"/>
              <w:jc w:val="center"/>
              <w:rPr>
                <w:rFonts w:ascii="Times New Roman" w:eastAsia="Times New Roman" w:hAnsi="Times New Roman" w:cs="Times New Roman"/>
                <w:i/>
                <w:iCs/>
                <w:color w:val="000000"/>
                <w:sz w:val="28"/>
                <w:szCs w:val="28"/>
                <w:lang w:eastAsia="ru-RU"/>
              </w:rPr>
            </w:pPr>
            <w:r w:rsidRPr="00192082">
              <w:rPr>
                <w:rFonts w:ascii="Times New Roman" w:eastAsia="Times New Roman" w:hAnsi="Times New Roman" w:cs="Times New Roman"/>
                <w:i/>
                <w:iCs/>
                <w:color w:val="000000"/>
                <w:sz w:val="28"/>
                <w:szCs w:val="28"/>
                <w:lang w:eastAsia="ru-RU"/>
              </w:rPr>
              <w:t> </w:t>
            </w:r>
          </w:p>
          <w:p w:rsidR="00192082" w:rsidRDefault="00192082" w:rsidP="00A053B0">
            <w:pPr>
              <w:spacing w:after="0" w:line="360" w:lineRule="auto"/>
              <w:jc w:val="center"/>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noProof/>
                <w:color w:val="000000"/>
                <w:sz w:val="28"/>
                <w:szCs w:val="28"/>
                <w:lang w:eastAsia="ru-RU"/>
              </w:rPr>
              <w:drawing>
                <wp:inline distT="0" distB="0" distL="0" distR="0" wp14:anchorId="03A11F69" wp14:editId="08E9FE47">
                  <wp:extent cx="2619375" cy="2819400"/>
                  <wp:effectExtent l="0" t="0" r="9525" b="0"/>
                  <wp:docPr id="3" name="p56img1" descr="https://studfile.net/html/2706/180/html_2Arr55VSWH.Yxco/htmlconvd-Pdgewy5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6img1" descr="https://studfile.net/html/2706/180/html_2Arr55VSWH.Yxco/htmlconvd-Pdgewy56x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2819400"/>
                          </a:xfrm>
                          <a:prstGeom prst="rect">
                            <a:avLst/>
                          </a:prstGeom>
                          <a:noFill/>
                          <a:ln>
                            <a:noFill/>
                          </a:ln>
                        </pic:spPr>
                      </pic:pic>
                    </a:graphicData>
                  </a:graphic>
                </wp:inline>
              </w:drawing>
            </w:r>
          </w:p>
          <w:p w:rsidR="00A053B0" w:rsidRPr="00192082" w:rsidRDefault="00A053B0" w:rsidP="00A053B0">
            <w:pPr>
              <w:spacing w:after="0" w:line="360" w:lineRule="auto"/>
              <w:jc w:val="center"/>
              <w:rPr>
                <w:rFonts w:ascii="Times New Roman" w:eastAsia="Times New Roman" w:hAnsi="Times New Roman" w:cs="Times New Roman"/>
                <w:b/>
                <w:color w:val="000000"/>
                <w:sz w:val="28"/>
                <w:szCs w:val="28"/>
                <w:lang w:eastAsia="ru-RU"/>
              </w:rPr>
            </w:pPr>
            <w:r w:rsidRPr="00A053B0">
              <w:rPr>
                <w:rFonts w:ascii="Times New Roman" w:hAnsi="Times New Roman" w:cs="Times New Roman"/>
                <w:b/>
                <w:color w:val="000000"/>
                <w:sz w:val="28"/>
                <w:szCs w:val="28"/>
              </w:rPr>
              <w:t xml:space="preserve">Схема ТП 10/0,4 </w:t>
            </w:r>
            <w:proofErr w:type="spellStart"/>
            <w:r w:rsidRPr="00A053B0">
              <w:rPr>
                <w:rFonts w:ascii="Times New Roman" w:hAnsi="Times New Roman" w:cs="Times New Roman"/>
                <w:b/>
                <w:color w:val="000000"/>
                <w:sz w:val="28"/>
                <w:szCs w:val="28"/>
              </w:rPr>
              <w:t>кВ</w:t>
            </w:r>
            <w:proofErr w:type="spellEnd"/>
            <w:r w:rsidRPr="00A053B0">
              <w:rPr>
                <w:rFonts w:ascii="Times New Roman" w:hAnsi="Times New Roman" w:cs="Times New Roman"/>
                <w:b/>
                <w:color w:val="000000"/>
                <w:sz w:val="28"/>
                <w:szCs w:val="28"/>
              </w:rPr>
              <w:t>, при подключении её к кольцевой сети</w:t>
            </w:r>
          </w:p>
          <w:p w:rsidR="00A053B0" w:rsidRDefault="00A053B0" w:rsidP="00A053B0">
            <w:pPr>
              <w:spacing w:before="165" w:after="0" w:line="360" w:lineRule="auto"/>
              <w:ind w:firstLine="720"/>
              <w:rPr>
                <w:rFonts w:ascii="Times New Roman" w:eastAsia="Times New Roman" w:hAnsi="Times New Roman" w:cs="Times New Roman"/>
                <w:b/>
                <w:iCs/>
                <w:color w:val="000000"/>
                <w:sz w:val="28"/>
                <w:szCs w:val="28"/>
                <w:lang w:eastAsia="ru-RU"/>
              </w:rPr>
            </w:pPr>
          </w:p>
          <w:p w:rsidR="00A053B0" w:rsidRDefault="00A053B0" w:rsidP="00A053B0">
            <w:pPr>
              <w:spacing w:before="165" w:after="0" w:line="360" w:lineRule="auto"/>
              <w:ind w:firstLine="720"/>
              <w:rPr>
                <w:rFonts w:ascii="Times New Roman" w:eastAsia="Times New Roman" w:hAnsi="Times New Roman" w:cs="Times New Roman"/>
                <w:color w:val="000000"/>
                <w:sz w:val="28"/>
                <w:szCs w:val="28"/>
                <w:lang w:eastAsia="ru-RU"/>
              </w:rPr>
            </w:pPr>
            <w:r w:rsidRPr="00A053B0">
              <w:rPr>
                <w:rFonts w:ascii="Times New Roman" w:eastAsia="Times New Roman" w:hAnsi="Times New Roman" w:cs="Times New Roman"/>
                <w:b/>
                <w:iCs/>
                <w:color w:val="000000"/>
                <w:sz w:val="28"/>
                <w:szCs w:val="28"/>
                <w:lang w:eastAsia="ru-RU"/>
              </w:rPr>
              <w:t>Распределительное устройство высокого напряжения этой подстанции должно позволять</w:t>
            </w:r>
            <w:r w:rsidRPr="00A053B0">
              <w:rPr>
                <w:rFonts w:ascii="Times New Roman" w:eastAsia="Times New Roman" w:hAnsi="Times New Roman" w:cs="Times New Roman"/>
                <w:b/>
                <w:iCs/>
                <w:color w:val="000000"/>
                <w:sz w:val="28"/>
                <w:szCs w:val="28"/>
                <w:lang w:eastAsia="ru-RU"/>
              </w:rPr>
              <w:t xml:space="preserve"> </w:t>
            </w:r>
            <w:r w:rsidR="00192082" w:rsidRPr="00192082">
              <w:rPr>
                <w:rFonts w:ascii="Times New Roman" w:eastAsia="Times New Roman" w:hAnsi="Times New Roman" w:cs="Times New Roman"/>
                <w:b/>
                <w:color w:val="000000"/>
                <w:sz w:val="28"/>
                <w:szCs w:val="28"/>
                <w:lang w:eastAsia="ru-RU"/>
              </w:rPr>
              <w:t>выполнять следующие функции:</w:t>
            </w:r>
            <w:r w:rsidR="00192082" w:rsidRPr="00192082">
              <w:rPr>
                <w:rFonts w:ascii="Times New Roman" w:eastAsia="Times New Roman" w:hAnsi="Times New Roman" w:cs="Times New Roman"/>
                <w:color w:val="000000"/>
                <w:sz w:val="28"/>
                <w:szCs w:val="28"/>
                <w:lang w:eastAsia="ru-RU"/>
              </w:rPr>
              <w:t xml:space="preserve"> </w:t>
            </w:r>
          </w:p>
          <w:p w:rsidR="00A053B0" w:rsidRDefault="00A053B0" w:rsidP="00A053B0">
            <w:pPr>
              <w:spacing w:before="165"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2082" w:rsidRPr="00192082">
              <w:rPr>
                <w:rFonts w:ascii="Times New Roman" w:eastAsia="Times New Roman" w:hAnsi="Times New Roman" w:cs="Times New Roman"/>
                <w:color w:val="000000"/>
                <w:sz w:val="28"/>
                <w:szCs w:val="28"/>
                <w:lang w:eastAsia="ru-RU"/>
              </w:rPr>
              <w:t xml:space="preserve">отключать подстанцию от сети – это выполняется разъединителем или выключателем нагрузки; </w:t>
            </w:r>
            <w:r>
              <w:rPr>
                <w:rFonts w:ascii="Times New Roman" w:eastAsia="Times New Roman" w:hAnsi="Times New Roman" w:cs="Times New Roman"/>
                <w:color w:val="000000"/>
                <w:sz w:val="28"/>
                <w:szCs w:val="28"/>
                <w:lang w:eastAsia="ru-RU"/>
              </w:rPr>
              <w:t xml:space="preserve">                                                                                                                                      - </w:t>
            </w:r>
            <w:r w:rsidR="00192082" w:rsidRPr="00192082">
              <w:rPr>
                <w:rFonts w:ascii="Times New Roman" w:eastAsia="Times New Roman" w:hAnsi="Times New Roman" w:cs="Times New Roman"/>
                <w:color w:val="000000"/>
                <w:sz w:val="28"/>
                <w:szCs w:val="28"/>
                <w:lang w:eastAsia="ru-RU"/>
              </w:rPr>
              <w:t xml:space="preserve">защищать подстанцию при перегрузках и коротких замыканиях – это выполняют предохранители; </w:t>
            </w:r>
            <w:r>
              <w:rPr>
                <w:rFonts w:ascii="Times New Roman" w:eastAsia="Times New Roman" w:hAnsi="Times New Roman" w:cs="Times New Roman"/>
                <w:color w:val="000000"/>
                <w:sz w:val="28"/>
                <w:szCs w:val="28"/>
                <w:lang w:eastAsia="ru-RU"/>
              </w:rPr>
              <w:t xml:space="preserve">                                                                                                                                                                        - </w:t>
            </w:r>
            <w:r w:rsidR="00192082" w:rsidRPr="00192082">
              <w:rPr>
                <w:rFonts w:ascii="Times New Roman" w:eastAsia="Times New Roman" w:hAnsi="Times New Roman" w:cs="Times New Roman"/>
                <w:color w:val="000000"/>
                <w:sz w:val="28"/>
                <w:szCs w:val="28"/>
                <w:lang w:eastAsia="ru-RU"/>
              </w:rPr>
              <w:t xml:space="preserve">осуществлять включение или отключение приходящих линий электропередачи – это выполняется выключателями нагрузки. Схема </w:t>
            </w:r>
            <w:proofErr w:type="spellStart"/>
            <w:r w:rsidR="00192082" w:rsidRPr="00192082">
              <w:rPr>
                <w:rFonts w:ascii="Times New Roman" w:eastAsia="Times New Roman" w:hAnsi="Times New Roman" w:cs="Times New Roman"/>
                <w:color w:val="000000"/>
                <w:sz w:val="28"/>
                <w:szCs w:val="28"/>
                <w:lang w:eastAsia="ru-RU"/>
              </w:rPr>
              <w:t>двухтрансформаторной</w:t>
            </w:r>
            <w:proofErr w:type="spellEnd"/>
            <w:r w:rsidR="00192082" w:rsidRPr="00192082">
              <w:rPr>
                <w:rFonts w:ascii="Times New Roman" w:eastAsia="Times New Roman" w:hAnsi="Times New Roman" w:cs="Times New Roman"/>
                <w:color w:val="000000"/>
                <w:sz w:val="28"/>
                <w:szCs w:val="28"/>
                <w:lang w:eastAsia="ru-RU"/>
              </w:rPr>
              <w:t xml:space="preserve"> подстанции, подключенной к кольцевой сети (или сети с двухсторонним питанием) приведена на р</w:t>
            </w:r>
            <w:r>
              <w:rPr>
                <w:rFonts w:ascii="Times New Roman" w:eastAsia="Times New Roman" w:hAnsi="Times New Roman" w:cs="Times New Roman"/>
                <w:color w:val="000000"/>
                <w:sz w:val="28"/>
                <w:szCs w:val="28"/>
                <w:lang w:eastAsia="ru-RU"/>
              </w:rPr>
              <w:t>исунке</w:t>
            </w:r>
            <w:r w:rsidR="00192082" w:rsidRPr="00192082">
              <w:rPr>
                <w:rFonts w:ascii="Times New Roman" w:eastAsia="Times New Roman" w:hAnsi="Times New Roman" w:cs="Times New Roman"/>
                <w:color w:val="000000"/>
                <w:sz w:val="28"/>
                <w:szCs w:val="28"/>
                <w:lang w:eastAsia="ru-RU"/>
              </w:rPr>
              <w:t>.</w:t>
            </w:r>
          </w:p>
          <w:p w:rsidR="00192082" w:rsidRPr="00192082" w:rsidRDefault="00192082" w:rsidP="00A053B0">
            <w:pPr>
              <w:spacing w:before="165" w:after="0" w:line="360" w:lineRule="auto"/>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b/>
                <w:color w:val="000000"/>
                <w:sz w:val="28"/>
                <w:szCs w:val="28"/>
                <w:lang w:eastAsia="ru-RU"/>
              </w:rPr>
              <w:t xml:space="preserve">Типы силовых трансформаторов для ТП 10/0,4 </w:t>
            </w:r>
            <w:proofErr w:type="spellStart"/>
            <w:proofErr w:type="gramStart"/>
            <w:r w:rsidRPr="00192082">
              <w:rPr>
                <w:rFonts w:ascii="Times New Roman" w:eastAsia="Times New Roman" w:hAnsi="Times New Roman" w:cs="Times New Roman"/>
                <w:b/>
                <w:color w:val="000000"/>
                <w:sz w:val="28"/>
                <w:szCs w:val="28"/>
                <w:lang w:eastAsia="ru-RU"/>
              </w:rPr>
              <w:t>кВ</w:t>
            </w:r>
            <w:proofErr w:type="spellEnd"/>
            <w:r w:rsidRPr="00192082">
              <w:rPr>
                <w:rFonts w:ascii="Times New Roman" w:eastAsia="Times New Roman" w:hAnsi="Times New Roman" w:cs="Times New Roman"/>
                <w:b/>
                <w:color w:val="000000"/>
                <w:sz w:val="28"/>
                <w:szCs w:val="28"/>
                <w:lang w:eastAsia="ru-RU"/>
              </w:rPr>
              <w:t>:</w:t>
            </w:r>
            <w:r w:rsidR="00A053B0">
              <w:rPr>
                <w:rFonts w:ascii="Times New Roman" w:eastAsia="Times New Roman" w:hAnsi="Times New Roman" w:cs="Times New Roman"/>
                <w:b/>
                <w:color w:val="000000"/>
                <w:sz w:val="28"/>
                <w:szCs w:val="28"/>
                <w:lang w:eastAsia="ru-RU"/>
              </w:rPr>
              <w:t xml:space="preserve">   </w:t>
            </w:r>
            <w:proofErr w:type="gramEnd"/>
            <w:r w:rsidR="00A053B0">
              <w:rPr>
                <w:rFonts w:ascii="Times New Roman" w:eastAsia="Times New Roman" w:hAnsi="Times New Roman" w:cs="Times New Roman"/>
                <w:b/>
                <w:color w:val="000000"/>
                <w:sz w:val="28"/>
                <w:szCs w:val="28"/>
                <w:lang w:eastAsia="ru-RU"/>
              </w:rPr>
              <w:t xml:space="preserve">                                                         </w:t>
            </w:r>
            <w:r w:rsidRPr="00797041">
              <w:rPr>
                <w:rFonts w:ascii="Times New Roman" w:eastAsia="Times New Roman" w:hAnsi="Times New Roman" w:cs="Times New Roman"/>
                <w:color w:val="000000"/>
                <w:sz w:val="28"/>
                <w:szCs w:val="28"/>
                <w:lang w:eastAsia="ru-RU"/>
              </w:rPr>
              <w:t>•ТМ (ТМЗ) – масляные трансформаторы (закрытого типа);</w:t>
            </w:r>
            <w:r w:rsidR="00A053B0">
              <w:rPr>
                <w:rFonts w:ascii="Times New Roman" w:eastAsia="Times New Roman" w:hAnsi="Times New Roman" w:cs="Times New Roman"/>
                <w:color w:val="000000"/>
                <w:sz w:val="28"/>
                <w:szCs w:val="28"/>
                <w:lang w:eastAsia="ru-RU"/>
              </w:rPr>
              <w:t xml:space="preserve">                                                    </w:t>
            </w:r>
            <w:r w:rsidRPr="00797041">
              <w:rPr>
                <w:rFonts w:ascii="Times New Roman" w:eastAsia="Times New Roman" w:hAnsi="Times New Roman" w:cs="Times New Roman"/>
                <w:color w:val="000000"/>
                <w:sz w:val="28"/>
                <w:szCs w:val="28"/>
                <w:lang w:eastAsia="ru-RU"/>
              </w:rPr>
              <w:lastRenderedPageBreak/>
              <w:t>•ТС (ТСЗ) – сухие трансформаторы (закрытого типа);</w:t>
            </w:r>
            <w:r w:rsidR="00A053B0">
              <w:rPr>
                <w:rFonts w:ascii="Times New Roman" w:eastAsia="Times New Roman" w:hAnsi="Times New Roman" w:cs="Times New Roman"/>
                <w:color w:val="000000"/>
                <w:sz w:val="28"/>
                <w:szCs w:val="28"/>
                <w:lang w:eastAsia="ru-RU"/>
              </w:rPr>
              <w:t xml:space="preserve">                                                           </w:t>
            </w:r>
            <w:r w:rsidRPr="00797041">
              <w:rPr>
                <w:rFonts w:ascii="Times New Roman" w:eastAsia="Times New Roman" w:hAnsi="Times New Roman" w:cs="Times New Roman"/>
                <w:color w:val="000000"/>
                <w:sz w:val="28"/>
                <w:szCs w:val="28"/>
                <w:lang w:eastAsia="ru-RU"/>
              </w:rPr>
              <w:t>•ТНЗ – трансформаторы с негорючим заполнителем.</w:t>
            </w:r>
          </w:p>
          <w:p w:rsidR="00192082" w:rsidRPr="00192082" w:rsidRDefault="00192082" w:rsidP="00A053B0">
            <w:pPr>
              <w:spacing w:before="90" w:after="0" w:line="360" w:lineRule="auto"/>
              <w:ind w:firstLine="720"/>
              <w:rPr>
                <w:rFonts w:ascii="Times New Roman" w:eastAsia="Times New Roman" w:hAnsi="Times New Roman" w:cs="Times New Roman"/>
                <w:color w:val="000000"/>
                <w:sz w:val="28"/>
                <w:szCs w:val="28"/>
                <w:lang w:eastAsia="ru-RU"/>
              </w:rPr>
            </w:pPr>
            <w:r w:rsidRPr="00192082">
              <w:rPr>
                <w:rFonts w:ascii="Times New Roman" w:eastAsia="Times New Roman" w:hAnsi="Times New Roman" w:cs="Times New Roman"/>
                <w:b/>
                <w:color w:val="000000"/>
                <w:sz w:val="28"/>
                <w:szCs w:val="28"/>
                <w:lang w:eastAsia="ru-RU"/>
              </w:rPr>
              <w:t>Наиболее массовые трансформаторы – масляные.</w:t>
            </w:r>
            <w:r w:rsidRPr="00192082">
              <w:rPr>
                <w:rFonts w:ascii="Times New Roman" w:eastAsia="Times New Roman" w:hAnsi="Times New Roman" w:cs="Times New Roman"/>
                <w:color w:val="000000"/>
                <w:sz w:val="28"/>
                <w:szCs w:val="28"/>
                <w:lang w:eastAsia="ru-RU"/>
              </w:rPr>
              <w:t xml:space="preserve"> Для наружной установки всегда применяются масляные трансформаторы, для внутренней – сухие или масляные, если установка последних не противоречит требованиям ПУЭ. Основная особенность, ограничивающая их применение в производственных зданиях – наличие масла, что обусловливает </w:t>
            </w:r>
            <w:proofErr w:type="spellStart"/>
            <w:r w:rsidRPr="00192082">
              <w:rPr>
                <w:rFonts w:ascii="Times New Roman" w:eastAsia="Times New Roman" w:hAnsi="Times New Roman" w:cs="Times New Roman"/>
                <w:color w:val="000000"/>
                <w:sz w:val="28"/>
                <w:szCs w:val="28"/>
                <w:lang w:eastAsia="ru-RU"/>
              </w:rPr>
              <w:t>пожароопасность</w:t>
            </w:r>
            <w:proofErr w:type="spellEnd"/>
            <w:r w:rsidRPr="00192082">
              <w:rPr>
                <w:rFonts w:ascii="Times New Roman" w:eastAsia="Times New Roman" w:hAnsi="Times New Roman" w:cs="Times New Roman"/>
                <w:color w:val="000000"/>
                <w:sz w:val="28"/>
                <w:szCs w:val="28"/>
                <w:lang w:eastAsia="ru-RU"/>
              </w:rPr>
              <w:t xml:space="preserve"> трансформаторов. Имеются многочисленные нормы и правила, регламентирующие с этой точки зрения применение указанных типов трансформаторов. Масляные трансформаторы обладают</w:t>
            </w:r>
            <w:r w:rsidR="00A053B0">
              <w:rPr>
                <w:rFonts w:ascii="Times New Roman" w:eastAsia="Times New Roman" w:hAnsi="Times New Roman" w:cs="Times New Roman"/>
                <w:color w:val="000000"/>
                <w:sz w:val="28"/>
                <w:szCs w:val="28"/>
                <w:lang w:eastAsia="ru-RU"/>
              </w:rPr>
              <w:t xml:space="preserve"> </w:t>
            </w:r>
            <w:r w:rsidRPr="00192082">
              <w:rPr>
                <w:rFonts w:ascii="Times New Roman" w:eastAsia="Times New Roman" w:hAnsi="Times New Roman" w:cs="Times New Roman"/>
                <w:color w:val="000000"/>
                <w:sz w:val="28"/>
                <w:szCs w:val="28"/>
                <w:lang w:eastAsia="ru-RU"/>
              </w:rPr>
              <w:t>перегрузочной способностью, что и определяет их наибольшее использование.</w:t>
            </w:r>
          </w:p>
          <w:p w:rsidR="00192082" w:rsidRPr="00192082" w:rsidRDefault="00192082" w:rsidP="00A053B0">
            <w:pPr>
              <w:spacing w:before="45" w:after="0" w:line="360" w:lineRule="auto"/>
              <w:ind w:firstLine="720"/>
              <w:jc w:val="center"/>
              <w:rPr>
                <w:rFonts w:ascii="Times New Roman" w:eastAsia="Times New Roman" w:hAnsi="Times New Roman" w:cs="Times New Roman"/>
                <w:b/>
                <w:color w:val="000000"/>
                <w:sz w:val="28"/>
                <w:szCs w:val="28"/>
                <w:lang w:eastAsia="ru-RU"/>
              </w:rPr>
            </w:pPr>
            <w:r w:rsidRPr="00192082">
              <w:rPr>
                <w:rFonts w:ascii="Times New Roman" w:eastAsia="Times New Roman" w:hAnsi="Times New Roman" w:cs="Times New Roman"/>
                <w:b/>
                <w:color w:val="000000"/>
                <w:sz w:val="28"/>
                <w:szCs w:val="28"/>
                <w:lang w:eastAsia="ru-RU"/>
              </w:rPr>
              <w:t>По своему месторасположению ТП подразделяются на следующие виды</w:t>
            </w:r>
            <w:r w:rsidR="00A053B0" w:rsidRPr="00A053B0">
              <w:rPr>
                <w:rFonts w:ascii="Times New Roman" w:eastAsia="Times New Roman" w:hAnsi="Times New Roman" w:cs="Times New Roman"/>
                <w:b/>
                <w:color w:val="000000"/>
                <w:sz w:val="28"/>
                <w:szCs w:val="28"/>
                <w:lang w:eastAsia="ru-RU"/>
              </w:rPr>
              <w:t>:</w:t>
            </w:r>
          </w:p>
          <w:p w:rsidR="00192082" w:rsidRPr="00192082" w:rsidRDefault="00192082" w:rsidP="00797041">
            <w:pPr>
              <w:spacing w:after="0" w:line="360" w:lineRule="auto"/>
              <w:ind w:hanging="360"/>
              <w:rPr>
                <w:rFonts w:ascii="Times New Roman" w:eastAsia="Times New Roman" w:hAnsi="Times New Roman" w:cs="Times New Roman"/>
                <w:color w:val="000000"/>
                <w:sz w:val="28"/>
                <w:szCs w:val="28"/>
                <w:lang w:eastAsia="ru-RU"/>
              </w:rPr>
            </w:pPr>
            <w:r w:rsidRPr="00797041">
              <w:rPr>
                <w:rFonts w:ascii="Times New Roman" w:eastAsia="Times New Roman" w:hAnsi="Times New Roman" w:cs="Times New Roman"/>
                <w:color w:val="000000"/>
                <w:sz w:val="28"/>
                <w:szCs w:val="28"/>
                <w:lang w:eastAsia="ru-RU"/>
              </w:rPr>
              <w:t>•</w:t>
            </w:r>
            <w:r w:rsidRPr="00A053B0">
              <w:rPr>
                <w:rFonts w:ascii="Times New Roman" w:eastAsia="Times New Roman" w:hAnsi="Times New Roman" w:cs="Times New Roman"/>
                <w:b/>
                <w:iCs/>
                <w:color w:val="000000"/>
                <w:sz w:val="28"/>
                <w:szCs w:val="28"/>
                <w:lang w:eastAsia="ru-RU"/>
              </w:rPr>
              <w:t>Внутренние</w:t>
            </w:r>
            <w:r w:rsidRPr="00192082">
              <w:rPr>
                <w:rFonts w:ascii="Times New Roman" w:eastAsia="Times New Roman" w:hAnsi="Times New Roman" w:cs="Times New Roman"/>
                <w:b/>
                <w:color w:val="000000"/>
                <w:sz w:val="28"/>
                <w:szCs w:val="28"/>
                <w:lang w:eastAsia="ru-RU"/>
              </w:rPr>
              <w:t>,</w:t>
            </w:r>
            <w:r w:rsidRPr="00192082">
              <w:rPr>
                <w:rFonts w:ascii="Times New Roman" w:eastAsia="Times New Roman" w:hAnsi="Times New Roman" w:cs="Times New Roman"/>
                <w:color w:val="000000"/>
                <w:sz w:val="28"/>
                <w:szCs w:val="28"/>
                <w:lang w:eastAsia="ru-RU"/>
              </w:rPr>
              <w:t xml:space="preserve"> расположенные внутри производственных помещений среди технологического оборудования. Такое размещение ТП соответствует наименьшим затратам на построение СЭС больших производственных цехов. Внутренние цеховые подстанции особенно целесообразны в многопролетных цехах большой ширины, когда они не мешают расположению технологического оборудования. Допускается открытая установка в цехах КТП, что облегчает размещение ТП внутри цехов. При этом КТП отгораживается стальным сетчатым ограждением, оборудованным запирающейся на замок дверью. Внутрицеховые подстанции, включая КТП, могут использоваться только в тех производственных помещениях, где это не запрещается противопожарными нормами (только в зданиях со степенью огнестойкости I или II) и с производствами, отнесенными к категориям Г и Д, а также где это позволяет среда в цехе. При большой плотности нагрузок и </w:t>
            </w:r>
            <w:r w:rsidRPr="00192082">
              <w:rPr>
                <w:rFonts w:ascii="Times New Roman" w:eastAsia="Times New Roman" w:hAnsi="Times New Roman" w:cs="Times New Roman"/>
                <w:color w:val="000000"/>
                <w:sz w:val="28"/>
                <w:szCs w:val="28"/>
                <w:lang w:eastAsia="ru-RU"/>
              </w:rPr>
              <w:lastRenderedPageBreak/>
              <w:t>невозможности по каким-либо причинам разместить ТП среди технологического оборудования, устраивают специальные электротехнические пролеты, отделенные от производственных помещений. В этих пролетах устанавливаются не только КТП, но и другое различное электрооборудование.</w:t>
            </w:r>
          </w:p>
          <w:p w:rsidR="00192082" w:rsidRPr="00192082" w:rsidRDefault="00192082" w:rsidP="00797041">
            <w:pPr>
              <w:spacing w:before="75" w:after="0" w:line="360" w:lineRule="auto"/>
              <w:ind w:hanging="360"/>
              <w:rPr>
                <w:rFonts w:ascii="Times New Roman" w:eastAsia="Times New Roman" w:hAnsi="Times New Roman" w:cs="Times New Roman"/>
                <w:color w:val="000000"/>
                <w:sz w:val="28"/>
                <w:szCs w:val="28"/>
                <w:lang w:eastAsia="ru-RU"/>
              </w:rPr>
            </w:pPr>
            <w:r w:rsidRPr="00797041">
              <w:rPr>
                <w:rFonts w:ascii="Times New Roman" w:eastAsia="Times New Roman" w:hAnsi="Times New Roman" w:cs="Times New Roman"/>
                <w:color w:val="000000"/>
                <w:sz w:val="28"/>
                <w:szCs w:val="28"/>
                <w:lang w:eastAsia="ru-RU"/>
              </w:rPr>
              <w:t>•</w:t>
            </w:r>
            <w:r w:rsidRPr="00A053B0">
              <w:rPr>
                <w:rFonts w:ascii="Times New Roman" w:eastAsia="Times New Roman" w:hAnsi="Times New Roman" w:cs="Times New Roman"/>
                <w:b/>
                <w:iCs/>
                <w:color w:val="000000"/>
                <w:sz w:val="28"/>
                <w:szCs w:val="28"/>
                <w:lang w:eastAsia="ru-RU"/>
              </w:rPr>
              <w:t>Встроенные</w:t>
            </w:r>
            <w:r w:rsidRPr="00192082">
              <w:rPr>
                <w:rFonts w:ascii="Times New Roman" w:eastAsia="Times New Roman" w:hAnsi="Times New Roman" w:cs="Times New Roman"/>
                <w:b/>
                <w:color w:val="000000"/>
                <w:sz w:val="28"/>
                <w:szCs w:val="28"/>
                <w:lang w:eastAsia="ru-RU"/>
              </w:rPr>
              <w:t>,</w:t>
            </w:r>
            <w:r w:rsidRPr="00192082">
              <w:rPr>
                <w:rFonts w:ascii="Times New Roman" w:eastAsia="Times New Roman" w:hAnsi="Times New Roman" w:cs="Times New Roman"/>
                <w:color w:val="000000"/>
                <w:sz w:val="28"/>
                <w:szCs w:val="28"/>
                <w:lang w:eastAsia="ru-RU"/>
              </w:rPr>
              <w:t xml:space="preserve"> располагаемые внутри производственных помещений, примыкающие непосредственно к наружной стене здания и, в отличие от внутренних, имеющие отдельный выход на улицу. Применение встроенных ТП менее жестко ограничивается противопожарными нормами и условиями среды в цехе, так как они не имеют выхода в цех.</w:t>
            </w:r>
          </w:p>
          <w:p w:rsidR="00A053B0" w:rsidRPr="00FF4CA0" w:rsidRDefault="00192082" w:rsidP="00FF4CA0">
            <w:pPr>
              <w:spacing w:before="210" w:after="0" w:line="360" w:lineRule="auto"/>
              <w:rPr>
                <w:rFonts w:ascii="Times New Roman" w:hAnsi="Times New Roman" w:cs="Times New Roman"/>
                <w:color w:val="000000"/>
                <w:sz w:val="28"/>
                <w:szCs w:val="28"/>
              </w:rPr>
            </w:pPr>
            <w:r w:rsidRPr="00A053B0">
              <w:rPr>
                <w:rFonts w:ascii="Times New Roman" w:eastAsia="Times New Roman" w:hAnsi="Times New Roman" w:cs="Times New Roman"/>
                <w:b/>
                <w:iCs/>
                <w:color w:val="000000"/>
                <w:sz w:val="28"/>
                <w:szCs w:val="28"/>
                <w:lang w:eastAsia="ru-RU"/>
              </w:rPr>
              <w:t>Пристроенные</w:t>
            </w:r>
            <w:r w:rsidRPr="00192082">
              <w:rPr>
                <w:rFonts w:ascii="Times New Roman" w:eastAsia="Times New Roman" w:hAnsi="Times New Roman" w:cs="Times New Roman"/>
                <w:b/>
                <w:color w:val="000000"/>
                <w:sz w:val="28"/>
                <w:szCs w:val="28"/>
                <w:lang w:eastAsia="ru-RU"/>
              </w:rPr>
              <w:t>,</w:t>
            </w:r>
            <w:r w:rsidRPr="00192082">
              <w:rPr>
                <w:rFonts w:ascii="Times New Roman" w:eastAsia="Times New Roman" w:hAnsi="Times New Roman" w:cs="Times New Roman"/>
                <w:color w:val="000000"/>
                <w:sz w:val="28"/>
                <w:szCs w:val="28"/>
                <w:lang w:eastAsia="ru-RU"/>
              </w:rPr>
              <w:t xml:space="preserve"> пристраиваемые снаружи к внешней стене здания и</w:t>
            </w:r>
            <w:r w:rsidR="00FF4CA0">
              <w:rPr>
                <w:rFonts w:ascii="Times New Roman" w:eastAsia="Times New Roman" w:hAnsi="Times New Roman" w:cs="Times New Roman"/>
                <w:color w:val="000000"/>
                <w:sz w:val="28"/>
                <w:szCs w:val="28"/>
                <w:lang w:eastAsia="ru-RU"/>
              </w:rPr>
              <w:t xml:space="preserve"> </w:t>
            </w:r>
            <w:r w:rsidR="00A053B0" w:rsidRPr="00FF4CA0">
              <w:rPr>
                <w:rFonts w:ascii="Times New Roman" w:hAnsi="Times New Roman" w:cs="Times New Roman"/>
                <w:color w:val="000000"/>
                <w:sz w:val="28"/>
                <w:szCs w:val="28"/>
              </w:rPr>
              <w:t>аналогичные по условиям применения встроенным. Главный недостаток этих подстанций, ограничивающий их применение, – ухудшение архитектурного облика производственных зданий и сужение проездов между ними.</w:t>
            </w:r>
          </w:p>
          <w:p w:rsidR="00A053B0" w:rsidRDefault="00A053B0" w:rsidP="00A053B0">
            <w:pPr>
              <w:pStyle w:val="p242"/>
              <w:spacing w:before="90" w:beforeAutospacing="0" w:after="0" w:afterAutospacing="0" w:line="465" w:lineRule="atLeast"/>
              <w:ind w:hanging="360"/>
              <w:jc w:val="both"/>
              <w:rPr>
                <w:color w:val="000000"/>
                <w:sz w:val="29"/>
                <w:szCs w:val="29"/>
              </w:rPr>
            </w:pPr>
            <w:r>
              <w:rPr>
                <w:rStyle w:val="ft26"/>
                <w:rFonts w:ascii="Arial" w:hAnsi="Arial" w:cs="Arial"/>
                <w:color w:val="000000"/>
                <w:sz w:val="29"/>
                <w:szCs w:val="29"/>
              </w:rPr>
              <w:t>•</w:t>
            </w:r>
            <w:r w:rsidRPr="00FF4CA0">
              <w:rPr>
                <w:rStyle w:val="ft70"/>
                <w:b/>
                <w:iCs/>
                <w:color w:val="000000"/>
                <w:sz w:val="29"/>
                <w:szCs w:val="29"/>
              </w:rPr>
              <w:t>Отдельно стоящие</w:t>
            </w:r>
            <w:r>
              <w:rPr>
                <w:color w:val="000000"/>
                <w:sz w:val="29"/>
                <w:szCs w:val="29"/>
              </w:rPr>
              <w:t xml:space="preserve">, располагаемые либо закрыто в специальных отдельных зданиях, либо открыто в виде КТПН (комплектной трансформаторной подстанции наружной установки). Отдельно стоящие закрытые ТП требуют повышенных затрат на строительную часть, на сооружение НВРС и применяются тогда, когда по </w:t>
            </w:r>
            <w:proofErr w:type="spellStart"/>
            <w:r>
              <w:rPr>
                <w:color w:val="000000"/>
                <w:sz w:val="29"/>
                <w:szCs w:val="29"/>
              </w:rPr>
              <w:t>какимлибо</w:t>
            </w:r>
            <w:proofErr w:type="spellEnd"/>
            <w:r>
              <w:rPr>
                <w:color w:val="000000"/>
                <w:sz w:val="29"/>
                <w:szCs w:val="29"/>
              </w:rPr>
              <w:t xml:space="preserve"> причинам нельзя или нецелесообразно использовать внутренние или встроенные подстанции.</w:t>
            </w:r>
          </w:p>
          <w:p w:rsidR="00192082" w:rsidRDefault="00192082" w:rsidP="00797041">
            <w:pPr>
              <w:spacing w:after="150" w:line="360" w:lineRule="auto"/>
              <w:rPr>
                <w:rFonts w:ascii="Times New Roman" w:eastAsia="Times New Roman" w:hAnsi="Times New Roman" w:cs="Times New Roman"/>
                <w:color w:val="000000"/>
                <w:sz w:val="28"/>
                <w:szCs w:val="28"/>
                <w:lang w:eastAsia="ru-RU"/>
              </w:rPr>
            </w:pPr>
          </w:p>
          <w:p w:rsidR="00FF4CA0" w:rsidRDefault="00FF4CA0" w:rsidP="00FF4CA0">
            <w:pPr>
              <w:spacing w:after="150" w:line="360" w:lineRule="auto"/>
              <w:jc w:val="center"/>
              <w:rPr>
                <w:rFonts w:ascii="Times New Roman" w:eastAsia="Times New Roman" w:hAnsi="Times New Roman" w:cs="Times New Roman"/>
                <w:b/>
                <w:color w:val="000000"/>
                <w:sz w:val="28"/>
                <w:szCs w:val="28"/>
                <w:lang w:eastAsia="ru-RU"/>
              </w:rPr>
            </w:pPr>
            <w:r w:rsidRPr="00FF4CA0">
              <w:rPr>
                <w:rFonts w:ascii="Times New Roman" w:eastAsia="Times New Roman" w:hAnsi="Times New Roman" w:cs="Times New Roman"/>
                <w:b/>
                <w:color w:val="000000"/>
                <w:sz w:val="28"/>
                <w:szCs w:val="28"/>
                <w:lang w:eastAsia="ru-RU"/>
              </w:rPr>
              <w:t xml:space="preserve">Задание. </w:t>
            </w:r>
          </w:p>
          <w:p w:rsidR="00FF4CA0" w:rsidRPr="00FF4CA0" w:rsidRDefault="00FF4CA0" w:rsidP="00FF4CA0">
            <w:pPr>
              <w:pStyle w:val="a3"/>
              <w:numPr>
                <w:ilvl w:val="0"/>
                <w:numId w:val="3"/>
              </w:numPr>
              <w:spacing w:after="150" w:line="360" w:lineRule="auto"/>
              <w:rPr>
                <w:rFonts w:ascii="Times New Roman" w:eastAsia="Times New Roman" w:hAnsi="Times New Roman" w:cs="Times New Roman"/>
                <w:color w:val="000000"/>
                <w:sz w:val="28"/>
                <w:szCs w:val="28"/>
                <w:lang w:eastAsia="ru-RU"/>
              </w:rPr>
            </w:pPr>
            <w:r w:rsidRPr="00FF4CA0">
              <w:rPr>
                <w:rFonts w:ascii="Times New Roman" w:eastAsia="Times New Roman" w:hAnsi="Times New Roman" w:cs="Times New Roman"/>
                <w:color w:val="000000"/>
                <w:sz w:val="28"/>
                <w:szCs w:val="28"/>
                <w:lang w:eastAsia="ru-RU"/>
              </w:rPr>
              <w:t>Внимательно ознакомиться с текстом лекции</w:t>
            </w:r>
          </w:p>
          <w:p w:rsidR="00FF4CA0" w:rsidRPr="00FF4CA0" w:rsidRDefault="00FF4CA0" w:rsidP="00FF4CA0">
            <w:pPr>
              <w:pStyle w:val="a3"/>
              <w:numPr>
                <w:ilvl w:val="0"/>
                <w:numId w:val="3"/>
              </w:numPr>
              <w:spacing w:after="150" w:line="360" w:lineRule="auto"/>
              <w:rPr>
                <w:rFonts w:ascii="Times New Roman" w:eastAsia="Times New Roman" w:hAnsi="Times New Roman" w:cs="Times New Roman"/>
                <w:color w:val="000000"/>
                <w:sz w:val="28"/>
                <w:szCs w:val="28"/>
                <w:lang w:eastAsia="ru-RU"/>
              </w:rPr>
            </w:pPr>
            <w:r w:rsidRPr="00FF4CA0">
              <w:rPr>
                <w:rFonts w:ascii="Times New Roman" w:eastAsia="Times New Roman" w:hAnsi="Times New Roman" w:cs="Times New Roman"/>
                <w:color w:val="000000"/>
                <w:sz w:val="28"/>
                <w:szCs w:val="28"/>
                <w:lang w:eastAsia="ru-RU"/>
              </w:rPr>
              <w:t>Основные положения законспектировать. Обратить внимание на выделения в тексте.</w:t>
            </w:r>
            <w:bookmarkStart w:id="0" w:name="_GoBack"/>
            <w:bookmarkEnd w:id="0"/>
          </w:p>
          <w:p w:rsidR="00860CBF" w:rsidRPr="00860CBF" w:rsidRDefault="00860CBF" w:rsidP="00797041">
            <w:pPr>
              <w:spacing w:after="0" w:line="360" w:lineRule="auto"/>
              <w:rPr>
                <w:rFonts w:ascii="Times New Roman" w:eastAsia="Times New Roman" w:hAnsi="Times New Roman" w:cs="Times New Roman"/>
                <w:sz w:val="28"/>
                <w:szCs w:val="28"/>
                <w:lang w:eastAsia="ru-RU"/>
              </w:rPr>
            </w:pPr>
          </w:p>
        </w:tc>
      </w:tr>
      <w:tr w:rsidR="00860CBF" w:rsidRPr="00860CBF" w:rsidTr="00860CBF">
        <w:trPr>
          <w:gridAfter w:val="1"/>
          <w:wAfter w:w="1004" w:type="dxa"/>
        </w:trPr>
        <w:tc>
          <w:tcPr>
            <w:tcW w:w="0" w:type="auto"/>
            <w:tcMar>
              <w:top w:w="45" w:type="dxa"/>
              <w:left w:w="45" w:type="dxa"/>
              <w:bottom w:w="45" w:type="dxa"/>
              <w:right w:w="45" w:type="dxa"/>
            </w:tcMar>
            <w:vAlign w:val="center"/>
            <w:hideMark/>
          </w:tcPr>
          <w:p w:rsidR="00860CBF" w:rsidRPr="00860CBF" w:rsidRDefault="00860CBF" w:rsidP="00797041">
            <w:pPr>
              <w:spacing w:after="0" w:line="360" w:lineRule="auto"/>
              <w:rPr>
                <w:rFonts w:ascii="Times New Roman" w:eastAsia="Times New Roman" w:hAnsi="Times New Roman" w:cs="Times New Roman"/>
                <w:sz w:val="28"/>
                <w:szCs w:val="28"/>
                <w:lang w:eastAsia="ru-RU"/>
              </w:rPr>
            </w:pPr>
            <w:r w:rsidRPr="00860CBF">
              <w:rPr>
                <w:rFonts w:ascii="Times New Roman" w:eastAsia="Times New Roman" w:hAnsi="Times New Roman" w:cs="Times New Roman"/>
                <w:sz w:val="28"/>
                <w:szCs w:val="28"/>
                <w:lang w:eastAsia="ru-RU"/>
              </w:rPr>
              <w:lastRenderedPageBreak/>
              <w:t> </w:t>
            </w:r>
          </w:p>
        </w:tc>
      </w:tr>
    </w:tbl>
    <w:p w:rsidR="00860CBF" w:rsidRPr="00860CBF" w:rsidRDefault="00860CBF" w:rsidP="00797041">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16" w:history="1">
        <w:r w:rsidRPr="00860CBF">
          <w:rPr>
            <w:rFonts w:ascii="Times New Roman" w:eastAsia="Times New Roman" w:hAnsi="Times New Roman" w:cs="Times New Roman"/>
            <w:color w:val="282A9A"/>
            <w:sz w:val="28"/>
            <w:szCs w:val="28"/>
            <w:u w:val="single"/>
            <w:lang w:eastAsia="ru-RU"/>
          </w:rPr>
          <w:t>Школа для электрика</w:t>
        </w:r>
      </w:hyperlink>
    </w:p>
    <w:p w:rsidR="00860CBF" w:rsidRPr="00860CBF" w:rsidRDefault="00860CBF" w:rsidP="00797041">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17" w:history="1">
        <w:r w:rsidRPr="00860CBF">
          <w:rPr>
            <w:rFonts w:ascii="Times New Roman" w:eastAsia="Times New Roman" w:hAnsi="Times New Roman" w:cs="Times New Roman"/>
            <w:color w:val="282A9A"/>
            <w:sz w:val="28"/>
            <w:szCs w:val="28"/>
            <w:u w:val="single"/>
            <w:lang w:eastAsia="ru-RU"/>
          </w:rPr>
          <w:t>Электричество для чайников</w:t>
        </w:r>
      </w:hyperlink>
    </w:p>
    <w:p w:rsidR="00860CBF" w:rsidRPr="00860CBF" w:rsidRDefault="00860CBF" w:rsidP="00797041">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18" w:history="1">
        <w:r w:rsidRPr="00860CBF">
          <w:rPr>
            <w:rFonts w:ascii="Times New Roman" w:eastAsia="Times New Roman" w:hAnsi="Times New Roman" w:cs="Times New Roman"/>
            <w:color w:val="282A9A"/>
            <w:sz w:val="28"/>
            <w:szCs w:val="28"/>
            <w:u w:val="single"/>
            <w:lang w:eastAsia="ru-RU"/>
          </w:rPr>
          <w:t>Электробезопасность</w:t>
        </w:r>
      </w:hyperlink>
    </w:p>
    <w:p w:rsidR="00860CBF" w:rsidRPr="00860CBF" w:rsidRDefault="00860CBF" w:rsidP="00797041">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19" w:history="1">
        <w:r w:rsidRPr="00860CBF">
          <w:rPr>
            <w:rFonts w:ascii="Times New Roman" w:eastAsia="Times New Roman" w:hAnsi="Times New Roman" w:cs="Times New Roman"/>
            <w:color w:val="282A9A"/>
            <w:sz w:val="28"/>
            <w:szCs w:val="28"/>
            <w:u w:val="single"/>
            <w:lang w:eastAsia="ru-RU"/>
          </w:rPr>
          <w:t>Электрические схемы</w:t>
        </w:r>
      </w:hyperlink>
    </w:p>
    <w:p w:rsidR="00860CBF" w:rsidRPr="00860CBF" w:rsidRDefault="00860CBF" w:rsidP="00797041">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0" w:history="1">
        <w:r w:rsidRPr="00860CBF">
          <w:rPr>
            <w:rFonts w:ascii="Times New Roman" w:eastAsia="Times New Roman" w:hAnsi="Times New Roman" w:cs="Times New Roman"/>
            <w:color w:val="282A9A"/>
            <w:sz w:val="28"/>
            <w:szCs w:val="28"/>
            <w:u w:val="single"/>
            <w:lang w:eastAsia="ru-RU"/>
          </w:rPr>
          <w:t>Электроснабжение</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1" w:history="1">
        <w:r w:rsidRPr="00860CBF">
          <w:rPr>
            <w:rFonts w:ascii="Times New Roman" w:eastAsia="Times New Roman" w:hAnsi="Times New Roman" w:cs="Times New Roman"/>
            <w:color w:val="282A9A"/>
            <w:sz w:val="28"/>
            <w:szCs w:val="28"/>
            <w:u w:val="single"/>
            <w:lang w:eastAsia="ru-RU"/>
          </w:rPr>
          <w:t>Основы электротехники</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2" w:history="1">
        <w:r w:rsidRPr="00860CBF">
          <w:rPr>
            <w:rFonts w:ascii="Times New Roman" w:eastAsia="Times New Roman" w:hAnsi="Times New Roman" w:cs="Times New Roman"/>
            <w:color w:val="282A9A"/>
            <w:sz w:val="28"/>
            <w:szCs w:val="28"/>
            <w:u w:val="single"/>
            <w:lang w:eastAsia="ru-RU"/>
          </w:rPr>
          <w:t>Основы электроники</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3" w:history="1">
        <w:r w:rsidRPr="00860CBF">
          <w:rPr>
            <w:rFonts w:ascii="Times New Roman" w:eastAsia="Times New Roman" w:hAnsi="Times New Roman" w:cs="Times New Roman"/>
            <w:color w:val="282A9A"/>
            <w:sz w:val="28"/>
            <w:szCs w:val="28"/>
            <w:u w:val="single"/>
            <w:lang w:eastAsia="ru-RU"/>
          </w:rPr>
          <w:t>Электрические явления</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4" w:history="1">
        <w:r w:rsidRPr="00860CBF">
          <w:rPr>
            <w:rFonts w:ascii="Times New Roman" w:eastAsia="Times New Roman" w:hAnsi="Times New Roman" w:cs="Times New Roman"/>
            <w:color w:val="282A9A"/>
            <w:sz w:val="28"/>
            <w:szCs w:val="28"/>
            <w:u w:val="single"/>
            <w:lang w:eastAsia="ru-RU"/>
          </w:rPr>
          <w:t>Электрические машины</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5" w:history="1">
        <w:r w:rsidRPr="00860CBF">
          <w:rPr>
            <w:rFonts w:ascii="Times New Roman" w:eastAsia="Times New Roman" w:hAnsi="Times New Roman" w:cs="Times New Roman"/>
            <w:color w:val="282A9A"/>
            <w:sz w:val="28"/>
            <w:szCs w:val="28"/>
            <w:u w:val="single"/>
            <w:lang w:eastAsia="ru-RU"/>
          </w:rPr>
          <w:t>Электрические аппараты</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6" w:history="1">
        <w:r w:rsidRPr="00860CBF">
          <w:rPr>
            <w:rFonts w:ascii="Times New Roman" w:eastAsia="Times New Roman" w:hAnsi="Times New Roman" w:cs="Times New Roman"/>
            <w:color w:val="282A9A"/>
            <w:sz w:val="28"/>
            <w:szCs w:val="28"/>
            <w:u w:val="single"/>
            <w:lang w:eastAsia="ru-RU"/>
          </w:rPr>
          <w:t>Автоматизация производственных процессов</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7" w:history="1">
        <w:r w:rsidRPr="00860CBF">
          <w:rPr>
            <w:rFonts w:ascii="Times New Roman" w:eastAsia="Times New Roman" w:hAnsi="Times New Roman" w:cs="Times New Roman"/>
            <w:color w:val="282A9A"/>
            <w:sz w:val="28"/>
            <w:szCs w:val="28"/>
            <w:u w:val="single"/>
            <w:lang w:eastAsia="ru-RU"/>
          </w:rPr>
          <w:t>Альтернативная энергетика</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8" w:history="1">
        <w:r w:rsidRPr="00860CBF">
          <w:rPr>
            <w:rFonts w:ascii="Times New Roman" w:eastAsia="Times New Roman" w:hAnsi="Times New Roman" w:cs="Times New Roman"/>
            <w:color w:val="282A9A"/>
            <w:sz w:val="28"/>
            <w:szCs w:val="28"/>
            <w:u w:val="single"/>
            <w:lang w:eastAsia="ru-RU"/>
          </w:rPr>
          <w:t xml:space="preserve">Заземление и </w:t>
        </w:r>
        <w:proofErr w:type="spellStart"/>
        <w:r w:rsidRPr="00860CBF">
          <w:rPr>
            <w:rFonts w:ascii="Times New Roman" w:eastAsia="Times New Roman" w:hAnsi="Times New Roman" w:cs="Times New Roman"/>
            <w:color w:val="282A9A"/>
            <w:sz w:val="28"/>
            <w:szCs w:val="28"/>
            <w:u w:val="single"/>
            <w:lang w:eastAsia="ru-RU"/>
          </w:rPr>
          <w:t>молниезащита</w:t>
        </w:r>
        <w:proofErr w:type="spellEnd"/>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29" w:history="1">
        <w:r w:rsidRPr="00860CBF">
          <w:rPr>
            <w:rFonts w:ascii="Times New Roman" w:eastAsia="Times New Roman" w:hAnsi="Times New Roman" w:cs="Times New Roman"/>
            <w:color w:val="282A9A"/>
            <w:sz w:val="28"/>
            <w:szCs w:val="28"/>
            <w:u w:val="single"/>
            <w:lang w:eastAsia="ru-RU"/>
          </w:rPr>
          <w:t>Монтаж электрооборудования</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0" w:history="1">
        <w:r w:rsidRPr="00860CBF">
          <w:rPr>
            <w:rFonts w:ascii="Times New Roman" w:eastAsia="Times New Roman" w:hAnsi="Times New Roman" w:cs="Times New Roman"/>
            <w:color w:val="282A9A"/>
            <w:sz w:val="28"/>
            <w:szCs w:val="28"/>
            <w:u w:val="single"/>
            <w:lang w:eastAsia="ru-RU"/>
          </w:rPr>
          <w:t>Наладка электрооборудования</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1" w:history="1">
        <w:r w:rsidRPr="00860CBF">
          <w:rPr>
            <w:rFonts w:ascii="Times New Roman" w:eastAsia="Times New Roman" w:hAnsi="Times New Roman" w:cs="Times New Roman"/>
            <w:color w:val="282A9A"/>
            <w:sz w:val="28"/>
            <w:szCs w:val="28"/>
            <w:u w:val="single"/>
            <w:lang w:eastAsia="ru-RU"/>
          </w:rPr>
          <w:t>Релейная защита и автоматика</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2" w:history="1">
        <w:r w:rsidRPr="00860CBF">
          <w:rPr>
            <w:rFonts w:ascii="Times New Roman" w:eastAsia="Times New Roman" w:hAnsi="Times New Roman" w:cs="Times New Roman"/>
            <w:color w:val="282A9A"/>
            <w:sz w:val="28"/>
            <w:szCs w:val="28"/>
            <w:u w:val="single"/>
            <w:lang w:eastAsia="ru-RU"/>
          </w:rPr>
          <w:t>Ремонт электрооборудования</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3" w:history="1">
        <w:r w:rsidRPr="00860CBF">
          <w:rPr>
            <w:rFonts w:ascii="Times New Roman" w:eastAsia="Times New Roman" w:hAnsi="Times New Roman" w:cs="Times New Roman"/>
            <w:color w:val="282A9A"/>
            <w:sz w:val="28"/>
            <w:szCs w:val="28"/>
            <w:u w:val="single"/>
            <w:lang w:eastAsia="ru-RU"/>
          </w:rPr>
          <w:t>Экономия электроэнергии</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4" w:history="1">
        <w:r w:rsidRPr="00860CBF">
          <w:rPr>
            <w:rFonts w:ascii="Times New Roman" w:eastAsia="Times New Roman" w:hAnsi="Times New Roman" w:cs="Times New Roman"/>
            <w:color w:val="282A9A"/>
            <w:sz w:val="28"/>
            <w:szCs w:val="28"/>
            <w:u w:val="single"/>
            <w:lang w:eastAsia="ru-RU"/>
          </w:rPr>
          <w:t>Эксплуатация электрооборудования</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5" w:history="1">
        <w:r w:rsidRPr="00860CBF">
          <w:rPr>
            <w:rFonts w:ascii="Times New Roman" w:eastAsia="Times New Roman" w:hAnsi="Times New Roman" w:cs="Times New Roman"/>
            <w:color w:val="282A9A"/>
            <w:sz w:val="28"/>
            <w:szCs w:val="28"/>
            <w:u w:val="single"/>
            <w:lang w:eastAsia="ru-RU"/>
          </w:rPr>
          <w:t>Электрические измерения</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6" w:history="1">
        <w:r w:rsidRPr="00860CBF">
          <w:rPr>
            <w:rFonts w:ascii="Times New Roman" w:eastAsia="Times New Roman" w:hAnsi="Times New Roman" w:cs="Times New Roman"/>
            <w:color w:val="282A9A"/>
            <w:sz w:val="28"/>
            <w:szCs w:val="28"/>
            <w:u w:val="single"/>
            <w:lang w:eastAsia="ru-RU"/>
          </w:rPr>
          <w:t>Электрические системы и сети</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7" w:history="1">
        <w:r w:rsidRPr="00860CBF">
          <w:rPr>
            <w:rFonts w:ascii="Times New Roman" w:eastAsia="Times New Roman" w:hAnsi="Times New Roman" w:cs="Times New Roman"/>
            <w:color w:val="282A9A"/>
            <w:sz w:val="28"/>
            <w:szCs w:val="28"/>
            <w:u w:val="single"/>
            <w:lang w:eastAsia="ru-RU"/>
          </w:rPr>
          <w:t>Электрические станции и подстанции</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8" w:history="1">
        <w:r w:rsidRPr="00860CBF">
          <w:rPr>
            <w:rFonts w:ascii="Times New Roman" w:eastAsia="Times New Roman" w:hAnsi="Times New Roman" w:cs="Times New Roman"/>
            <w:color w:val="282A9A"/>
            <w:sz w:val="28"/>
            <w:szCs w:val="28"/>
            <w:u w:val="single"/>
            <w:lang w:eastAsia="ru-RU"/>
          </w:rPr>
          <w:t>Электрическое освещение</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39" w:history="1">
        <w:r w:rsidRPr="00860CBF">
          <w:rPr>
            <w:rFonts w:ascii="Times New Roman" w:eastAsia="Times New Roman" w:hAnsi="Times New Roman" w:cs="Times New Roman"/>
            <w:color w:val="282A9A"/>
            <w:sz w:val="28"/>
            <w:szCs w:val="28"/>
            <w:u w:val="single"/>
            <w:lang w:eastAsia="ru-RU"/>
          </w:rPr>
          <w:t>Электрооборудование промышленных предприятий</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0" w:history="1">
        <w:r w:rsidRPr="00860CBF">
          <w:rPr>
            <w:rFonts w:ascii="Times New Roman" w:eastAsia="Times New Roman" w:hAnsi="Times New Roman" w:cs="Times New Roman"/>
            <w:color w:val="282A9A"/>
            <w:sz w:val="28"/>
            <w:szCs w:val="28"/>
            <w:u w:val="single"/>
            <w:lang w:eastAsia="ru-RU"/>
          </w:rPr>
          <w:t>Электропривод</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1" w:history="1">
        <w:r w:rsidRPr="00860CBF">
          <w:rPr>
            <w:rFonts w:ascii="Times New Roman" w:eastAsia="Times New Roman" w:hAnsi="Times New Roman" w:cs="Times New Roman"/>
            <w:color w:val="282A9A"/>
            <w:sz w:val="28"/>
            <w:szCs w:val="28"/>
            <w:u w:val="single"/>
            <w:lang w:eastAsia="ru-RU"/>
          </w:rPr>
          <w:t>Электротехнические материалы</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2" w:history="1">
        <w:r w:rsidRPr="00860CBF">
          <w:rPr>
            <w:rFonts w:ascii="Times New Roman" w:eastAsia="Times New Roman" w:hAnsi="Times New Roman" w:cs="Times New Roman"/>
            <w:color w:val="282A9A"/>
            <w:sz w:val="28"/>
            <w:szCs w:val="28"/>
            <w:u w:val="single"/>
            <w:lang w:eastAsia="ru-RU"/>
          </w:rPr>
          <w:t>Полезная информация</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3" w:history="1">
        <w:r w:rsidRPr="00860CBF">
          <w:rPr>
            <w:rFonts w:ascii="Times New Roman" w:eastAsia="Times New Roman" w:hAnsi="Times New Roman" w:cs="Times New Roman"/>
            <w:color w:val="282A9A"/>
            <w:sz w:val="28"/>
            <w:szCs w:val="28"/>
            <w:u w:val="single"/>
            <w:lang w:eastAsia="ru-RU"/>
          </w:rPr>
          <w:t>Электротехнические расчеты</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4" w:history="1">
        <w:r w:rsidRPr="00860CBF">
          <w:rPr>
            <w:rFonts w:ascii="Times New Roman" w:eastAsia="Times New Roman" w:hAnsi="Times New Roman" w:cs="Times New Roman"/>
            <w:color w:val="282A9A"/>
            <w:sz w:val="28"/>
            <w:szCs w:val="28"/>
            <w:u w:val="single"/>
            <w:lang w:eastAsia="ru-RU"/>
          </w:rPr>
          <w:t>Провода и кабели</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5" w:history="1">
        <w:r w:rsidRPr="00860CBF">
          <w:rPr>
            <w:rFonts w:ascii="Times New Roman" w:eastAsia="Times New Roman" w:hAnsi="Times New Roman" w:cs="Times New Roman"/>
            <w:color w:val="282A9A"/>
            <w:sz w:val="28"/>
            <w:szCs w:val="28"/>
            <w:u w:val="single"/>
            <w:lang w:eastAsia="ru-RU"/>
          </w:rPr>
          <w:t>Инструмент электрика</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6" w:history="1">
        <w:r w:rsidRPr="00860CBF">
          <w:rPr>
            <w:rFonts w:ascii="Times New Roman" w:eastAsia="Times New Roman" w:hAnsi="Times New Roman" w:cs="Times New Roman"/>
            <w:color w:val="282A9A"/>
            <w:sz w:val="28"/>
            <w:szCs w:val="28"/>
            <w:u w:val="single"/>
            <w:lang w:eastAsia="ru-RU"/>
          </w:rPr>
          <w:t>Учет электроэнергии</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7" w:history="1">
        <w:r w:rsidRPr="00860CBF">
          <w:rPr>
            <w:rFonts w:ascii="Times New Roman" w:eastAsia="Times New Roman" w:hAnsi="Times New Roman" w:cs="Times New Roman"/>
            <w:color w:val="282A9A"/>
            <w:sz w:val="28"/>
            <w:szCs w:val="28"/>
            <w:u w:val="single"/>
            <w:lang w:eastAsia="ru-RU"/>
          </w:rPr>
          <w:t>Высоковольтное электрооборудование</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8" w:history="1">
        <w:r w:rsidRPr="00860CBF">
          <w:rPr>
            <w:rFonts w:ascii="Times New Roman" w:eastAsia="Times New Roman" w:hAnsi="Times New Roman" w:cs="Times New Roman"/>
            <w:color w:val="282A9A"/>
            <w:sz w:val="28"/>
            <w:szCs w:val="28"/>
            <w:u w:val="single"/>
            <w:lang w:eastAsia="ru-RU"/>
          </w:rPr>
          <w:t>Воздушные линии электропередачи</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49" w:history="1">
        <w:r w:rsidRPr="00860CBF">
          <w:rPr>
            <w:rFonts w:ascii="Times New Roman" w:eastAsia="Times New Roman" w:hAnsi="Times New Roman" w:cs="Times New Roman"/>
            <w:color w:val="282A9A"/>
            <w:sz w:val="28"/>
            <w:szCs w:val="28"/>
            <w:u w:val="single"/>
            <w:lang w:eastAsia="ru-RU"/>
          </w:rPr>
          <w:t>Различные электротехнические устройства</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50" w:history="1">
        <w:r w:rsidRPr="00860CBF">
          <w:rPr>
            <w:rFonts w:ascii="Times New Roman" w:eastAsia="Times New Roman" w:hAnsi="Times New Roman" w:cs="Times New Roman"/>
            <w:color w:val="282A9A"/>
            <w:sz w:val="28"/>
            <w:szCs w:val="28"/>
            <w:u w:val="single"/>
            <w:lang w:eastAsia="ru-RU"/>
          </w:rPr>
          <w:t>Учебные диафильмы и плакаты</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51" w:history="1">
        <w:r w:rsidRPr="00860CBF">
          <w:rPr>
            <w:rFonts w:ascii="Times New Roman" w:eastAsia="Times New Roman" w:hAnsi="Times New Roman" w:cs="Times New Roman"/>
            <w:color w:val="282A9A"/>
            <w:sz w:val="28"/>
            <w:szCs w:val="28"/>
            <w:u w:val="single"/>
            <w:lang w:eastAsia="ru-RU"/>
          </w:rPr>
          <w:t>Правила устройства электроустановок (ПУЭ)</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52" w:history="1">
        <w:r w:rsidRPr="00860CBF">
          <w:rPr>
            <w:rFonts w:ascii="Times New Roman" w:eastAsia="Times New Roman" w:hAnsi="Times New Roman" w:cs="Times New Roman"/>
            <w:color w:val="282A9A"/>
            <w:sz w:val="28"/>
            <w:szCs w:val="28"/>
            <w:u w:val="single"/>
            <w:lang w:eastAsia="ru-RU"/>
          </w:rPr>
          <w:t>Справочник электрика</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53" w:history="1">
        <w:r w:rsidRPr="00860CBF">
          <w:rPr>
            <w:rFonts w:ascii="Times New Roman" w:eastAsia="Times New Roman" w:hAnsi="Times New Roman" w:cs="Times New Roman"/>
            <w:color w:val="282A9A"/>
            <w:sz w:val="28"/>
            <w:szCs w:val="28"/>
            <w:u w:val="single"/>
            <w:lang w:eastAsia="ru-RU"/>
          </w:rPr>
          <w:t>Заметки электрика</w:t>
        </w:r>
      </w:hyperlink>
    </w:p>
    <w:p w:rsidR="00860CBF" w:rsidRPr="00860CBF" w:rsidRDefault="00860CBF" w:rsidP="00860CBF">
      <w:pPr>
        <w:numPr>
          <w:ilvl w:val="0"/>
          <w:numId w:val="1"/>
        </w:numPr>
        <w:shd w:val="clear" w:color="auto" w:fill="FFFFFF"/>
        <w:spacing w:after="0" w:line="360" w:lineRule="auto"/>
        <w:ind w:left="-15055" w:right="90"/>
        <w:rPr>
          <w:rFonts w:ascii="Times New Roman" w:eastAsia="Times New Roman" w:hAnsi="Times New Roman" w:cs="Times New Roman"/>
          <w:color w:val="000000"/>
          <w:sz w:val="28"/>
          <w:szCs w:val="28"/>
          <w:lang w:eastAsia="ru-RU"/>
        </w:rPr>
      </w:pPr>
      <w:hyperlink r:id="rId54" w:history="1">
        <w:r w:rsidRPr="00860CBF">
          <w:rPr>
            <w:rFonts w:ascii="Times New Roman" w:eastAsia="Times New Roman" w:hAnsi="Times New Roman" w:cs="Times New Roman"/>
            <w:color w:val="282A9A"/>
            <w:sz w:val="28"/>
            <w:szCs w:val="28"/>
            <w:u w:val="single"/>
            <w:lang w:eastAsia="ru-RU"/>
          </w:rPr>
          <w:t>Информация о сайте</w:t>
        </w:r>
      </w:hyperlink>
    </w:p>
    <w:sectPr w:rsidR="00860CBF" w:rsidRPr="00860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35E3E"/>
    <w:multiLevelType w:val="hybridMultilevel"/>
    <w:tmpl w:val="CD9E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4B16A4"/>
    <w:multiLevelType w:val="multilevel"/>
    <w:tmpl w:val="72CA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A54A9"/>
    <w:multiLevelType w:val="multilevel"/>
    <w:tmpl w:val="55225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67"/>
    <w:rsid w:val="00192082"/>
    <w:rsid w:val="00256608"/>
    <w:rsid w:val="00797041"/>
    <w:rsid w:val="00860CBF"/>
    <w:rsid w:val="008D002C"/>
    <w:rsid w:val="00A053B0"/>
    <w:rsid w:val="00EB4767"/>
    <w:rsid w:val="00FF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FAE7-080D-44D8-9491-C8C5FB09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41">
    <w:name w:val="p241"/>
    <w:basedOn w:val="a"/>
    <w:rsid w:val="00A05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A05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A053B0"/>
  </w:style>
  <w:style w:type="character" w:customStyle="1" w:styleId="ft70">
    <w:name w:val="ft70"/>
    <w:basedOn w:val="a0"/>
    <w:rsid w:val="00A053B0"/>
  </w:style>
  <w:style w:type="paragraph" w:customStyle="1" w:styleId="p243">
    <w:name w:val="p243"/>
    <w:basedOn w:val="a"/>
    <w:rsid w:val="00A05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F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56802">
      <w:bodyDiv w:val="1"/>
      <w:marLeft w:val="0"/>
      <w:marRight w:val="0"/>
      <w:marTop w:val="0"/>
      <w:marBottom w:val="0"/>
      <w:divBdr>
        <w:top w:val="none" w:sz="0" w:space="0" w:color="auto"/>
        <w:left w:val="none" w:sz="0" w:space="0" w:color="auto"/>
        <w:bottom w:val="none" w:sz="0" w:space="0" w:color="auto"/>
        <w:right w:val="none" w:sz="0" w:space="0" w:color="auto"/>
      </w:divBdr>
      <w:divsChild>
        <w:div w:id="1273122567">
          <w:marLeft w:val="0"/>
          <w:marRight w:val="0"/>
          <w:marTop w:val="100"/>
          <w:marBottom w:val="100"/>
          <w:divBdr>
            <w:top w:val="none" w:sz="0" w:space="0" w:color="auto"/>
            <w:left w:val="none" w:sz="0" w:space="0" w:color="auto"/>
            <w:bottom w:val="none" w:sz="0" w:space="0" w:color="auto"/>
            <w:right w:val="none" w:sz="0" w:space="0" w:color="auto"/>
          </w:divBdr>
          <w:divsChild>
            <w:div w:id="1306739005">
              <w:marLeft w:val="0"/>
              <w:marRight w:val="0"/>
              <w:marTop w:val="0"/>
              <w:marBottom w:val="0"/>
              <w:divBdr>
                <w:top w:val="none" w:sz="0" w:space="0" w:color="auto"/>
                <w:left w:val="none" w:sz="0" w:space="0" w:color="auto"/>
                <w:bottom w:val="none" w:sz="0" w:space="0" w:color="auto"/>
                <w:right w:val="none" w:sz="0" w:space="0" w:color="auto"/>
              </w:divBdr>
              <w:divsChild>
                <w:div w:id="1994094594">
                  <w:marLeft w:val="0"/>
                  <w:marRight w:val="0"/>
                  <w:marTop w:val="0"/>
                  <w:marBottom w:val="0"/>
                  <w:divBdr>
                    <w:top w:val="none" w:sz="0" w:space="0" w:color="auto"/>
                    <w:left w:val="none" w:sz="0" w:space="0" w:color="auto"/>
                    <w:bottom w:val="none" w:sz="0" w:space="0" w:color="auto"/>
                    <w:right w:val="none" w:sz="0" w:space="0" w:color="auto"/>
                  </w:divBdr>
                  <w:divsChild>
                    <w:div w:id="1106196247">
                      <w:marLeft w:val="0"/>
                      <w:marRight w:val="0"/>
                      <w:marTop w:val="0"/>
                      <w:marBottom w:val="0"/>
                      <w:divBdr>
                        <w:top w:val="none" w:sz="0" w:space="0" w:color="auto"/>
                        <w:left w:val="none" w:sz="0" w:space="0" w:color="auto"/>
                        <w:bottom w:val="none" w:sz="0" w:space="0" w:color="auto"/>
                        <w:right w:val="none" w:sz="0" w:space="0" w:color="auto"/>
                      </w:divBdr>
                      <w:divsChild>
                        <w:div w:id="2054227520">
                          <w:marLeft w:val="3300"/>
                          <w:marRight w:val="3300"/>
                          <w:marTop w:val="0"/>
                          <w:marBottom w:val="0"/>
                          <w:divBdr>
                            <w:top w:val="none" w:sz="0" w:space="0" w:color="auto"/>
                            <w:left w:val="none" w:sz="0" w:space="0" w:color="auto"/>
                            <w:bottom w:val="none" w:sz="0" w:space="0" w:color="auto"/>
                            <w:right w:val="none" w:sz="0" w:space="0" w:color="auto"/>
                          </w:divBdr>
                          <w:divsChild>
                            <w:div w:id="1678579477">
                              <w:marLeft w:val="0"/>
                              <w:marRight w:val="0"/>
                              <w:marTop w:val="0"/>
                              <w:marBottom w:val="0"/>
                              <w:divBdr>
                                <w:top w:val="none" w:sz="0" w:space="0" w:color="auto"/>
                                <w:left w:val="none" w:sz="0" w:space="0" w:color="auto"/>
                                <w:bottom w:val="none" w:sz="0" w:space="0" w:color="auto"/>
                                <w:right w:val="none" w:sz="0" w:space="0" w:color="auto"/>
                              </w:divBdr>
                              <w:divsChild>
                                <w:div w:id="1394039575">
                                  <w:marLeft w:val="0"/>
                                  <w:marRight w:val="0"/>
                                  <w:marTop w:val="0"/>
                                  <w:marBottom w:val="0"/>
                                  <w:divBdr>
                                    <w:top w:val="none" w:sz="0" w:space="0" w:color="auto"/>
                                    <w:left w:val="none" w:sz="0" w:space="0" w:color="auto"/>
                                    <w:bottom w:val="none" w:sz="0" w:space="0" w:color="auto"/>
                                    <w:right w:val="none" w:sz="0" w:space="0" w:color="auto"/>
                                  </w:divBdr>
                                </w:div>
                                <w:div w:id="294068883">
                                  <w:marLeft w:val="0"/>
                                  <w:marRight w:val="0"/>
                                  <w:marTop w:val="0"/>
                                  <w:marBottom w:val="0"/>
                                  <w:divBdr>
                                    <w:top w:val="none" w:sz="0" w:space="0" w:color="auto"/>
                                    <w:left w:val="none" w:sz="0" w:space="0" w:color="auto"/>
                                    <w:bottom w:val="none" w:sz="0" w:space="0" w:color="auto"/>
                                    <w:right w:val="none" w:sz="0" w:space="0" w:color="auto"/>
                                  </w:divBdr>
                                </w:div>
                                <w:div w:id="1059086359">
                                  <w:marLeft w:val="0"/>
                                  <w:marRight w:val="0"/>
                                  <w:marTop w:val="0"/>
                                  <w:marBottom w:val="0"/>
                                  <w:divBdr>
                                    <w:top w:val="none" w:sz="0" w:space="0" w:color="auto"/>
                                    <w:left w:val="none" w:sz="0" w:space="0" w:color="auto"/>
                                    <w:bottom w:val="none" w:sz="0" w:space="0" w:color="auto"/>
                                    <w:right w:val="none" w:sz="0" w:space="0" w:color="auto"/>
                                  </w:divBdr>
                                  <w:divsChild>
                                    <w:div w:id="1409306928">
                                      <w:marLeft w:val="0"/>
                                      <w:marRight w:val="0"/>
                                      <w:marTop w:val="0"/>
                                      <w:marBottom w:val="0"/>
                                      <w:divBdr>
                                        <w:top w:val="none" w:sz="0" w:space="0" w:color="auto"/>
                                        <w:left w:val="none" w:sz="0" w:space="0" w:color="auto"/>
                                        <w:bottom w:val="none" w:sz="0" w:space="0" w:color="auto"/>
                                        <w:right w:val="none" w:sz="0" w:space="0" w:color="auto"/>
                                      </w:divBdr>
                                      <w:divsChild>
                                        <w:div w:id="399133009">
                                          <w:marLeft w:val="0"/>
                                          <w:marRight w:val="0"/>
                                          <w:marTop w:val="0"/>
                                          <w:marBottom w:val="0"/>
                                          <w:divBdr>
                                            <w:top w:val="none" w:sz="0" w:space="0" w:color="auto"/>
                                            <w:left w:val="none" w:sz="0" w:space="0" w:color="auto"/>
                                            <w:bottom w:val="none" w:sz="0" w:space="0" w:color="auto"/>
                                            <w:right w:val="none" w:sz="0" w:space="0" w:color="auto"/>
                                          </w:divBdr>
                                          <w:divsChild>
                                            <w:div w:id="1335381979">
                                              <w:marLeft w:val="0"/>
                                              <w:marRight w:val="0"/>
                                              <w:marTop w:val="0"/>
                                              <w:marBottom w:val="0"/>
                                              <w:divBdr>
                                                <w:top w:val="none" w:sz="0" w:space="0" w:color="auto"/>
                                                <w:left w:val="none" w:sz="0" w:space="0" w:color="auto"/>
                                                <w:bottom w:val="none" w:sz="0" w:space="0" w:color="auto"/>
                                                <w:right w:val="none" w:sz="0" w:space="0" w:color="auto"/>
                                              </w:divBdr>
                                              <w:divsChild>
                                                <w:div w:id="1696611795">
                                                  <w:marLeft w:val="0"/>
                                                  <w:marRight w:val="0"/>
                                                  <w:marTop w:val="0"/>
                                                  <w:marBottom w:val="0"/>
                                                  <w:divBdr>
                                                    <w:top w:val="none" w:sz="0" w:space="0" w:color="auto"/>
                                                    <w:left w:val="none" w:sz="0" w:space="0" w:color="auto"/>
                                                    <w:bottom w:val="none" w:sz="0" w:space="0" w:color="auto"/>
                                                    <w:right w:val="none" w:sz="0" w:space="0" w:color="auto"/>
                                                  </w:divBdr>
                                                  <w:divsChild>
                                                    <w:div w:id="807821198">
                                                      <w:marLeft w:val="0"/>
                                                      <w:marRight w:val="0"/>
                                                      <w:marTop w:val="0"/>
                                                      <w:marBottom w:val="0"/>
                                                      <w:divBdr>
                                                        <w:top w:val="none" w:sz="0" w:space="0" w:color="auto"/>
                                                        <w:left w:val="none" w:sz="0" w:space="0" w:color="auto"/>
                                                        <w:bottom w:val="none" w:sz="0" w:space="0" w:color="auto"/>
                                                        <w:right w:val="none" w:sz="0" w:space="0" w:color="auto"/>
                                                      </w:divBdr>
                                                      <w:divsChild>
                                                        <w:div w:id="1047072743">
                                                          <w:marLeft w:val="0"/>
                                                          <w:marRight w:val="0"/>
                                                          <w:marTop w:val="0"/>
                                                          <w:marBottom w:val="0"/>
                                                          <w:divBdr>
                                                            <w:top w:val="none" w:sz="0" w:space="0" w:color="auto"/>
                                                            <w:left w:val="none" w:sz="0" w:space="0" w:color="auto"/>
                                                            <w:bottom w:val="none" w:sz="0" w:space="0" w:color="auto"/>
                                                            <w:right w:val="none" w:sz="0" w:space="0" w:color="auto"/>
                                                          </w:divBdr>
                                                          <w:divsChild>
                                                            <w:div w:id="1244609829">
                                                              <w:marLeft w:val="0"/>
                                                              <w:marRight w:val="0"/>
                                                              <w:marTop w:val="0"/>
                                                              <w:marBottom w:val="0"/>
                                                              <w:divBdr>
                                                                <w:top w:val="none" w:sz="0" w:space="0" w:color="auto"/>
                                                                <w:left w:val="none" w:sz="0" w:space="0" w:color="auto"/>
                                                                <w:bottom w:val="none" w:sz="0" w:space="0" w:color="auto"/>
                                                                <w:right w:val="none" w:sz="0" w:space="0" w:color="auto"/>
                                                              </w:divBdr>
                                                              <w:divsChild>
                                                                <w:div w:id="2067609085">
                                                                  <w:marLeft w:val="0"/>
                                                                  <w:marRight w:val="0"/>
                                                                  <w:marTop w:val="0"/>
                                                                  <w:marBottom w:val="0"/>
                                                                  <w:divBdr>
                                                                    <w:top w:val="none" w:sz="0" w:space="0" w:color="auto"/>
                                                                    <w:left w:val="none" w:sz="0" w:space="0" w:color="auto"/>
                                                                    <w:bottom w:val="none" w:sz="0" w:space="0" w:color="auto"/>
                                                                    <w:right w:val="none" w:sz="0" w:space="0" w:color="auto"/>
                                                                  </w:divBdr>
                                                                </w:div>
                                                                <w:div w:id="1280532415">
                                                                  <w:marLeft w:val="0"/>
                                                                  <w:marRight w:val="0"/>
                                                                  <w:marTop w:val="0"/>
                                                                  <w:marBottom w:val="0"/>
                                                                  <w:divBdr>
                                                                    <w:top w:val="none" w:sz="0" w:space="0" w:color="auto"/>
                                                                    <w:left w:val="none" w:sz="0" w:space="0" w:color="auto"/>
                                                                    <w:bottom w:val="none" w:sz="0" w:space="0" w:color="auto"/>
                                                                    <w:right w:val="none" w:sz="0" w:space="0" w:color="auto"/>
                                                                  </w:divBdr>
                                                                  <w:divsChild>
                                                                    <w:div w:id="1908956262">
                                                                      <w:marLeft w:val="0"/>
                                                                      <w:marRight w:val="0"/>
                                                                      <w:marTop w:val="0"/>
                                                                      <w:marBottom w:val="0"/>
                                                                      <w:divBdr>
                                                                        <w:top w:val="none" w:sz="0" w:space="0" w:color="auto"/>
                                                                        <w:left w:val="none" w:sz="0" w:space="0" w:color="auto"/>
                                                                        <w:bottom w:val="none" w:sz="0" w:space="0" w:color="auto"/>
                                                                        <w:right w:val="none" w:sz="0" w:space="0" w:color="auto"/>
                                                                      </w:divBdr>
                                                                      <w:divsChild>
                                                                        <w:div w:id="1800419368">
                                                                          <w:marLeft w:val="0"/>
                                                                          <w:marRight w:val="0"/>
                                                                          <w:marTop w:val="0"/>
                                                                          <w:marBottom w:val="0"/>
                                                                          <w:divBdr>
                                                                            <w:top w:val="none" w:sz="0" w:space="0" w:color="auto"/>
                                                                            <w:left w:val="none" w:sz="0" w:space="0" w:color="auto"/>
                                                                            <w:bottom w:val="none" w:sz="0" w:space="0" w:color="auto"/>
                                                                            <w:right w:val="none" w:sz="0" w:space="0" w:color="auto"/>
                                                                          </w:divBdr>
                                                                          <w:divsChild>
                                                                            <w:div w:id="202403487">
                                                                              <w:marLeft w:val="0"/>
                                                                              <w:marRight w:val="0"/>
                                                                              <w:marTop w:val="0"/>
                                                                              <w:marBottom w:val="0"/>
                                                                              <w:divBdr>
                                                                                <w:top w:val="none" w:sz="0" w:space="0" w:color="auto"/>
                                                                                <w:left w:val="none" w:sz="0" w:space="0" w:color="auto"/>
                                                                                <w:bottom w:val="none" w:sz="0" w:space="0" w:color="auto"/>
                                                                                <w:right w:val="none" w:sz="0" w:space="0" w:color="auto"/>
                                                                              </w:divBdr>
                                                                              <w:divsChild>
                                                                                <w:div w:id="314728485">
                                                                                  <w:marLeft w:val="0"/>
                                                                                  <w:marRight w:val="0"/>
                                                                                  <w:marTop w:val="0"/>
                                                                                  <w:marBottom w:val="0"/>
                                                                                  <w:divBdr>
                                                                                    <w:top w:val="none" w:sz="0" w:space="0" w:color="auto"/>
                                                                                    <w:left w:val="none" w:sz="0" w:space="0" w:color="auto"/>
                                                                                    <w:bottom w:val="none" w:sz="0" w:space="0" w:color="auto"/>
                                                                                    <w:right w:val="none" w:sz="0" w:space="0" w:color="auto"/>
                                                                                  </w:divBdr>
                                                                                  <w:divsChild>
                                                                                    <w:div w:id="464667383">
                                                                                      <w:marLeft w:val="0"/>
                                                                                      <w:marRight w:val="0"/>
                                                                                      <w:marTop w:val="0"/>
                                                                                      <w:marBottom w:val="0"/>
                                                                                      <w:divBdr>
                                                                                        <w:top w:val="none" w:sz="0" w:space="0" w:color="auto"/>
                                                                                        <w:left w:val="none" w:sz="0" w:space="0" w:color="auto"/>
                                                                                        <w:bottom w:val="none" w:sz="0" w:space="0" w:color="auto"/>
                                                                                        <w:right w:val="none" w:sz="0" w:space="0" w:color="auto"/>
                                                                                      </w:divBdr>
                                                                                      <w:divsChild>
                                                                                        <w:div w:id="753167962">
                                                                                          <w:marLeft w:val="0"/>
                                                                                          <w:marRight w:val="0"/>
                                                                                          <w:marTop w:val="0"/>
                                                                                          <w:marBottom w:val="0"/>
                                                                                          <w:divBdr>
                                                                                            <w:top w:val="none" w:sz="0" w:space="0" w:color="auto"/>
                                                                                            <w:left w:val="none" w:sz="0" w:space="0" w:color="auto"/>
                                                                                            <w:bottom w:val="none" w:sz="0" w:space="0" w:color="auto"/>
                                                                                            <w:right w:val="none" w:sz="0" w:space="0" w:color="auto"/>
                                                                                          </w:divBdr>
                                                                                          <w:divsChild>
                                                                                            <w:div w:id="10405879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414408">
                                  <w:marLeft w:val="0"/>
                                  <w:marRight w:val="0"/>
                                  <w:marTop w:val="0"/>
                                  <w:marBottom w:val="0"/>
                                  <w:divBdr>
                                    <w:top w:val="none" w:sz="0" w:space="0" w:color="auto"/>
                                    <w:left w:val="none" w:sz="0" w:space="0" w:color="auto"/>
                                    <w:bottom w:val="none" w:sz="0" w:space="0" w:color="auto"/>
                                    <w:right w:val="none" w:sz="0" w:space="0" w:color="auto"/>
                                  </w:divBdr>
                                  <w:divsChild>
                                    <w:div w:id="535973234">
                                      <w:marLeft w:val="0"/>
                                      <w:marRight w:val="0"/>
                                      <w:marTop w:val="0"/>
                                      <w:marBottom w:val="0"/>
                                      <w:divBdr>
                                        <w:top w:val="none" w:sz="0" w:space="0" w:color="auto"/>
                                        <w:left w:val="none" w:sz="0" w:space="0" w:color="auto"/>
                                        <w:bottom w:val="none" w:sz="0" w:space="0" w:color="auto"/>
                                        <w:right w:val="none" w:sz="0" w:space="0" w:color="auto"/>
                                      </w:divBdr>
                                      <w:divsChild>
                                        <w:div w:id="713768658">
                                          <w:marLeft w:val="0"/>
                                          <w:marRight w:val="0"/>
                                          <w:marTop w:val="0"/>
                                          <w:marBottom w:val="0"/>
                                          <w:divBdr>
                                            <w:top w:val="none" w:sz="0" w:space="0" w:color="auto"/>
                                            <w:left w:val="none" w:sz="0" w:space="0" w:color="auto"/>
                                            <w:bottom w:val="none" w:sz="0" w:space="0" w:color="auto"/>
                                            <w:right w:val="none" w:sz="0" w:space="0" w:color="auto"/>
                                          </w:divBdr>
                                          <w:divsChild>
                                            <w:div w:id="96289474">
                                              <w:marLeft w:val="0"/>
                                              <w:marRight w:val="0"/>
                                              <w:marTop w:val="0"/>
                                              <w:marBottom w:val="0"/>
                                              <w:divBdr>
                                                <w:top w:val="none" w:sz="0" w:space="0" w:color="auto"/>
                                                <w:left w:val="none" w:sz="0" w:space="0" w:color="auto"/>
                                                <w:bottom w:val="none" w:sz="0" w:space="0" w:color="auto"/>
                                                <w:right w:val="none" w:sz="0" w:space="0" w:color="auto"/>
                                              </w:divBdr>
                                              <w:divsChild>
                                                <w:div w:id="139886191">
                                                  <w:marLeft w:val="0"/>
                                                  <w:marRight w:val="0"/>
                                                  <w:marTop w:val="0"/>
                                                  <w:marBottom w:val="0"/>
                                                  <w:divBdr>
                                                    <w:top w:val="none" w:sz="0" w:space="0" w:color="auto"/>
                                                    <w:left w:val="none" w:sz="0" w:space="0" w:color="auto"/>
                                                    <w:bottom w:val="none" w:sz="0" w:space="0" w:color="auto"/>
                                                    <w:right w:val="none" w:sz="0" w:space="0" w:color="auto"/>
                                                  </w:divBdr>
                                                  <w:divsChild>
                                                    <w:div w:id="458032399">
                                                      <w:marLeft w:val="0"/>
                                                      <w:marRight w:val="0"/>
                                                      <w:marTop w:val="0"/>
                                                      <w:marBottom w:val="0"/>
                                                      <w:divBdr>
                                                        <w:top w:val="none" w:sz="0" w:space="0" w:color="auto"/>
                                                        <w:left w:val="none" w:sz="0" w:space="0" w:color="auto"/>
                                                        <w:bottom w:val="none" w:sz="0" w:space="0" w:color="auto"/>
                                                        <w:right w:val="none" w:sz="0" w:space="0" w:color="auto"/>
                                                      </w:divBdr>
                                                      <w:divsChild>
                                                        <w:div w:id="694774452">
                                                          <w:marLeft w:val="0"/>
                                                          <w:marRight w:val="0"/>
                                                          <w:marTop w:val="0"/>
                                                          <w:marBottom w:val="0"/>
                                                          <w:divBdr>
                                                            <w:top w:val="none" w:sz="0" w:space="0" w:color="auto"/>
                                                            <w:left w:val="none" w:sz="0" w:space="0" w:color="auto"/>
                                                            <w:bottom w:val="none" w:sz="0" w:space="0" w:color="auto"/>
                                                            <w:right w:val="none" w:sz="0" w:space="0" w:color="auto"/>
                                                          </w:divBdr>
                                                          <w:divsChild>
                                                            <w:div w:id="512038711">
                                                              <w:marLeft w:val="0"/>
                                                              <w:marRight w:val="0"/>
                                                              <w:marTop w:val="0"/>
                                                              <w:marBottom w:val="0"/>
                                                              <w:divBdr>
                                                                <w:top w:val="none" w:sz="0" w:space="0" w:color="auto"/>
                                                                <w:left w:val="none" w:sz="0" w:space="0" w:color="auto"/>
                                                                <w:bottom w:val="none" w:sz="0" w:space="0" w:color="auto"/>
                                                                <w:right w:val="none" w:sz="0" w:space="0" w:color="auto"/>
                                                              </w:divBdr>
                                                              <w:divsChild>
                                                                <w:div w:id="1350058119">
                                                                  <w:marLeft w:val="0"/>
                                                                  <w:marRight w:val="0"/>
                                                                  <w:marTop w:val="0"/>
                                                                  <w:marBottom w:val="0"/>
                                                                  <w:divBdr>
                                                                    <w:top w:val="none" w:sz="0" w:space="0" w:color="auto"/>
                                                                    <w:left w:val="none" w:sz="0" w:space="0" w:color="auto"/>
                                                                    <w:bottom w:val="none" w:sz="0" w:space="0" w:color="auto"/>
                                                                    <w:right w:val="none" w:sz="0" w:space="0" w:color="auto"/>
                                                                  </w:divBdr>
                                                                  <w:divsChild>
                                                                    <w:div w:id="5443590">
                                                                      <w:marLeft w:val="0"/>
                                                                      <w:marRight w:val="0"/>
                                                                      <w:marTop w:val="0"/>
                                                                      <w:marBottom w:val="0"/>
                                                                      <w:divBdr>
                                                                        <w:top w:val="none" w:sz="0" w:space="0" w:color="auto"/>
                                                                        <w:left w:val="none" w:sz="0" w:space="0" w:color="auto"/>
                                                                        <w:bottom w:val="none" w:sz="0" w:space="0" w:color="auto"/>
                                                                        <w:right w:val="none" w:sz="0" w:space="0" w:color="auto"/>
                                                                      </w:divBdr>
                                                                    </w:div>
                                                                    <w:div w:id="1512069335">
                                                                      <w:marLeft w:val="0"/>
                                                                      <w:marRight w:val="0"/>
                                                                      <w:marTop w:val="0"/>
                                                                      <w:marBottom w:val="0"/>
                                                                      <w:divBdr>
                                                                        <w:top w:val="none" w:sz="0" w:space="0" w:color="auto"/>
                                                                        <w:left w:val="none" w:sz="0" w:space="0" w:color="auto"/>
                                                                        <w:bottom w:val="none" w:sz="0" w:space="0" w:color="auto"/>
                                                                        <w:right w:val="none" w:sz="0" w:space="0" w:color="auto"/>
                                                                      </w:divBdr>
                                                                      <w:divsChild>
                                                                        <w:div w:id="2130932533">
                                                                          <w:marLeft w:val="0"/>
                                                                          <w:marRight w:val="0"/>
                                                                          <w:marTop w:val="0"/>
                                                                          <w:marBottom w:val="0"/>
                                                                          <w:divBdr>
                                                                            <w:top w:val="none" w:sz="0" w:space="0" w:color="auto"/>
                                                                            <w:left w:val="none" w:sz="0" w:space="0" w:color="auto"/>
                                                                            <w:bottom w:val="none" w:sz="0" w:space="0" w:color="auto"/>
                                                                            <w:right w:val="none" w:sz="0" w:space="0" w:color="auto"/>
                                                                          </w:divBdr>
                                                                          <w:divsChild>
                                                                            <w:div w:id="12147742">
                                                                              <w:marLeft w:val="0"/>
                                                                              <w:marRight w:val="0"/>
                                                                              <w:marTop w:val="0"/>
                                                                              <w:marBottom w:val="0"/>
                                                                              <w:divBdr>
                                                                                <w:top w:val="none" w:sz="0" w:space="0" w:color="auto"/>
                                                                                <w:left w:val="none" w:sz="0" w:space="0" w:color="auto"/>
                                                                                <w:bottom w:val="none" w:sz="0" w:space="0" w:color="auto"/>
                                                                                <w:right w:val="none" w:sz="0" w:space="0" w:color="auto"/>
                                                                              </w:divBdr>
                                                                              <w:divsChild>
                                                                                <w:div w:id="1058631334">
                                                                                  <w:marLeft w:val="0"/>
                                                                                  <w:marRight w:val="0"/>
                                                                                  <w:marTop w:val="0"/>
                                                                                  <w:marBottom w:val="0"/>
                                                                                  <w:divBdr>
                                                                                    <w:top w:val="none" w:sz="0" w:space="0" w:color="auto"/>
                                                                                    <w:left w:val="none" w:sz="0" w:space="0" w:color="auto"/>
                                                                                    <w:bottom w:val="none" w:sz="0" w:space="0" w:color="auto"/>
                                                                                    <w:right w:val="none" w:sz="0" w:space="0" w:color="auto"/>
                                                                                  </w:divBdr>
                                                                                  <w:divsChild>
                                                                                    <w:div w:id="1712337885">
                                                                                      <w:marLeft w:val="0"/>
                                                                                      <w:marRight w:val="0"/>
                                                                                      <w:marTop w:val="0"/>
                                                                                      <w:marBottom w:val="0"/>
                                                                                      <w:divBdr>
                                                                                        <w:top w:val="none" w:sz="0" w:space="0" w:color="auto"/>
                                                                                        <w:left w:val="none" w:sz="0" w:space="0" w:color="auto"/>
                                                                                        <w:bottom w:val="none" w:sz="0" w:space="0" w:color="auto"/>
                                                                                        <w:right w:val="none" w:sz="0" w:space="0" w:color="auto"/>
                                                                                      </w:divBdr>
                                                                                      <w:divsChild>
                                                                                        <w:div w:id="416639059">
                                                                                          <w:marLeft w:val="0"/>
                                                                                          <w:marRight w:val="0"/>
                                                                                          <w:marTop w:val="0"/>
                                                                                          <w:marBottom w:val="0"/>
                                                                                          <w:divBdr>
                                                                                            <w:top w:val="none" w:sz="0" w:space="0" w:color="auto"/>
                                                                                            <w:left w:val="none" w:sz="0" w:space="0" w:color="auto"/>
                                                                                            <w:bottom w:val="none" w:sz="0" w:space="0" w:color="auto"/>
                                                                                            <w:right w:val="none" w:sz="0" w:space="0" w:color="auto"/>
                                                                                          </w:divBdr>
                                                                                          <w:divsChild>
                                                                                            <w:div w:id="196353664">
                                                                                              <w:marLeft w:val="0"/>
                                                                                              <w:marRight w:val="0"/>
                                                                                              <w:marTop w:val="0"/>
                                                                                              <w:marBottom w:val="0"/>
                                                                                              <w:divBdr>
                                                                                                <w:top w:val="none" w:sz="0" w:space="0" w:color="auto"/>
                                                                                                <w:left w:val="none" w:sz="0" w:space="0" w:color="auto"/>
                                                                                                <w:bottom w:val="none" w:sz="0" w:space="0" w:color="auto"/>
                                                                                                <w:right w:val="none" w:sz="0" w:space="0" w:color="auto"/>
                                                                                              </w:divBdr>
                                                                                              <w:divsChild>
                                                                                                <w:div w:id="1137993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2271">
                                      <w:marLeft w:val="0"/>
                                      <w:marRight w:val="0"/>
                                      <w:marTop w:val="0"/>
                                      <w:marBottom w:val="0"/>
                                      <w:divBdr>
                                        <w:top w:val="none" w:sz="0" w:space="0" w:color="auto"/>
                                        <w:left w:val="none" w:sz="0" w:space="0" w:color="auto"/>
                                        <w:bottom w:val="none" w:sz="0" w:space="0" w:color="auto"/>
                                        <w:right w:val="none" w:sz="0" w:space="0" w:color="auto"/>
                                      </w:divBdr>
                                      <w:divsChild>
                                        <w:div w:id="245575504">
                                          <w:marLeft w:val="0"/>
                                          <w:marRight w:val="0"/>
                                          <w:marTop w:val="0"/>
                                          <w:marBottom w:val="0"/>
                                          <w:divBdr>
                                            <w:top w:val="none" w:sz="0" w:space="0" w:color="auto"/>
                                            <w:left w:val="none" w:sz="0" w:space="0" w:color="auto"/>
                                            <w:bottom w:val="none" w:sz="0" w:space="0" w:color="auto"/>
                                            <w:right w:val="none" w:sz="0" w:space="0" w:color="auto"/>
                                          </w:divBdr>
                                          <w:divsChild>
                                            <w:div w:id="2039502634">
                                              <w:marLeft w:val="0"/>
                                              <w:marRight w:val="0"/>
                                              <w:marTop w:val="0"/>
                                              <w:marBottom w:val="0"/>
                                              <w:divBdr>
                                                <w:top w:val="none" w:sz="0" w:space="0" w:color="auto"/>
                                                <w:left w:val="none" w:sz="0" w:space="0" w:color="auto"/>
                                                <w:bottom w:val="none" w:sz="0" w:space="0" w:color="auto"/>
                                                <w:right w:val="none" w:sz="0" w:space="0" w:color="auto"/>
                                              </w:divBdr>
                                              <w:divsChild>
                                                <w:div w:id="934746864">
                                                  <w:marLeft w:val="0"/>
                                                  <w:marRight w:val="0"/>
                                                  <w:marTop w:val="0"/>
                                                  <w:marBottom w:val="0"/>
                                                  <w:divBdr>
                                                    <w:top w:val="none" w:sz="0" w:space="0" w:color="auto"/>
                                                    <w:left w:val="none" w:sz="0" w:space="0" w:color="auto"/>
                                                    <w:bottom w:val="none" w:sz="0" w:space="0" w:color="auto"/>
                                                    <w:right w:val="none" w:sz="0" w:space="0" w:color="auto"/>
                                                  </w:divBdr>
                                                  <w:divsChild>
                                                    <w:div w:id="337775294">
                                                      <w:marLeft w:val="0"/>
                                                      <w:marRight w:val="0"/>
                                                      <w:marTop w:val="0"/>
                                                      <w:marBottom w:val="0"/>
                                                      <w:divBdr>
                                                        <w:top w:val="none" w:sz="0" w:space="0" w:color="auto"/>
                                                        <w:left w:val="none" w:sz="0" w:space="0" w:color="auto"/>
                                                        <w:bottom w:val="none" w:sz="0" w:space="0" w:color="auto"/>
                                                        <w:right w:val="none" w:sz="0" w:space="0" w:color="auto"/>
                                                      </w:divBdr>
                                                      <w:divsChild>
                                                        <w:div w:id="485585461">
                                                          <w:marLeft w:val="0"/>
                                                          <w:marRight w:val="0"/>
                                                          <w:marTop w:val="0"/>
                                                          <w:marBottom w:val="0"/>
                                                          <w:divBdr>
                                                            <w:top w:val="none" w:sz="0" w:space="0" w:color="auto"/>
                                                            <w:left w:val="none" w:sz="0" w:space="0" w:color="auto"/>
                                                            <w:bottom w:val="none" w:sz="0" w:space="0" w:color="auto"/>
                                                            <w:right w:val="none" w:sz="0" w:space="0" w:color="auto"/>
                                                          </w:divBdr>
                                                          <w:divsChild>
                                                            <w:div w:id="935989681">
                                                              <w:marLeft w:val="0"/>
                                                              <w:marRight w:val="0"/>
                                                              <w:marTop w:val="0"/>
                                                              <w:marBottom w:val="180"/>
                                                              <w:divBdr>
                                                                <w:top w:val="none" w:sz="0" w:space="0" w:color="auto"/>
                                                                <w:left w:val="none" w:sz="0" w:space="0" w:color="auto"/>
                                                                <w:bottom w:val="none" w:sz="0" w:space="0" w:color="auto"/>
                                                                <w:right w:val="none" w:sz="0" w:space="0" w:color="auto"/>
                                                              </w:divBdr>
                                                            </w:div>
                                                            <w:div w:id="103892324">
                                                              <w:marLeft w:val="0"/>
                                                              <w:marRight w:val="0"/>
                                                              <w:marTop w:val="0"/>
                                                              <w:marBottom w:val="0"/>
                                                              <w:divBdr>
                                                                <w:top w:val="none" w:sz="0" w:space="0" w:color="auto"/>
                                                                <w:left w:val="none" w:sz="0" w:space="0" w:color="auto"/>
                                                                <w:bottom w:val="none" w:sz="0" w:space="0" w:color="auto"/>
                                                                <w:right w:val="none" w:sz="0" w:space="0" w:color="auto"/>
                                                              </w:divBdr>
                                                              <w:divsChild>
                                                                <w:div w:id="203584">
                                                                  <w:marLeft w:val="0"/>
                                                                  <w:marRight w:val="0"/>
                                                                  <w:marTop w:val="0"/>
                                                                  <w:marBottom w:val="0"/>
                                                                  <w:divBdr>
                                                                    <w:top w:val="none" w:sz="0" w:space="0" w:color="auto"/>
                                                                    <w:left w:val="none" w:sz="0" w:space="0" w:color="auto"/>
                                                                    <w:bottom w:val="none" w:sz="0" w:space="0" w:color="auto"/>
                                                                    <w:right w:val="none" w:sz="0" w:space="0" w:color="auto"/>
                                                                  </w:divBdr>
                                                                  <w:divsChild>
                                                                    <w:div w:id="829715971">
                                                                      <w:marLeft w:val="0"/>
                                                                      <w:marRight w:val="0"/>
                                                                      <w:marTop w:val="0"/>
                                                                      <w:marBottom w:val="0"/>
                                                                      <w:divBdr>
                                                                        <w:top w:val="none" w:sz="0" w:space="0" w:color="auto"/>
                                                                        <w:left w:val="none" w:sz="0" w:space="0" w:color="auto"/>
                                                                        <w:bottom w:val="none" w:sz="0" w:space="0" w:color="auto"/>
                                                                        <w:right w:val="none" w:sz="0" w:space="0" w:color="auto"/>
                                                                      </w:divBdr>
                                                                      <w:divsChild>
                                                                        <w:div w:id="1436441054">
                                                                          <w:marLeft w:val="0"/>
                                                                          <w:marRight w:val="0"/>
                                                                          <w:marTop w:val="0"/>
                                                                          <w:marBottom w:val="0"/>
                                                                          <w:divBdr>
                                                                            <w:top w:val="none" w:sz="0" w:space="0" w:color="auto"/>
                                                                            <w:left w:val="none" w:sz="0" w:space="0" w:color="auto"/>
                                                                            <w:bottom w:val="none" w:sz="0" w:space="0" w:color="auto"/>
                                                                            <w:right w:val="none" w:sz="0" w:space="0" w:color="auto"/>
                                                                          </w:divBdr>
                                                                          <w:divsChild>
                                                                            <w:div w:id="1890338283">
                                                                              <w:marLeft w:val="0"/>
                                                                              <w:marRight w:val="0"/>
                                                                              <w:marTop w:val="0"/>
                                                                              <w:marBottom w:val="0"/>
                                                                              <w:divBdr>
                                                                                <w:top w:val="none" w:sz="0" w:space="0" w:color="auto"/>
                                                                                <w:left w:val="none" w:sz="0" w:space="0" w:color="auto"/>
                                                                                <w:bottom w:val="none" w:sz="0" w:space="0" w:color="auto"/>
                                                                                <w:right w:val="none" w:sz="0" w:space="0" w:color="auto"/>
                                                                              </w:divBdr>
                                                                              <w:divsChild>
                                                                                <w:div w:id="2142459099">
                                                                                  <w:marLeft w:val="0"/>
                                                                                  <w:marRight w:val="0"/>
                                                                                  <w:marTop w:val="0"/>
                                                                                  <w:marBottom w:val="0"/>
                                                                                  <w:divBdr>
                                                                                    <w:top w:val="none" w:sz="0" w:space="0" w:color="auto"/>
                                                                                    <w:left w:val="none" w:sz="0" w:space="0" w:color="auto"/>
                                                                                    <w:bottom w:val="none" w:sz="0" w:space="0" w:color="auto"/>
                                                                                    <w:right w:val="none" w:sz="0" w:space="0" w:color="auto"/>
                                                                                  </w:divBdr>
                                                                                  <w:divsChild>
                                                                                    <w:div w:id="1901362321">
                                                                                      <w:marLeft w:val="0"/>
                                                                                      <w:marRight w:val="0"/>
                                                                                      <w:marTop w:val="0"/>
                                                                                      <w:marBottom w:val="0"/>
                                                                                      <w:divBdr>
                                                                                        <w:top w:val="none" w:sz="0" w:space="0" w:color="auto"/>
                                                                                        <w:left w:val="none" w:sz="0" w:space="0" w:color="auto"/>
                                                                                        <w:bottom w:val="none" w:sz="0" w:space="0" w:color="auto"/>
                                                                                        <w:right w:val="none" w:sz="0" w:space="0" w:color="auto"/>
                                                                                      </w:divBdr>
                                                                                      <w:divsChild>
                                                                                        <w:div w:id="434784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07390658">
                                                                          <w:marLeft w:val="300"/>
                                                                          <w:marRight w:val="0"/>
                                                                          <w:marTop w:val="0"/>
                                                                          <w:marBottom w:val="0"/>
                                                                          <w:divBdr>
                                                                            <w:top w:val="none" w:sz="0" w:space="0" w:color="auto"/>
                                                                            <w:left w:val="none" w:sz="0" w:space="0" w:color="auto"/>
                                                                            <w:bottom w:val="none" w:sz="0" w:space="0" w:color="auto"/>
                                                                            <w:right w:val="none" w:sz="0" w:space="0" w:color="auto"/>
                                                                          </w:divBdr>
                                                                          <w:divsChild>
                                                                            <w:div w:id="1022315530">
                                                                              <w:marLeft w:val="0"/>
                                                                              <w:marRight w:val="0"/>
                                                                              <w:marTop w:val="0"/>
                                                                              <w:marBottom w:val="0"/>
                                                                              <w:divBdr>
                                                                                <w:top w:val="none" w:sz="0" w:space="0" w:color="auto"/>
                                                                                <w:left w:val="none" w:sz="0" w:space="0" w:color="auto"/>
                                                                                <w:bottom w:val="none" w:sz="0" w:space="0" w:color="auto"/>
                                                                                <w:right w:val="none" w:sz="0" w:space="0" w:color="auto"/>
                                                                              </w:divBdr>
                                                                              <w:divsChild>
                                                                                <w:div w:id="1480413748">
                                                                                  <w:marLeft w:val="0"/>
                                                                                  <w:marRight w:val="0"/>
                                                                                  <w:marTop w:val="0"/>
                                                                                  <w:marBottom w:val="0"/>
                                                                                  <w:divBdr>
                                                                                    <w:top w:val="none" w:sz="0" w:space="0" w:color="auto"/>
                                                                                    <w:left w:val="none" w:sz="0" w:space="0" w:color="auto"/>
                                                                                    <w:bottom w:val="none" w:sz="0" w:space="0" w:color="auto"/>
                                                                                    <w:right w:val="none" w:sz="0" w:space="0" w:color="auto"/>
                                                                                  </w:divBdr>
                                                                                  <w:divsChild>
                                                                                    <w:div w:id="1301764128">
                                                                                      <w:marLeft w:val="0"/>
                                                                                      <w:marRight w:val="0"/>
                                                                                      <w:marTop w:val="0"/>
                                                                                      <w:marBottom w:val="0"/>
                                                                                      <w:divBdr>
                                                                                        <w:top w:val="none" w:sz="0" w:space="0" w:color="auto"/>
                                                                                        <w:left w:val="none" w:sz="0" w:space="0" w:color="auto"/>
                                                                                        <w:bottom w:val="none" w:sz="0" w:space="0" w:color="auto"/>
                                                                                        <w:right w:val="none" w:sz="0" w:space="0" w:color="auto"/>
                                                                                      </w:divBdr>
                                                                                      <w:divsChild>
                                                                                        <w:div w:id="2088085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59021691">
                                                                          <w:marLeft w:val="300"/>
                                                                          <w:marRight w:val="0"/>
                                                                          <w:marTop w:val="0"/>
                                                                          <w:marBottom w:val="0"/>
                                                                          <w:divBdr>
                                                                            <w:top w:val="none" w:sz="0" w:space="0" w:color="auto"/>
                                                                            <w:left w:val="none" w:sz="0" w:space="0" w:color="auto"/>
                                                                            <w:bottom w:val="none" w:sz="0" w:space="0" w:color="auto"/>
                                                                            <w:right w:val="none" w:sz="0" w:space="0" w:color="auto"/>
                                                                          </w:divBdr>
                                                                          <w:divsChild>
                                                                            <w:div w:id="592393740">
                                                                              <w:marLeft w:val="0"/>
                                                                              <w:marRight w:val="0"/>
                                                                              <w:marTop w:val="0"/>
                                                                              <w:marBottom w:val="0"/>
                                                                              <w:divBdr>
                                                                                <w:top w:val="none" w:sz="0" w:space="0" w:color="auto"/>
                                                                                <w:left w:val="none" w:sz="0" w:space="0" w:color="auto"/>
                                                                                <w:bottom w:val="none" w:sz="0" w:space="0" w:color="auto"/>
                                                                                <w:right w:val="none" w:sz="0" w:space="0" w:color="auto"/>
                                                                              </w:divBdr>
                                                                              <w:divsChild>
                                                                                <w:div w:id="1150559926">
                                                                                  <w:marLeft w:val="0"/>
                                                                                  <w:marRight w:val="0"/>
                                                                                  <w:marTop w:val="0"/>
                                                                                  <w:marBottom w:val="0"/>
                                                                                  <w:divBdr>
                                                                                    <w:top w:val="none" w:sz="0" w:space="0" w:color="auto"/>
                                                                                    <w:left w:val="none" w:sz="0" w:space="0" w:color="auto"/>
                                                                                    <w:bottom w:val="none" w:sz="0" w:space="0" w:color="auto"/>
                                                                                    <w:right w:val="none" w:sz="0" w:space="0" w:color="auto"/>
                                                                                  </w:divBdr>
                                                                                  <w:divsChild>
                                                                                    <w:div w:id="620957452">
                                                                                      <w:marLeft w:val="0"/>
                                                                                      <w:marRight w:val="0"/>
                                                                                      <w:marTop w:val="0"/>
                                                                                      <w:marBottom w:val="0"/>
                                                                                      <w:divBdr>
                                                                                        <w:top w:val="none" w:sz="0" w:space="0" w:color="auto"/>
                                                                                        <w:left w:val="none" w:sz="0" w:space="0" w:color="auto"/>
                                                                                        <w:bottom w:val="none" w:sz="0" w:space="0" w:color="auto"/>
                                                                                        <w:right w:val="none" w:sz="0" w:space="0" w:color="auto"/>
                                                                                      </w:divBdr>
                                                                                      <w:divsChild>
                                                                                        <w:div w:id="10362738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15510754">
                                                                      <w:marLeft w:val="0"/>
                                                                      <w:marRight w:val="0"/>
                                                                      <w:marTop w:val="300"/>
                                                                      <w:marBottom w:val="0"/>
                                                                      <w:divBdr>
                                                                        <w:top w:val="none" w:sz="0" w:space="0" w:color="auto"/>
                                                                        <w:left w:val="none" w:sz="0" w:space="0" w:color="auto"/>
                                                                        <w:bottom w:val="none" w:sz="0" w:space="0" w:color="auto"/>
                                                                        <w:right w:val="none" w:sz="0" w:space="0" w:color="auto"/>
                                                                      </w:divBdr>
                                                                      <w:divsChild>
                                                                        <w:div w:id="1303343420">
                                                                          <w:marLeft w:val="0"/>
                                                                          <w:marRight w:val="0"/>
                                                                          <w:marTop w:val="0"/>
                                                                          <w:marBottom w:val="0"/>
                                                                          <w:divBdr>
                                                                            <w:top w:val="none" w:sz="0" w:space="0" w:color="auto"/>
                                                                            <w:left w:val="none" w:sz="0" w:space="0" w:color="auto"/>
                                                                            <w:bottom w:val="none" w:sz="0" w:space="0" w:color="auto"/>
                                                                            <w:right w:val="none" w:sz="0" w:space="0" w:color="auto"/>
                                                                          </w:divBdr>
                                                                          <w:divsChild>
                                                                            <w:div w:id="1203593088">
                                                                              <w:marLeft w:val="0"/>
                                                                              <w:marRight w:val="0"/>
                                                                              <w:marTop w:val="0"/>
                                                                              <w:marBottom w:val="0"/>
                                                                              <w:divBdr>
                                                                                <w:top w:val="none" w:sz="0" w:space="0" w:color="auto"/>
                                                                                <w:left w:val="none" w:sz="0" w:space="0" w:color="auto"/>
                                                                                <w:bottom w:val="none" w:sz="0" w:space="0" w:color="auto"/>
                                                                                <w:right w:val="none" w:sz="0" w:space="0" w:color="auto"/>
                                                                              </w:divBdr>
                                                                              <w:divsChild>
                                                                                <w:div w:id="637537846">
                                                                                  <w:marLeft w:val="0"/>
                                                                                  <w:marRight w:val="0"/>
                                                                                  <w:marTop w:val="0"/>
                                                                                  <w:marBottom w:val="0"/>
                                                                                  <w:divBdr>
                                                                                    <w:top w:val="none" w:sz="0" w:space="0" w:color="auto"/>
                                                                                    <w:left w:val="none" w:sz="0" w:space="0" w:color="auto"/>
                                                                                    <w:bottom w:val="none" w:sz="0" w:space="0" w:color="auto"/>
                                                                                    <w:right w:val="none" w:sz="0" w:space="0" w:color="auto"/>
                                                                                  </w:divBdr>
                                                                                  <w:divsChild>
                                                                                    <w:div w:id="102192965">
                                                                                      <w:marLeft w:val="0"/>
                                                                                      <w:marRight w:val="0"/>
                                                                                      <w:marTop w:val="0"/>
                                                                                      <w:marBottom w:val="0"/>
                                                                                      <w:divBdr>
                                                                                        <w:top w:val="none" w:sz="0" w:space="0" w:color="auto"/>
                                                                                        <w:left w:val="none" w:sz="0" w:space="0" w:color="auto"/>
                                                                                        <w:bottom w:val="none" w:sz="0" w:space="0" w:color="auto"/>
                                                                                        <w:right w:val="none" w:sz="0" w:space="0" w:color="auto"/>
                                                                                      </w:divBdr>
                                                                                      <w:divsChild>
                                                                                        <w:div w:id="13934587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137329033">
                                                                          <w:marLeft w:val="300"/>
                                                                          <w:marRight w:val="0"/>
                                                                          <w:marTop w:val="0"/>
                                                                          <w:marBottom w:val="0"/>
                                                                          <w:divBdr>
                                                                            <w:top w:val="none" w:sz="0" w:space="0" w:color="auto"/>
                                                                            <w:left w:val="none" w:sz="0" w:space="0" w:color="auto"/>
                                                                            <w:bottom w:val="none" w:sz="0" w:space="0" w:color="auto"/>
                                                                            <w:right w:val="none" w:sz="0" w:space="0" w:color="auto"/>
                                                                          </w:divBdr>
                                                                          <w:divsChild>
                                                                            <w:div w:id="1409964712">
                                                                              <w:marLeft w:val="0"/>
                                                                              <w:marRight w:val="0"/>
                                                                              <w:marTop w:val="0"/>
                                                                              <w:marBottom w:val="0"/>
                                                                              <w:divBdr>
                                                                                <w:top w:val="none" w:sz="0" w:space="0" w:color="auto"/>
                                                                                <w:left w:val="none" w:sz="0" w:space="0" w:color="auto"/>
                                                                                <w:bottom w:val="none" w:sz="0" w:space="0" w:color="auto"/>
                                                                                <w:right w:val="none" w:sz="0" w:space="0" w:color="auto"/>
                                                                              </w:divBdr>
                                                                              <w:divsChild>
                                                                                <w:div w:id="948505863">
                                                                                  <w:marLeft w:val="0"/>
                                                                                  <w:marRight w:val="0"/>
                                                                                  <w:marTop w:val="0"/>
                                                                                  <w:marBottom w:val="0"/>
                                                                                  <w:divBdr>
                                                                                    <w:top w:val="none" w:sz="0" w:space="0" w:color="auto"/>
                                                                                    <w:left w:val="none" w:sz="0" w:space="0" w:color="auto"/>
                                                                                    <w:bottom w:val="none" w:sz="0" w:space="0" w:color="auto"/>
                                                                                    <w:right w:val="none" w:sz="0" w:space="0" w:color="auto"/>
                                                                                  </w:divBdr>
                                                                                  <w:divsChild>
                                                                                    <w:div w:id="740904656">
                                                                                      <w:marLeft w:val="0"/>
                                                                                      <w:marRight w:val="0"/>
                                                                                      <w:marTop w:val="0"/>
                                                                                      <w:marBottom w:val="0"/>
                                                                                      <w:divBdr>
                                                                                        <w:top w:val="none" w:sz="0" w:space="0" w:color="auto"/>
                                                                                        <w:left w:val="none" w:sz="0" w:space="0" w:color="auto"/>
                                                                                        <w:bottom w:val="none" w:sz="0" w:space="0" w:color="auto"/>
                                                                                        <w:right w:val="none" w:sz="0" w:space="0" w:color="auto"/>
                                                                                      </w:divBdr>
                                                                                      <w:divsChild>
                                                                                        <w:div w:id="1257328637">
                                                                                          <w:marLeft w:val="0"/>
                                                                                          <w:marRight w:val="0"/>
                                                                                          <w:marTop w:val="0"/>
                                                                                          <w:marBottom w:val="75"/>
                                                                                          <w:divBdr>
                                                                                            <w:top w:val="none" w:sz="0" w:space="0" w:color="auto"/>
                                                                                            <w:left w:val="none" w:sz="0" w:space="0" w:color="auto"/>
                                                                                            <w:bottom w:val="none" w:sz="0" w:space="0" w:color="auto"/>
                                                                                            <w:right w:val="none" w:sz="0" w:space="0" w:color="auto"/>
                                                                                          </w:divBdr>
                                                                                          <w:divsChild>
                                                                                            <w:div w:id="1058555771">
                                                                                              <w:marLeft w:val="0"/>
                                                                                              <w:marRight w:val="0"/>
                                                                                              <w:marTop w:val="0"/>
                                                                                              <w:marBottom w:val="0"/>
                                                                                              <w:divBdr>
                                                                                                <w:top w:val="none" w:sz="0" w:space="0" w:color="auto"/>
                                                                                                <w:left w:val="none" w:sz="0" w:space="0" w:color="auto"/>
                                                                                                <w:bottom w:val="none" w:sz="0" w:space="0" w:color="auto"/>
                                                                                                <w:right w:val="none" w:sz="0" w:space="0" w:color="auto"/>
                                                                                              </w:divBdr>
                                                                                              <w:divsChild>
                                                                                                <w:div w:id="13235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997">
                                                                                          <w:marLeft w:val="0"/>
                                                                                          <w:marRight w:val="0"/>
                                                                                          <w:marTop w:val="0"/>
                                                                                          <w:marBottom w:val="30"/>
                                                                                          <w:divBdr>
                                                                                            <w:top w:val="none" w:sz="0" w:space="0" w:color="auto"/>
                                                                                            <w:left w:val="none" w:sz="0" w:space="0" w:color="auto"/>
                                                                                            <w:bottom w:val="none" w:sz="0" w:space="0" w:color="auto"/>
                                                                                            <w:right w:val="none" w:sz="0" w:space="0" w:color="auto"/>
                                                                                          </w:divBdr>
                                                                                        </w:div>
                                                                                      </w:divsChild>
                                                                                    </w:div>
                                                                                    <w:div w:id="157959738">
                                                                                      <w:marLeft w:val="0"/>
                                                                                      <w:marRight w:val="0"/>
                                                                                      <w:marTop w:val="0"/>
                                                                                      <w:marBottom w:val="0"/>
                                                                                      <w:divBdr>
                                                                                        <w:top w:val="none" w:sz="0" w:space="0" w:color="auto"/>
                                                                                        <w:left w:val="none" w:sz="0" w:space="0" w:color="auto"/>
                                                                                        <w:bottom w:val="none" w:sz="0" w:space="0" w:color="auto"/>
                                                                                        <w:right w:val="none" w:sz="0" w:space="0" w:color="auto"/>
                                                                                      </w:divBdr>
                                                                                      <w:divsChild>
                                                                                        <w:div w:id="332954896">
                                                                                          <w:marLeft w:val="0"/>
                                                                                          <w:marRight w:val="0"/>
                                                                                          <w:marTop w:val="0"/>
                                                                                          <w:marBottom w:val="0"/>
                                                                                          <w:divBdr>
                                                                                            <w:top w:val="none" w:sz="0" w:space="0" w:color="auto"/>
                                                                                            <w:left w:val="none" w:sz="0" w:space="0" w:color="auto"/>
                                                                                            <w:bottom w:val="none" w:sz="0" w:space="0" w:color="auto"/>
                                                                                            <w:right w:val="none" w:sz="0" w:space="0" w:color="auto"/>
                                                                                          </w:divBdr>
                                                                                          <w:divsChild>
                                                                                            <w:div w:id="1441611567">
                                                                                              <w:marLeft w:val="3460"/>
                                                                                              <w:marRight w:val="0"/>
                                                                                              <w:marTop w:val="0"/>
                                                                                              <w:marBottom w:val="0"/>
                                                                                              <w:divBdr>
                                                                                                <w:top w:val="none" w:sz="0" w:space="0" w:color="auto"/>
                                                                                                <w:left w:val="none" w:sz="0" w:space="0" w:color="auto"/>
                                                                                                <w:bottom w:val="none" w:sz="0" w:space="0" w:color="auto"/>
                                                                                                <w:right w:val="none" w:sz="0" w:space="0" w:color="auto"/>
                                                                                              </w:divBdr>
                                                                                              <w:divsChild>
                                                                                                <w:div w:id="1349059980">
                                                                                                  <w:marLeft w:val="0"/>
                                                                                                  <w:marRight w:val="0"/>
                                                                                                  <w:marTop w:val="0"/>
                                                                                                  <w:marBottom w:val="0"/>
                                                                                                  <w:divBdr>
                                                                                                    <w:top w:val="none" w:sz="0" w:space="0" w:color="auto"/>
                                                                                                    <w:left w:val="none" w:sz="0" w:space="0" w:color="auto"/>
                                                                                                    <w:bottom w:val="none" w:sz="0" w:space="0" w:color="auto"/>
                                                                                                    <w:right w:val="none" w:sz="0" w:space="0" w:color="auto"/>
                                                                                                  </w:divBdr>
                                                                                                  <w:divsChild>
                                                                                                    <w:div w:id="283274293">
                                                                                                      <w:marLeft w:val="0"/>
                                                                                                      <w:marRight w:val="0"/>
                                                                                                      <w:marTop w:val="0"/>
                                                                                                      <w:marBottom w:val="0"/>
                                                                                                      <w:divBdr>
                                                                                                        <w:top w:val="none" w:sz="0" w:space="0" w:color="auto"/>
                                                                                                        <w:left w:val="none" w:sz="0" w:space="0" w:color="auto"/>
                                                                                                        <w:bottom w:val="none" w:sz="0" w:space="0" w:color="auto"/>
                                                                                                        <w:right w:val="none" w:sz="0" w:space="0" w:color="auto"/>
                                                                                                      </w:divBdr>
                                                                                                      <w:divsChild>
                                                                                                        <w:div w:id="197402840">
                                                                                                          <w:marLeft w:val="0"/>
                                                                                                          <w:marRight w:val="0"/>
                                                                                                          <w:marTop w:val="0"/>
                                                                                                          <w:marBottom w:val="0"/>
                                                                                                          <w:divBdr>
                                                                                                            <w:top w:val="none" w:sz="0" w:space="0" w:color="auto"/>
                                                                                                            <w:left w:val="none" w:sz="0" w:space="0" w:color="auto"/>
                                                                                                            <w:bottom w:val="none" w:sz="0" w:space="0" w:color="auto"/>
                                                                                                            <w:right w:val="none" w:sz="0" w:space="0" w:color="auto"/>
                                                                                                          </w:divBdr>
                                                                                                          <w:divsChild>
                                                                                                            <w:div w:id="432941369">
                                                                                                              <w:marLeft w:val="0"/>
                                                                                                              <w:marRight w:val="0"/>
                                                                                                              <w:marTop w:val="0"/>
                                                                                                              <w:marBottom w:val="0"/>
                                                                                                              <w:divBdr>
                                                                                                                <w:top w:val="none" w:sz="0" w:space="0" w:color="auto"/>
                                                                                                                <w:left w:val="none" w:sz="0" w:space="0" w:color="auto"/>
                                                                                                                <w:bottom w:val="none" w:sz="0" w:space="0" w:color="auto"/>
                                                                                                                <w:right w:val="none" w:sz="0" w:space="0" w:color="auto"/>
                                                                                                              </w:divBdr>
                                                                                                              <w:divsChild>
                                                                                                                <w:div w:id="1046443802">
                                                                                                                  <w:marLeft w:val="0"/>
                                                                                                                  <w:marRight w:val="0"/>
                                                                                                                  <w:marTop w:val="75"/>
                                                                                                                  <w:marBottom w:val="0"/>
                                                                                                                  <w:divBdr>
                                                                                                                    <w:top w:val="single" w:sz="6" w:space="4" w:color="C8C8C8"/>
                                                                                                                    <w:left w:val="single" w:sz="6" w:space="4" w:color="C8C8C8"/>
                                                                                                                    <w:bottom w:val="single" w:sz="6" w:space="4" w:color="C8C8C8"/>
                                                                                                                    <w:right w:val="single" w:sz="6" w:space="4" w:color="C8C8C8"/>
                                                                                                                  </w:divBdr>
                                                                                                                </w:div>
                                                                                                                <w:div w:id="704133518">
                                                                                                                  <w:marLeft w:val="0"/>
                                                                                                                  <w:marRight w:val="0"/>
                                                                                                                  <w:marTop w:val="75"/>
                                                                                                                  <w:marBottom w:val="0"/>
                                                                                                                  <w:divBdr>
                                                                                                                    <w:top w:val="single" w:sz="6" w:space="4" w:color="C8C8C8"/>
                                                                                                                    <w:left w:val="single" w:sz="6" w:space="4" w:color="C8C8C8"/>
                                                                                                                    <w:bottom w:val="single" w:sz="6" w:space="4" w:color="C8C8C8"/>
                                                                                                                    <w:right w:val="single" w:sz="6" w:space="4" w:color="C8C8C8"/>
                                                                                                                  </w:divBdr>
                                                                                                                </w:div>
                                                                                                                <w:div w:id="1771315326">
                                                                                                                  <w:marLeft w:val="0"/>
                                                                                                                  <w:marRight w:val="0"/>
                                                                                                                  <w:marTop w:val="75"/>
                                                                                                                  <w:marBottom w:val="0"/>
                                                                                                                  <w:divBdr>
                                                                                                                    <w:top w:val="single" w:sz="6" w:space="4" w:color="C8C8C8"/>
                                                                                                                    <w:left w:val="single" w:sz="6" w:space="4" w:color="C8C8C8"/>
                                                                                                                    <w:bottom w:val="single" w:sz="6" w:space="4" w:color="C8C8C8"/>
                                                                                                                    <w:right w:val="single" w:sz="6" w:space="4" w:color="C8C8C8"/>
                                                                                                                  </w:divBdr>
                                                                                                                </w:div>
                                                                                                                <w:div w:id="182716415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788428776">
                                                                          <w:marLeft w:val="300"/>
                                                                          <w:marRight w:val="0"/>
                                                                          <w:marTop w:val="0"/>
                                                                          <w:marBottom w:val="0"/>
                                                                          <w:divBdr>
                                                                            <w:top w:val="none" w:sz="0" w:space="0" w:color="auto"/>
                                                                            <w:left w:val="none" w:sz="0" w:space="0" w:color="auto"/>
                                                                            <w:bottom w:val="none" w:sz="0" w:space="0" w:color="auto"/>
                                                                            <w:right w:val="none" w:sz="0" w:space="0" w:color="auto"/>
                                                                          </w:divBdr>
                                                                          <w:divsChild>
                                                                            <w:div w:id="840193887">
                                                                              <w:marLeft w:val="0"/>
                                                                              <w:marRight w:val="0"/>
                                                                              <w:marTop w:val="0"/>
                                                                              <w:marBottom w:val="0"/>
                                                                              <w:divBdr>
                                                                                <w:top w:val="none" w:sz="0" w:space="0" w:color="auto"/>
                                                                                <w:left w:val="none" w:sz="0" w:space="0" w:color="auto"/>
                                                                                <w:bottom w:val="none" w:sz="0" w:space="0" w:color="auto"/>
                                                                                <w:right w:val="none" w:sz="0" w:space="0" w:color="auto"/>
                                                                              </w:divBdr>
                                                                              <w:divsChild>
                                                                                <w:div w:id="1099910421">
                                                                                  <w:marLeft w:val="0"/>
                                                                                  <w:marRight w:val="0"/>
                                                                                  <w:marTop w:val="0"/>
                                                                                  <w:marBottom w:val="0"/>
                                                                                  <w:divBdr>
                                                                                    <w:top w:val="none" w:sz="0" w:space="0" w:color="auto"/>
                                                                                    <w:left w:val="none" w:sz="0" w:space="0" w:color="auto"/>
                                                                                    <w:bottom w:val="none" w:sz="0" w:space="0" w:color="auto"/>
                                                                                    <w:right w:val="none" w:sz="0" w:space="0" w:color="auto"/>
                                                                                  </w:divBdr>
                                                                                  <w:divsChild>
                                                                                    <w:div w:id="1804733699">
                                                                                      <w:marLeft w:val="0"/>
                                                                                      <w:marRight w:val="0"/>
                                                                                      <w:marTop w:val="0"/>
                                                                                      <w:marBottom w:val="0"/>
                                                                                      <w:divBdr>
                                                                                        <w:top w:val="none" w:sz="0" w:space="0" w:color="auto"/>
                                                                                        <w:left w:val="none" w:sz="0" w:space="0" w:color="auto"/>
                                                                                        <w:bottom w:val="none" w:sz="0" w:space="0" w:color="auto"/>
                                                                                        <w:right w:val="none" w:sz="0" w:space="0" w:color="auto"/>
                                                                                      </w:divBdr>
                                                                                      <w:divsChild>
                                                                                        <w:div w:id="15469885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6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6378">
                      <w:marLeft w:val="-15295"/>
                      <w:marRight w:val="0"/>
                      <w:marTop w:val="0"/>
                      <w:marBottom w:val="0"/>
                      <w:divBdr>
                        <w:top w:val="none" w:sz="0" w:space="0" w:color="auto"/>
                        <w:left w:val="none" w:sz="0" w:space="0" w:color="auto"/>
                        <w:bottom w:val="none" w:sz="0" w:space="0" w:color="auto"/>
                        <w:right w:val="none" w:sz="0" w:space="0" w:color="auto"/>
                      </w:divBdr>
                      <w:divsChild>
                        <w:div w:id="1979603606">
                          <w:marLeft w:val="150"/>
                          <w:marRight w:val="0"/>
                          <w:marTop w:val="150"/>
                          <w:marBottom w:val="150"/>
                          <w:divBdr>
                            <w:top w:val="none" w:sz="0" w:space="0" w:color="auto"/>
                            <w:left w:val="none" w:sz="0" w:space="0" w:color="auto"/>
                            <w:bottom w:val="none" w:sz="0" w:space="0" w:color="auto"/>
                            <w:right w:val="none" w:sz="0" w:space="0" w:color="auto"/>
                          </w:divBdr>
                          <w:divsChild>
                            <w:div w:id="893540221">
                              <w:marLeft w:val="0"/>
                              <w:marRight w:val="0"/>
                              <w:marTop w:val="0"/>
                              <w:marBottom w:val="0"/>
                              <w:divBdr>
                                <w:top w:val="single" w:sz="12" w:space="0" w:color="EDEDED"/>
                                <w:left w:val="none" w:sz="0" w:space="0" w:color="auto"/>
                                <w:bottom w:val="none" w:sz="0" w:space="0" w:color="auto"/>
                                <w:right w:val="none" w:sz="0" w:space="0" w:color="auto"/>
                              </w:divBdr>
                              <w:divsChild>
                                <w:div w:id="2063869189">
                                  <w:marLeft w:val="0"/>
                                  <w:marRight w:val="0"/>
                                  <w:marTop w:val="0"/>
                                  <w:marBottom w:val="0"/>
                                  <w:divBdr>
                                    <w:top w:val="none" w:sz="0" w:space="0" w:color="auto"/>
                                    <w:left w:val="none" w:sz="0" w:space="0" w:color="auto"/>
                                    <w:bottom w:val="none" w:sz="0" w:space="0" w:color="auto"/>
                                    <w:right w:val="none" w:sz="0" w:space="0" w:color="auto"/>
                                  </w:divBdr>
                                  <w:divsChild>
                                    <w:div w:id="1733235163">
                                      <w:marLeft w:val="0"/>
                                      <w:marRight w:val="0"/>
                                      <w:marTop w:val="0"/>
                                      <w:marBottom w:val="0"/>
                                      <w:divBdr>
                                        <w:top w:val="none" w:sz="0" w:space="0" w:color="auto"/>
                                        <w:left w:val="none" w:sz="0" w:space="0" w:color="auto"/>
                                        <w:bottom w:val="none" w:sz="0" w:space="0" w:color="auto"/>
                                        <w:right w:val="none" w:sz="0" w:space="0" w:color="auto"/>
                                      </w:divBdr>
                                      <w:divsChild>
                                        <w:div w:id="15199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5031">
      <w:bodyDiv w:val="1"/>
      <w:marLeft w:val="0"/>
      <w:marRight w:val="0"/>
      <w:marTop w:val="0"/>
      <w:marBottom w:val="0"/>
      <w:divBdr>
        <w:top w:val="none" w:sz="0" w:space="0" w:color="auto"/>
        <w:left w:val="none" w:sz="0" w:space="0" w:color="auto"/>
        <w:bottom w:val="none" w:sz="0" w:space="0" w:color="auto"/>
        <w:right w:val="none" w:sz="0" w:space="0" w:color="auto"/>
      </w:divBdr>
    </w:div>
    <w:div w:id="2012635089">
      <w:bodyDiv w:val="1"/>
      <w:marLeft w:val="0"/>
      <w:marRight w:val="0"/>
      <w:marTop w:val="0"/>
      <w:marBottom w:val="0"/>
      <w:divBdr>
        <w:top w:val="none" w:sz="0" w:space="0" w:color="auto"/>
        <w:left w:val="none" w:sz="0" w:space="0" w:color="auto"/>
        <w:bottom w:val="none" w:sz="0" w:space="0" w:color="auto"/>
        <w:right w:val="none" w:sz="0" w:space="0" w:color="auto"/>
      </w:divBdr>
      <w:divsChild>
        <w:div w:id="430122949">
          <w:marLeft w:val="0"/>
          <w:marRight w:val="0"/>
          <w:marTop w:val="0"/>
          <w:marBottom w:val="0"/>
          <w:divBdr>
            <w:top w:val="none" w:sz="0" w:space="0" w:color="auto"/>
            <w:left w:val="none" w:sz="0" w:space="0" w:color="auto"/>
            <w:bottom w:val="none" w:sz="0" w:space="0" w:color="auto"/>
            <w:right w:val="none" w:sz="0" w:space="0" w:color="auto"/>
          </w:divBdr>
          <w:divsChild>
            <w:div w:id="2071883261">
              <w:marLeft w:val="0"/>
              <w:marRight w:val="0"/>
              <w:marTop w:val="0"/>
              <w:marBottom w:val="0"/>
              <w:divBdr>
                <w:top w:val="none" w:sz="0" w:space="0" w:color="auto"/>
                <w:left w:val="none" w:sz="0" w:space="0" w:color="auto"/>
                <w:bottom w:val="none" w:sz="0" w:space="0" w:color="auto"/>
                <w:right w:val="none" w:sz="0" w:space="0" w:color="auto"/>
              </w:divBdr>
              <w:divsChild>
                <w:div w:id="472336889">
                  <w:marLeft w:val="0"/>
                  <w:marRight w:val="0"/>
                  <w:marTop w:val="0"/>
                  <w:marBottom w:val="0"/>
                  <w:divBdr>
                    <w:top w:val="none" w:sz="0" w:space="0" w:color="auto"/>
                    <w:left w:val="none" w:sz="0" w:space="0" w:color="auto"/>
                    <w:bottom w:val="none" w:sz="0" w:space="0" w:color="auto"/>
                    <w:right w:val="none" w:sz="0" w:space="0" w:color="auto"/>
                  </w:divBdr>
                  <w:divsChild>
                    <w:div w:id="795104554">
                      <w:marLeft w:val="0"/>
                      <w:marRight w:val="0"/>
                      <w:marTop w:val="0"/>
                      <w:marBottom w:val="0"/>
                      <w:divBdr>
                        <w:top w:val="none" w:sz="0" w:space="0" w:color="auto"/>
                        <w:left w:val="none" w:sz="0" w:space="0" w:color="auto"/>
                        <w:bottom w:val="none" w:sz="0" w:space="0" w:color="auto"/>
                        <w:right w:val="none" w:sz="0" w:space="0" w:color="auto"/>
                      </w:divBdr>
                      <w:divsChild>
                        <w:div w:id="27075424">
                          <w:marLeft w:val="0"/>
                          <w:marRight w:val="0"/>
                          <w:marTop w:val="0"/>
                          <w:marBottom w:val="0"/>
                          <w:divBdr>
                            <w:top w:val="none" w:sz="0" w:space="0" w:color="auto"/>
                            <w:left w:val="none" w:sz="0" w:space="0" w:color="auto"/>
                            <w:bottom w:val="none" w:sz="0" w:space="0" w:color="auto"/>
                            <w:right w:val="none" w:sz="0" w:space="0" w:color="auto"/>
                          </w:divBdr>
                          <w:divsChild>
                            <w:div w:id="1366907383">
                              <w:marLeft w:val="0"/>
                              <w:marRight w:val="0"/>
                              <w:marTop w:val="0"/>
                              <w:marBottom w:val="0"/>
                              <w:divBdr>
                                <w:top w:val="none" w:sz="0" w:space="0" w:color="auto"/>
                                <w:left w:val="none" w:sz="0" w:space="0" w:color="auto"/>
                                <w:bottom w:val="none" w:sz="0" w:space="0" w:color="auto"/>
                                <w:right w:val="none" w:sz="0" w:space="0" w:color="auto"/>
                              </w:divBdr>
                              <w:divsChild>
                                <w:div w:id="1659528389">
                                  <w:marLeft w:val="0"/>
                                  <w:marRight w:val="0"/>
                                  <w:marTop w:val="150"/>
                                  <w:marBottom w:val="150"/>
                                  <w:divBdr>
                                    <w:top w:val="dashed" w:sz="6" w:space="0" w:color="787878"/>
                                    <w:left w:val="dashed" w:sz="6" w:space="0" w:color="787878"/>
                                    <w:bottom w:val="dashed" w:sz="6" w:space="0" w:color="787878"/>
                                    <w:right w:val="dashed" w:sz="6" w:space="0" w:color="787878"/>
                                  </w:divBdr>
                                  <w:divsChild>
                                    <w:div w:id="302856897">
                                      <w:marLeft w:val="0"/>
                                      <w:marRight w:val="0"/>
                                      <w:marTop w:val="0"/>
                                      <w:marBottom w:val="0"/>
                                      <w:divBdr>
                                        <w:top w:val="none" w:sz="0" w:space="0" w:color="auto"/>
                                        <w:left w:val="none" w:sz="0" w:space="0" w:color="auto"/>
                                        <w:bottom w:val="none" w:sz="0" w:space="0" w:color="auto"/>
                                        <w:right w:val="none" w:sz="0" w:space="0" w:color="auto"/>
                                      </w:divBdr>
                                    </w:div>
                                    <w:div w:id="501359421">
                                      <w:marLeft w:val="4560"/>
                                      <w:marRight w:val="0"/>
                                      <w:marTop w:val="1995"/>
                                      <w:marBottom w:val="0"/>
                                      <w:divBdr>
                                        <w:top w:val="none" w:sz="0" w:space="0" w:color="auto"/>
                                        <w:left w:val="none" w:sz="0" w:space="0" w:color="auto"/>
                                        <w:bottom w:val="none" w:sz="0" w:space="0" w:color="auto"/>
                                        <w:right w:val="none" w:sz="0" w:space="0" w:color="auto"/>
                                      </w:divBdr>
                                    </w:div>
                                  </w:divsChild>
                                </w:div>
                                <w:div w:id="394931648">
                                  <w:marLeft w:val="0"/>
                                  <w:marRight w:val="0"/>
                                  <w:marTop w:val="150"/>
                                  <w:marBottom w:val="150"/>
                                  <w:divBdr>
                                    <w:top w:val="dashed" w:sz="6" w:space="0" w:color="787878"/>
                                    <w:left w:val="dashed" w:sz="6" w:space="0" w:color="787878"/>
                                    <w:bottom w:val="dashed" w:sz="6" w:space="0" w:color="787878"/>
                                    <w:right w:val="dashed" w:sz="6" w:space="0" w:color="787878"/>
                                  </w:divBdr>
                                  <w:divsChild>
                                    <w:div w:id="306475690">
                                      <w:marLeft w:val="0"/>
                                      <w:marRight w:val="0"/>
                                      <w:marTop w:val="0"/>
                                      <w:marBottom w:val="0"/>
                                      <w:divBdr>
                                        <w:top w:val="none" w:sz="0" w:space="0" w:color="auto"/>
                                        <w:left w:val="none" w:sz="0" w:space="0" w:color="auto"/>
                                        <w:bottom w:val="none" w:sz="0" w:space="0" w:color="auto"/>
                                        <w:right w:val="none" w:sz="0" w:space="0" w:color="auto"/>
                                      </w:divBdr>
                                    </w:div>
                                    <w:div w:id="548035354">
                                      <w:marLeft w:val="0"/>
                                      <w:marRight w:val="0"/>
                                      <w:marTop w:val="4830"/>
                                      <w:marBottom w:val="0"/>
                                      <w:divBdr>
                                        <w:top w:val="none" w:sz="0" w:space="0" w:color="auto"/>
                                        <w:left w:val="none" w:sz="0" w:space="0" w:color="auto"/>
                                        <w:bottom w:val="none" w:sz="0" w:space="0" w:color="auto"/>
                                        <w:right w:val="none" w:sz="0" w:space="0" w:color="auto"/>
                                      </w:divBdr>
                                    </w:div>
                                    <w:div w:id="462191975">
                                      <w:marLeft w:val="4560"/>
                                      <w:marRight w:val="0"/>
                                      <w:marTop w:val="330"/>
                                      <w:marBottom w:val="0"/>
                                      <w:divBdr>
                                        <w:top w:val="none" w:sz="0" w:space="0" w:color="auto"/>
                                        <w:left w:val="none" w:sz="0" w:space="0" w:color="auto"/>
                                        <w:bottom w:val="none" w:sz="0" w:space="0" w:color="auto"/>
                                        <w:right w:val="none" w:sz="0" w:space="0" w:color="auto"/>
                                      </w:divBdr>
                                    </w:div>
                                  </w:divsChild>
                                </w:div>
                                <w:div w:id="1890221915">
                                  <w:marLeft w:val="0"/>
                                  <w:marRight w:val="0"/>
                                  <w:marTop w:val="150"/>
                                  <w:marBottom w:val="150"/>
                                  <w:divBdr>
                                    <w:top w:val="dashed" w:sz="6" w:space="0" w:color="787878"/>
                                    <w:left w:val="dashed" w:sz="6" w:space="0" w:color="787878"/>
                                    <w:bottom w:val="dashed" w:sz="6" w:space="0" w:color="787878"/>
                                    <w:right w:val="dashed" w:sz="6" w:space="0" w:color="787878"/>
                                  </w:divBdr>
                                  <w:divsChild>
                                    <w:div w:id="1109162031">
                                      <w:marLeft w:val="0"/>
                                      <w:marRight w:val="0"/>
                                      <w:marTop w:val="0"/>
                                      <w:marBottom w:val="0"/>
                                      <w:divBdr>
                                        <w:top w:val="none" w:sz="0" w:space="0" w:color="auto"/>
                                        <w:left w:val="none" w:sz="0" w:space="0" w:color="auto"/>
                                        <w:bottom w:val="none" w:sz="0" w:space="0" w:color="auto"/>
                                        <w:right w:val="none" w:sz="0" w:space="0" w:color="auto"/>
                                      </w:divBdr>
                                    </w:div>
                                    <w:div w:id="1584757443">
                                      <w:marLeft w:val="0"/>
                                      <w:marRight w:val="0"/>
                                      <w:marTop w:val="0"/>
                                      <w:marBottom w:val="0"/>
                                      <w:divBdr>
                                        <w:top w:val="none" w:sz="0" w:space="0" w:color="auto"/>
                                        <w:left w:val="none" w:sz="0" w:space="0" w:color="auto"/>
                                        <w:bottom w:val="none" w:sz="0" w:space="0" w:color="auto"/>
                                        <w:right w:val="none" w:sz="0" w:space="0" w:color="auto"/>
                                      </w:divBdr>
                                    </w:div>
                                    <w:div w:id="1093084235">
                                      <w:marLeft w:val="4560"/>
                                      <w:marRight w:val="0"/>
                                      <w:marTop w:val="450"/>
                                      <w:marBottom w:val="0"/>
                                      <w:divBdr>
                                        <w:top w:val="none" w:sz="0" w:space="0" w:color="auto"/>
                                        <w:left w:val="none" w:sz="0" w:space="0" w:color="auto"/>
                                        <w:bottom w:val="none" w:sz="0" w:space="0" w:color="auto"/>
                                        <w:right w:val="none" w:sz="0" w:space="0" w:color="auto"/>
                                      </w:divBdr>
                                    </w:div>
                                  </w:divsChild>
                                </w:div>
                                <w:div w:id="1049190649">
                                  <w:marLeft w:val="0"/>
                                  <w:marRight w:val="0"/>
                                  <w:marTop w:val="150"/>
                                  <w:marBottom w:val="150"/>
                                  <w:divBdr>
                                    <w:top w:val="dashed" w:sz="6" w:space="0" w:color="787878"/>
                                    <w:left w:val="dashed" w:sz="6" w:space="0" w:color="787878"/>
                                    <w:bottom w:val="dashed" w:sz="6" w:space="0" w:color="787878"/>
                                    <w:right w:val="dashed" w:sz="6" w:space="0" w:color="787878"/>
                                  </w:divBdr>
                                  <w:divsChild>
                                    <w:div w:id="87313138">
                                      <w:marLeft w:val="0"/>
                                      <w:marRight w:val="0"/>
                                      <w:marTop w:val="0"/>
                                      <w:marBottom w:val="0"/>
                                      <w:divBdr>
                                        <w:top w:val="none" w:sz="0" w:space="0" w:color="auto"/>
                                        <w:left w:val="none" w:sz="0" w:space="0" w:color="auto"/>
                                        <w:bottom w:val="none" w:sz="0" w:space="0" w:color="auto"/>
                                        <w:right w:val="none" w:sz="0" w:space="0" w:color="auto"/>
                                      </w:divBdr>
                                    </w:div>
                                    <w:div w:id="939605408">
                                      <w:marLeft w:val="0"/>
                                      <w:marRight w:val="0"/>
                                      <w:marTop w:val="0"/>
                                      <w:marBottom w:val="0"/>
                                      <w:divBdr>
                                        <w:top w:val="none" w:sz="0" w:space="0" w:color="auto"/>
                                        <w:left w:val="none" w:sz="0" w:space="0" w:color="auto"/>
                                        <w:bottom w:val="none" w:sz="0" w:space="0" w:color="auto"/>
                                        <w:right w:val="none" w:sz="0" w:space="0" w:color="auto"/>
                                      </w:divBdr>
                                    </w:div>
                                    <w:div w:id="909265463">
                                      <w:marLeft w:val="4560"/>
                                      <w:marRight w:val="0"/>
                                      <w:marTop w:val="375"/>
                                      <w:marBottom w:val="0"/>
                                      <w:divBdr>
                                        <w:top w:val="none" w:sz="0" w:space="0" w:color="auto"/>
                                        <w:left w:val="none" w:sz="0" w:space="0" w:color="auto"/>
                                        <w:bottom w:val="none" w:sz="0" w:space="0" w:color="auto"/>
                                        <w:right w:val="none" w:sz="0" w:space="0" w:color="auto"/>
                                      </w:divBdr>
                                    </w:div>
                                  </w:divsChild>
                                </w:div>
                                <w:div w:id="297027307">
                                  <w:marLeft w:val="0"/>
                                  <w:marRight w:val="0"/>
                                  <w:marTop w:val="150"/>
                                  <w:marBottom w:val="150"/>
                                  <w:divBdr>
                                    <w:top w:val="dashed" w:sz="6" w:space="0" w:color="787878"/>
                                    <w:left w:val="dashed" w:sz="6" w:space="0" w:color="787878"/>
                                    <w:bottom w:val="dashed" w:sz="6" w:space="0" w:color="787878"/>
                                    <w:right w:val="dashed" w:sz="6" w:space="0" w:color="787878"/>
                                  </w:divBdr>
                                  <w:divsChild>
                                    <w:div w:id="1745371635">
                                      <w:marLeft w:val="0"/>
                                      <w:marRight w:val="0"/>
                                      <w:marTop w:val="0"/>
                                      <w:marBottom w:val="0"/>
                                      <w:divBdr>
                                        <w:top w:val="none" w:sz="0" w:space="0" w:color="auto"/>
                                        <w:left w:val="none" w:sz="0" w:space="0" w:color="auto"/>
                                        <w:bottom w:val="none" w:sz="0" w:space="0" w:color="auto"/>
                                        <w:right w:val="none" w:sz="0" w:space="0" w:color="auto"/>
                                      </w:divBdr>
                                    </w:div>
                                    <w:div w:id="602155098">
                                      <w:marLeft w:val="456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23575867">
                      <w:marLeft w:val="0"/>
                      <w:marRight w:val="0"/>
                      <w:marTop w:val="0"/>
                      <w:marBottom w:val="0"/>
                      <w:divBdr>
                        <w:top w:val="none" w:sz="0" w:space="0" w:color="auto"/>
                        <w:left w:val="none" w:sz="0" w:space="0" w:color="auto"/>
                        <w:bottom w:val="none" w:sz="0" w:space="0" w:color="auto"/>
                        <w:right w:val="none" w:sz="0" w:space="0" w:color="auto"/>
                      </w:divBdr>
                      <w:divsChild>
                        <w:div w:id="505822892">
                          <w:marLeft w:val="0"/>
                          <w:marRight w:val="0"/>
                          <w:marTop w:val="0"/>
                          <w:marBottom w:val="0"/>
                          <w:divBdr>
                            <w:top w:val="none" w:sz="0" w:space="0" w:color="auto"/>
                            <w:left w:val="none" w:sz="0" w:space="0" w:color="auto"/>
                            <w:bottom w:val="none" w:sz="0" w:space="0" w:color="auto"/>
                            <w:right w:val="none" w:sz="0" w:space="0" w:color="auto"/>
                          </w:divBdr>
                        </w:div>
                        <w:div w:id="1856338988">
                          <w:marLeft w:val="0"/>
                          <w:marRight w:val="0"/>
                          <w:marTop w:val="0"/>
                          <w:marBottom w:val="0"/>
                          <w:divBdr>
                            <w:top w:val="none" w:sz="0" w:space="0" w:color="auto"/>
                            <w:left w:val="none" w:sz="0" w:space="0" w:color="auto"/>
                            <w:bottom w:val="none" w:sz="0" w:space="0" w:color="auto"/>
                            <w:right w:val="none" w:sz="0" w:space="0" w:color="auto"/>
                          </w:divBdr>
                        </w:div>
                        <w:div w:id="1275550583">
                          <w:marLeft w:val="0"/>
                          <w:marRight w:val="0"/>
                          <w:marTop w:val="0"/>
                          <w:marBottom w:val="0"/>
                          <w:divBdr>
                            <w:top w:val="none" w:sz="0" w:space="0" w:color="auto"/>
                            <w:left w:val="none" w:sz="0" w:space="0" w:color="auto"/>
                            <w:bottom w:val="none" w:sz="0" w:space="0" w:color="auto"/>
                            <w:right w:val="none" w:sz="0" w:space="0" w:color="auto"/>
                          </w:divBdr>
                        </w:div>
                        <w:div w:id="2057317088">
                          <w:marLeft w:val="0"/>
                          <w:marRight w:val="0"/>
                          <w:marTop w:val="0"/>
                          <w:marBottom w:val="0"/>
                          <w:divBdr>
                            <w:top w:val="none" w:sz="0" w:space="0" w:color="auto"/>
                            <w:left w:val="none" w:sz="0" w:space="0" w:color="auto"/>
                            <w:bottom w:val="none" w:sz="0" w:space="0" w:color="auto"/>
                            <w:right w:val="none" w:sz="0" w:space="0" w:color="auto"/>
                          </w:divBdr>
                        </w:div>
                        <w:div w:id="1903058347">
                          <w:marLeft w:val="0"/>
                          <w:marRight w:val="0"/>
                          <w:marTop w:val="0"/>
                          <w:marBottom w:val="0"/>
                          <w:divBdr>
                            <w:top w:val="none" w:sz="0" w:space="0" w:color="auto"/>
                            <w:left w:val="none" w:sz="0" w:space="0" w:color="auto"/>
                            <w:bottom w:val="none" w:sz="0" w:space="0" w:color="auto"/>
                            <w:right w:val="none" w:sz="0" w:space="0" w:color="auto"/>
                          </w:divBdr>
                        </w:div>
                        <w:div w:id="3778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electricalschool.info/main/electrobezopasnost/" TargetMode="External"/><Relationship Id="rId26" Type="http://schemas.openxmlformats.org/officeDocument/2006/relationships/hyperlink" Target="http://electricalschool.info/automation/" TargetMode="External"/><Relationship Id="rId39" Type="http://schemas.openxmlformats.org/officeDocument/2006/relationships/hyperlink" Target="http://electricalschool.info/industrial/" TargetMode="External"/><Relationship Id="rId21" Type="http://schemas.openxmlformats.org/officeDocument/2006/relationships/hyperlink" Target="http://electricalschool.info/spravochnik/electroteh/" TargetMode="External"/><Relationship Id="rId34" Type="http://schemas.openxmlformats.org/officeDocument/2006/relationships/hyperlink" Target="http://electricalschool.info/main/ekspluat/" TargetMode="External"/><Relationship Id="rId42" Type="http://schemas.openxmlformats.org/officeDocument/2006/relationships/hyperlink" Target="http://electricalschool.info/spravochnik/poleznoe/" TargetMode="External"/><Relationship Id="rId47" Type="http://schemas.openxmlformats.org/officeDocument/2006/relationships/hyperlink" Target="http://electricalschool.info/main/visokovoltny/" TargetMode="External"/><Relationship Id="rId50" Type="http://schemas.openxmlformats.org/officeDocument/2006/relationships/hyperlink" Target="http://electricalschool.info/diafilmy/" TargetMode="External"/><Relationship Id="rId55"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direct.yandex.ru/?partner" TargetMode="External"/><Relationship Id="rId17" Type="http://schemas.openxmlformats.org/officeDocument/2006/relationships/hyperlink" Target="http://electricalschool.info/main/osnovy/" TargetMode="External"/><Relationship Id="rId25" Type="http://schemas.openxmlformats.org/officeDocument/2006/relationships/hyperlink" Target="http://electricalschool.info/spravochnik/apparaty/" TargetMode="External"/><Relationship Id="rId33" Type="http://schemas.openxmlformats.org/officeDocument/2006/relationships/hyperlink" Target="http://electricalschool.info/econom/" TargetMode="External"/><Relationship Id="rId38" Type="http://schemas.openxmlformats.org/officeDocument/2006/relationships/hyperlink" Target="http://electricalschool.info/main/lighting/" TargetMode="External"/><Relationship Id="rId46" Type="http://schemas.openxmlformats.org/officeDocument/2006/relationships/hyperlink" Target="http://electricalschool.info/uchet/" TargetMode="External"/><Relationship Id="rId2" Type="http://schemas.openxmlformats.org/officeDocument/2006/relationships/styles" Target="styles.xml"/><Relationship Id="rId16" Type="http://schemas.openxmlformats.org/officeDocument/2006/relationships/hyperlink" Target="http://electricalschool.info/" TargetMode="External"/><Relationship Id="rId20" Type="http://schemas.openxmlformats.org/officeDocument/2006/relationships/hyperlink" Target="http://electricalschool.info/main/elsnabg/" TargetMode="External"/><Relationship Id="rId29" Type="http://schemas.openxmlformats.org/officeDocument/2006/relationships/hyperlink" Target="http://electricalschool.info/main/electromontag/" TargetMode="External"/><Relationship Id="rId41" Type="http://schemas.openxmlformats.org/officeDocument/2006/relationships/hyperlink" Target="http://electricalschool.info/spravochnik/material/" TargetMode="External"/><Relationship Id="rId54" Type="http://schemas.openxmlformats.org/officeDocument/2006/relationships/hyperlink" Target="http://electricalschool.info/o-sayte.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electricalschool.info/spravochnik/maschiny/" TargetMode="External"/><Relationship Id="rId32" Type="http://schemas.openxmlformats.org/officeDocument/2006/relationships/hyperlink" Target="http://electricalschool.info/main/electroremont/" TargetMode="External"/><Relationship Id="rId37" Type="http://schemas.openxmlformats.org/officeDocument/2006/relationships/hyperlink" Target="http://electricalschool.info/elstipod/" TargetMode="External"/><Relationship Id="rId40" Type="http://schemas.openxmlformats.org/officeDocument/2006/relationships/hyperlink" Target="http://electricalschool.info/elprivod/" TargetMode="External"/><Relationship Id="rId45" Type="http://schemas.openxmlformats.org/officeDocument/2006/relationships/hyperlink" Target="http://electricalschool.info/electroinstrument/" TargetMode="External"/><Relationship Id="rId53" Type="http://schemas.openxmlformats.org/officeDocument/2006/relationships/hyperlink" Target="http://electricalschool.info/drugoe/" TargetMode="Externa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hyperlink" Target="http://electricalschool.info/electrojavlenija/" TargetMode="External"/><Relationship Id="rId28" Type="http://schemas.openxmlformats.org/officeDocument/2006/relationships/hyperlink" Target="http://electricalschool.info/grounding/" TargetMode="External"/><Relationship Id="rId36" Type="http://schemas.openxmlformats.org/officeDocument/2006/relationships/hyperlink" Target="http://electricalschool.info/sety/" TargetMode="External"/><Relationship Id="rId49" Type="http://schemas.openxmlformats.org/officeDocument/2006/relationships/hyperlink" Target="http://electricalschool.info/spravochnik/eltehustr/" TargetMode="External"/><Relationship Id="rId10" Type="http://schemas.openxmlformats.org/officeDocument/2006/relationships/image" Target="media/image5.png"/><Relationship Id="rId19" Type="http://schemas.openxmlformats.org/officeDocument/2006/relationships/hyperlink" Target="http://electricalschool.info/main/electroshemy/" TargetMode="External"/><Relationship Id="rId31" Type="http://schemas.openxmlformats.org/officeDocument/2006/relationships/hyperlink" Target="http://electricalschool.info/relay/" TargetMode="External"/><Relationship Id="rId44" Type="http://schemas.openxmlformats.org/officeDocument/2006/relationships/hyperlink" Target="http://electricalschool.info/main/kabel/" TargetMode="External"/><Relationship Id="rId52" Type="http://schemas.openxmlformats.org/officeDocument/2006/relationships/hyperlink" Target="http://electricalschool.info/spravochnik/" TargetMode="External"/><Relationship Id="rId4" Type="http://schemas.openxmlformats.org/officeDocument/2006/relationships/webSettings" Target="webSettings.xml"/><Relationship Id="rId9" Type="http://schemas.openxmlformats.org/officeDocument/2006/relationships/hyperlink" Target="http://electricalschool.info/spravochnik/maschiny/1644-silovye-transformatory-ustrojjstvo-i.html" TargetMode="External"/><Relationship Id="rId14" Type="http://schemas.openxmlformats.org/officeDocument/2006/relationships/image" Target="media/image8.jpeg"/><Relationship Id="rId22" Type="http://schemas.openxmlformats.org/officeDocument/2006/relationships/hyperlink" Target="http://electricalschool.info/electronica/" TargetMode="External"/><Relationship Id="rId27" Type="http://schemas.openxmlformats.org/officeDocument/2006/relationships/hyperlink" Target="http://electricalschool.info/energy/" TargetMode="External"/><Relationship Id="rId30" Type="http://schemas.openxmlformats.org/officeDocument/2006/relationships/hyperlink" Target="http://electricalschool.info/main/naladka/" TargetMode="External"/><Relationship Id="rId35" Type="http://schemas.openxmlformats.org/officeDocument/2006/relationships/hyperlink" Target="http://electricalschool.info/spravochnik/izmeren/" TargetMode="External"/><Relationship Id="rId43" Type="http://schemas.openxmlformats.org/officeDocument/2006/relationships/hyperlink" Target="http://electricalschool.info/ecalc/" TargetMode="External"/><Relationship Id="rId48" Type="http://schemas.openxmlformats.org/officeDocument/2006/relationships/hyperlink" Target="http://electricalschool.info/main/vl/" TargetMode="External"/><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electricalschool.info/books/504-puje-7-pravila-ustrojjstva.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2020-11-12T17:11:00Z</dcterms:created>
  <dcterms:modified xsi:type="dcterms:W3CDTF">2020-11-12T18:00:00Z</dcterms:modified>
</cp:coreProperties>
</file>