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71B" w:rsidRPr="00D00F96" w:rsidRDefault="0075471B" w:rsidP="007547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Мировая художественная культура (ППКРС) 3</w:t>
      </w:r>
      <w:r w:rsidRPr="00D00F96">
        <w:rPr>
          <w:rFonts w:ascii="Times New Roman" w:hAnsi="Times New Roman" w:cs="Times New Roman"/>
          <w:b/>
          <w:sz w:val="28"/>
          <w:szCs w:val="28"/>
        </w:rPr>
        <w:t xml:space="preserve"> курс </w:t>
      </w:r>
    </w:p>
    <w:p w:rsidR="0075471B" w:rsidRPr="00D00F96" w:rsidRDefault="0075471B" w:rsidP="0075471B">
      <w:pPr>
        <w:tabs>
          <w:tab w:val="center" w:pos="4677"/>
          <w:tab w:val="left" w:pos="581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Группа 4/13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75471B" w:rsidRDefault="0075471B" w:rsidP="007547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0F96">
        <w:rPr>
          <w:rFonts w:ascii="Times New Roman" w:hAnsi="Times New Roman" w:cs="Times New Roman"/>
          <w:b/>
          <w:sz w:val="28"/>
          <w:szCs w:val="28"/>
        </w:rPr>
        <w:t>Задание к</w:t>
      </w:r>
      <w:r>
        <w:rPr>
          <w:rFonts w:ascii="Times New Roman" w:hAnsi="Times New Roman" w:cs="Times New Roman"/>
          <w:b/>
          <w:sz w:val="28"/>
          <w:szCs w:val="28"/>
        </w:rPr>
        <w:t xml:space="preserve"> 02.11</w:t>
      </w:r>
      <w:r w:rsidRPr="00D00F96">
        <w:rPr>
          <w:rFonts w:ascii="Times New Roman" w:hAnsi="Times New Roman" w:cs="Times New Roman"/>
          <w:b/>
          <w:sz w:val="28"/>
          <w:szCs w:val="28"/>
        </w:rPr>
        <w:t xml:space="preserve">.20 </w:t>
      </w:r>
    </w:p>
    <w:p w:rsidR="0075471B" w:rsidRDefault="0075471B" w:rsidP="007547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3D5E34">
        <w:rPr>
          <w:rFonts w:ascii="Times New Roman" w:hAnsi="Times New Roman" w:cs="Times New Roman"/>
          <w:b/>
          <w:sz w:val="28"/>
          <w:szCs w:val="28"/>
        </w:rPr>
        <w:t>Цивилизация и культура</w:t>
      </w:r>
    </w:p>
    <w:p w:rsidR="00380793" w:rsidRPr="003D5E34" w:rsidRDefault="00380793" w:rsidP="00F845F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D5E34">
        <w:rPr>
          <w:rFonts w:ascii="Times New Roman" w:hAnsi="Times New Roman" w:cs="Times New Roman"/>
          <w:sz w:val="28"/>
          <w:szCs w:val="28"/>
        </w:rPr>
        <w:t>Самостоятельно ознакомиться с</w:t>
      </w:r>
      <w:r>
        <w:rPr>
          <w:rFonts w:ascii="Times New Roman" w:hAnsi="Times New Roman" w:cs="Times New Roman"/>
          <w:sz w:val="28"/>
          <w:szCs w:val="28"/>
        </w:rPr>
        <w:t xml:space="preserve"> кратким содержанием</w:t>
      </w:r>
      <w:r w:rsidRPr="003D5E34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D5E34">
        <w:rPr>
          <w:rFonts w:ascii="Times New Roman" w:hAnsi="Times New Roman" w:cs="Times New Roman"/>
          <w:sz w:val="28"/>
          <w:szCs w:val="28"/>
        </w:rPr>
        <w:t xml:space="preserve"> Освальда Шпенглера «Закат Европы»</w:t>
      </w:r>
      <w:r>
        <w:rPr>
          <w:rFonts w:ascii="Times New Roman" w:hAnsi="Times New Roman" w:cs="Times New Roman"/>
          <w:sz w:val="28"/>
          <w:szCs w:val="28"/>
        </w:rPr>
        <w:t xml:space="preserve"> (по главам)</w:t>
      </w:r>
    </w:p>
    <w:p w:rsidR="00380793" w:rsidRDefault="00380793" w:rsidP="00F845F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D5E34">
        <w:rPr>
          <w:rFonts w:ascii="Times New Roman" w:hAnsi="Times New Roman" w:cs="Times New Roman"/>
          <w:sz w:val="28"/>
          <w:szCs w:val="28"/>
        </w:rPr>
        <w:t xml:space="preserve">Ссылка: </w:t>
      </w:r>
      <w:hyperlink r:id="rId5" w:history="1">
        <w:r w:rsidRPr="00F25410">
          <w:rPr>
            <w:rStyle w:val="a4"/>
            <w:rFonts w:ascii="Times New Roman" w:hAnsi="Times New Roman" w:cs="Times New Roman"/>
            <w:sz w:val="28"/>
            <w:szCs w:val="28"/>
          </w:rPr>
          <w:t>https://fb.ru/article/197762/shpengler-zakat-evropyi-kratkoe-soderjanie-shpengler-zakat-evropyi-po-glavam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D5E34" w:rsidRPr="00380793" w:rsidRDefault="003D5E34" w:rsidP="00F845F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0793">
        <w:rPr>
          <w:rFonts w:ascii="Times New Roman" w:hAnsi="Times New Roman" w:cs="Times New Roman"/>
          <w:sz w:val="28"/>
          <w:szCs w:val="28"/>
        </w:rPr>
        <w:t>Ознакомиться с теоретическим минимумом (</w:t>
      </w:r>
      <w:proofErr w:type="gramStart"/>
      <w:r w:rsidRPr="00380793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380793">
        <w:rPr>
          <w:rFonts w:ascii="Times New Roman" w:hAnsi="Times New Roman" w:cs="Times New Roman"/>
          <w:sz w:val="28"/>
          <w:szCs w:val="28"/>
        </w:rPr>
        <w:t>. ниже)</w:t>
      </w:r>
      <w:r w:rsidR="00380793">
        <w:rPr>
          <w:rFonts w:ascii="Times New Roman" w:hAnsi="Times New Roman" w:cs="Times New Roman"/>
          <w:sz w:val="28"/>
          <w:szCs w:val="28"/>
        </w:rPr>
        <w:t xml:space="preserve">, который представляет собой сжатый тезисный план работы. </w:t>
      </w:r>
    </w:p>
    <w:p w:rsidR="003D5E34" w:rsidRDefault="003D5E34" w:rsidP="00F845F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D5E34">
        <w:rPr>
          <w:rFonts w:ascii="Times New Roman" w:hAnsi="Times New Roman" w:cs="Times New Roman"/>
          <w:sz w:val="28"/>
          <w:szCs w:val="28"/>
        </w:rPr>
        <w:t xml:space="preserve">Сделать конспект материала в тетради. </w:t>
      </w:r>
    </w:p>
    <w:p w:rsidR="00380793" w:rsidRPr="003D5E34" w:rsidRDefault="00380793" w:rsidP="00F845F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Напишите </w:t>
      </w:r>
      <w:r w:rsidRPr="00380793">
        <w:rPr>
          <w:rFonts w:ascii="Times New Roman" w:hAnsi="Times New Roman" w:cs="Times New Roman"/>
          <w:sz w:val="28"/>
          <w:szCs w:val="28"/>
        </w:rPr>
        <w:t xml:space="preserve">мини-рассуждение на тему: «Культура и цивилизация –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80793">
        <w:rPr>
          <w:rFonts w:ascii="Times New Roman" w:hAnsi="Times New Roman" w:cs="Times New Roman"/>
          <w:sz w:val="28"/>
          <w:szCs w:val="28"/>
        </w:rPr>
        <w:t>нтонимы или синонимы?»</w:t>
      </w:r>
      <w:r>
        <w:rPr>
          <w:rFonts w:ascii="Times New Roman" w:hAnsi="Times New Roman" w:cs="Times New Roman"/>
          <w:sz w:val="28"/>
          <w:szCs w:val="28"/>
        </w:rPr>
        <w:t xml:space="preserve"> Обязательно приводить примеры для доказательства своих собственных суждений.</w:t>
      </w:r>
    </w:p>
    <w:p w:rsidR="003D5E34" w:rsidRDefault="004675FC" w:rsidP="003D5E3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0793" w:rsidRDefault="00380793" w:rsidP="007547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0793">
        <w:rPr>
          <w:rFonts w:ascii="Times New Roman" w:hAnsi="Times New Roman" w:cs="Times New Roman"/>
          <w:b/>
          <w:sz w:val="28"/>
          <w:szCs w:val="28"/>
        </w:rPr>
        <w:t>Теоретический минимум</w:t>
      </w:r>
    </w:p>
    <w:p w:rsidR="00786351" w:rsidRDefault="00786351" w:rsidP="007547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791209" cy="2695055"/>
            <wp:effectExtent l="19050" t="0" r="9391" b="0"/>
            <wp:docPr id="12" name="Рисунок 8" descr="C:\Елена\Работа АТП\ФГОСы по специальностям и профессиям\УМК по профессиям и специальностям\УМК по дисциплине Мировая художественная культура ППКРС 3 курс  36 часов\3. Презентации\Презентация Теория культуры  О_ Шпенглер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Елена\Работа АТП\ФГОСы по специальностям и профессиям\УМК по профессиям и специальностям\УМК по дисциплине Мировая художественная культура ППКРС 3 курс  36 часов\3. Презентации\Презентация Теория культуры  О_ Шпенглера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887" cy="269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5FF" w:rsidRDefault="00046235" w:rsidP="007547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990832" cy="2807342"/>
            <wp:effectExtent l="19050" t="0" r="268" b="0"/>
            <wp:docPr id="14" name="Рисунок 1" descr="C:\Елена\Работа АТП\ФГОСы по специальностям и профессиям\УМК по профессиям и специальностям\УМК по дисциплине Мировая художественная культура ППКРС 3 курс  36 часов\3. Презентации\Презентация Теория культуры  О_ Шпенглер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Елена\Работа АТП\ФГОСы по специальностям и профессиям\УМК по профессиям и специальностям\УМК по дисциплине Мировая художественная культура ППКРС 3 курс  36 часов\3. Презентации\Презентация Теория культуры  О_ Шпенглера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19" cy="280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A07" w:rsidRDefault="00EE0A07" w:rsidP="007547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035907" cy="2832698"/>
            <wp:effectExtent l="19050" t="0" r="0" b="0"/>
            <wp:docPr id="2" name="Рисунок 3" descr="C:\Елена\Работа АТП\ФГОСы по специальностям и профессиям\УМК по профессиям и специальностям\УМК по дисциплине Мировая художественная культура ППКРС 3 курс  36 часов\3. Презентации\Презентация Теория культуры  О_ Шпенглер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Елена\Работа АТП\ФГОСы по специальностям и профессиям\УМК по профессиям и специальностям\УМК по дисциплине Мировая художественная культура ППКРС 3 курс  36 часов\3. Презентации\Презентация Теория культуры  О_ Шпенглера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907" cy="283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235" w:rsidRDefault="00046235" w:rsidP="007547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029468" cy="2829079"/>
            <wp:effectExtent l="19050" t="0" r="0" b="0"/>
            <wp:docPr id="13" name="Рисунок 2" descr="C:\Елена\Работа АТП\ФГОСы по специальностям и профессиям\УМК по профессиям и специальностям\УМК по дисциплине Мировая художественная культура ППКРС 3 курс  36 часов\3. Презентации\Презентация Теория культуры  О_ Шпенглер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Елена\Работа АТП\ФГОСы по специальностям и профессиям\УМК по профессиям и специальностям\УМК по дисциплине Мировая художественная культура ППКРС 3 курс  36 часов\3. Презентации\Презентация Теория культуры  О_ Шпенглера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158" cy="283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A07" w:rsidRDefault="00EE0A07" w:rsidP="007547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0A07" w:rsidRDefault="00EE0A07" w:rsidP="007547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115811" cy="2877643"/>
            <wp:effectExtent l="19050" t="0" r="8639" b="0"/>
            <wp:docPr id="1" name="Рисунок 4" descr="C:\Елена\Работа АТП\ФГОСы по специальностям и профессиям\УМК по профессиям и специальностям\УМК по дисциплине Мировая художественная культура ППКРС 3 курс  36 часов\3. Презентации\Презентация Теория культуры  О_ Шпенглер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Елена\Работа АТП\ФГОСы по специальностям и профессиям\УМК по профессиям и специальностям\УМК по дисциплине Мировая художественная культура ППКРС 3 курс  36 часов\3. Презентации\Презентация Теория культуры  О_ Шпенглера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017" cy="2882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351" w:rsidRDefault="00EE0A07" w:rsidP="007547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58257" cy="2901520"/>
            <wp:effectExtent l="19050" t="0" r="4293" b="0"/>
            <wp:docPr id="8" name="Рисунок 5" descr="C:\Елена\Работа АТП\ФГОСы по специальностям и профессиям\УМК по профессиям и специальностям\УМК по дисциплине Мировая художественная культура ППКРС 3 курс  36 часов\3. Презентации\Презентация Теория культуры  О_ Шпенглер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Елена\Работа АТП\ФГОСы по специальностям и профессиям\УМК по профессиям и специальностям\УМК по дисциплине Мировая художественная культура ППКРС 3 курс  36 часов\3. Презентации\Презентация Теория культуры  О_ Шпенглера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358" cy="290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1A7" w:rsidRDefault="005C21A7" w:rsidP="007547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11365" cy="2875143"/>
            <wp:effectExtent l="19050" t="0" r="0" b="0"/>
            <wp:docPr id="9" name="Рисунок 6" descr="C:\Елена\Работа АТП\ФГОСы по специальностям и профессиям\УМК по профессиям и специальностям\УМК по дисциплине Мировая художественная культура ППКРС 3 курс  36 часов\3. Презентации\Презентация Теория культуры  О_ Шпенглер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Елена\Работа АТП\ФГОСы по специальностям и профессиям\УМК по профессиям и специальностям\УМК по дисциплине Мировая художественная культура ППКРС 3 курс  36 часов\3. Презентации\Презентация Теория культуры  О_ Шпенглера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830" cy="287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351" w:rsidRDefault="00786351" w:rsidP="007547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6235" w:rsidRDefault="00380793" w:rsidP="007547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75760" cy="2911364"/>
            <wp:effectExtent l="19050" t="0" r="5840" b="0"/>
            <wp:docPr id="7" name="Рисунок 7" descr="C:\Елена\Работа АТП\ФГОСы по специальностям и профессиям\УМК по профессиям и специальностям\УМК по дисциплине Мировая художественная культура ППКРС 3 курс  36 часов\3. Презентации\Презентация Теория культуры  О_ Шпенглер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Елена\Работа АТП\ФГОСы по специальностям и профессиям\УМК по профессиям и специальностям\УМК по дисциплине Мировая художественная культура ППКРС 3 курс  36 часов\3. Презентации\Презентация Теория культуры  О_ Шпенглера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512" cy="291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235" w:rsidRDefault="00046235" w:rsidP="007547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6351" w:rsidRDefault="00786351" w:rsidP="007547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6351" w:rsidRDefault="00786351" w:rsidP="007547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5FF" w:rsidRDefault="00F845FF" w:rsidP="007547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6351" w:rsidRDefault="00786351" w:rsidP="007547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6351" w:rsidRDefault="00786351" w:rsidP="007547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6351" w:rsidRDefault="00786351" w:rsidP="007547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0793" w:rsidRPr="00380793" w:rsidRDefault="00380793" w:rsidP="007547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380793" w:rsidRPr="00380793" w:rsidSect="00D374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053D1C"/>
    <w:multiLevelType w:val="hybridMultilevel"/>
    <w:tmpl w:val="7D0CA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75471B"/>
    <w:rsid w:val="00046235"/>
    <w:rsid w:val="00380793"/>
    <w:rsid w:val="003D5E34"/>
    <w:rsid w:val="004675FC"/>
    <w:rsid w:val="005C21A7"/>
    <w:rsid w:val="0075471B"/>
    <w:rsid w:val="00786351"/>
    <w:rsid w:val="008A1E9A"/>
    <w:rsid w:val="00D37455"/>
    <w:rsid w:val="00EE0A07"/>
    <w:rsid w:val="00F8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71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5E3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675F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80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079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fb.ru/article/197762/shpengler-zakat-evropyi-kratkoe-soderjanie-shpengler-zakat-evropyi-po-glava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Монеткина </dc:creator>
  <cp:keywords/>
  <dc:description/>
  <cp:lastModifiedBy>Монеткина </cp:lastModifiedBy>
  <cp:revision>13</cp:revision>
  <dcterms:created xsi:type="dcterms:W3CDTF">2020-11-01T18:34:00Z</dcterms:created>
  <dcterms:modified xsi:type="dcterms:W3CDTF">2020-11-01T19:32:00Z</dcterms:modified>
</cp:coreProperties>
</file>