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F5" w:rsidRDefault="00D97AD3" w:rsidP="00D97AD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26.11.20. 19группа. Экономика </w:t>
      </w:r>
    </w:p>
    <w:p w:rsidR="0026522C" w:rsidRPr="0026522C" w:rsidRDefault="0026522C" w:rsidP="0026522C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Выполнить практическую работу №8</w:t>
      </w:r>
      <w:bookmarkStart w:id="0" w:name="_GoBack"/>
      <w:bookmarkEnd w:id="0"/>
      <w:r w:rsidRPr="002652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на двойном листке, сфотографировать и выслать на мою почту.</w:t>
      </w:r>
      <w:r w:rsidRPr="0026522C">
        <w:rPr>
          <w:rFonts w:asciiTheme="minorHAnsi" w:eastAsiaTheme="minorHAnsi" w:hAnsiTheme="minorHAnsi" w:cstheme="minorBidi"/>
        </w:rPr>
        <w:t xml:space="preserve"> </w:t>
      </w:r>
      <w:hyperlink r:id="rId6" w:history="1">
        <w:r w:rsidRPr="0026522C">
          <w:rPr>
            <w:rFonts w:ascii="Times New Roman" w:eastAsia="Times New Roman" w:hAnsi="Times New Roman"/>
            <w:b/>
            <w:color w:val="0000FF" w:themeColor="hyperlink"/>
            <w:sz w:val="24"/>
            <w:szCs w:val="24"/>
            <w:u w:val="single"/>
            <w:lang w:eastAsia="ru-RU"/>
          </w:rPr>
          <w:t>smv@apt29.ru</w:t>
        </w:r>
      </w:hyperlink>
      <w:r w:rsidRPr="002652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 27.11.20</w:t>
      </w:r>
    </w:p>
    <w:p w:rsidR="0026522C" w:rsidRDefault="0026522C" w:rsidP="00D97AD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3FF5" w:rsidRDefault="00BC3FF5" w:rsidP="00BC3FF5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308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Практическое занятие №8</w:t>
      </w:r>
    </w:p>
    <w:p w:rsidR="00D97AD3" w:rsidRDefault="00BC3FF5" w:rsidP="00BC3FF5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E308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«Фазы экономического цикла»</w:t>
      </w:r>
    </w:p>
    <w:p w:rsidR="00BC3FF5" w:rsidRPr="00BC3FF5" w:rsidRDefault="00BC3FF5" w:rsidP="00BC3FF5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 w:rsidRPr="00BC3FF5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Pr="00BC3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совершенствовать умение объяснять понятия, факты,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теме </w:t>
      </w:r>
      <w:r w:rsidRPr="00BC3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«Фазы экономического цикла»</w:t>
      </w:r>
    </w:p>
    <w:p w:rsidR="00BC3FF5" w:rsidRPr="00413D7A" w:rsidRDefault="00BC3FF5" w:rsidP="00BC3FF5">
      <w:pPr>
        <w:rPr>
          <w:rStyle w:val="a7"/>
          <w:rFonts w:ascii="Times New Roman" w:hAnsi="Times New Roman"/>
          <w:sz w:val="28"/>
          <w:szCs w:val="28"/>
        </w:rPr>
      </w:pPr>
      <w:r w:rsidRPr="00413D7A">
        <w:rPr>
          <w:rStyle w:val="a7"/>
          <w:rFonts w:ascii="Times New Roman" w:hAnsi="Times New Roman"/>
          <w:sz w:val="28"/>
          <w:szCs w:val="28"/>
        </w:rPr>
        <w:t>Задание №1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Верны ли следующие утверждения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1. Цикличность является формой прогрессивного развития рыночной экономики.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2. В экономической теории существует единая концепция экономического цикла.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3. Основной фазой экономического цикла является подъем.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4. Диагностика фазы экономического цикла осуществляется посредством отклонения основных макроэкономических показателей от их максимального уровня.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5. Объемы производства и занятости наиболее сильно реагируют на смену фаз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6. экономического цикла в отраслях, производящих потребительские товары краткосрочного пользования.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7. Промежуточный кризис формирует новый цикл.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8. Рецессия объединяет такие фазы, как депрессия и оживление.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9. В современных условиях кризис является исходным пунктом массового обновления основного капитала.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10. Для современного экономического цикла характерно перепроизводство товаров.</w:t>
      </w:r>
    </w:p>
    <w:p w:rsidR="00BC3FF5" w:rsidRDefault="00BC3FF5" w:rsidP="00D97AD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rStyle w:val="a7"/>
          <w:sz w:val="28"/>
          <w:szCs w:val="28"/>
        </w:rPr>
        <w:t>Тестовые задания: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rStyle w:val="a7"/>
          <w:sz w:val="28"/>
          <w:szCs w:val="28"/>
        </w:rPr>
        <w:t>1.</w:t>
      </w:r>
      <w:r w:rsidRPr="00BC3FF5">
        <w:rPr>
          <w:sz w:val="28"/>
          <w:szCs w:val="28"/>
        </w:rPr>
        <w:t xml:space="preserve"> Какое понятие из </w:t>
      </w:r>
      <w:proofErr w:type="gramStart"/>
      <w:r w:rsidRPr="00BC3FF5">
        <w:rPr>
          <w:sz w:val="28"/>
          <w:szCs w:val="28"/>
        </w:rPr>
        <w:t>перечисленных</w:t>
      </w:r>
      <w:proofErr w:type="gramEnd"/>
      <w:r w:rsidRPr="00BC3FF5">
        <w:rPr>
          <w:sz w:val="28"/>
          <w:szCs w:val="28"/>
        </w:rPr>
        <w:t xml:space="preserve"> ниже не относится к фазам экономического цикла?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а) стагнация;</w:t>
      </w:r>
      <w:r w:rsidR="00413D7A">
        <w:rPr>
          <w:sz w:val="28"/>
          <w:szCs w:val="28"/>
        </w:rPr>
        <w:t xml:space="preserve"> </w:t>
      </w:r>
      <w:r w:rsidRPr="00BC3FF5">
        <w:rPr>
          <w:sz w:val="28"/>
          <w:szCs w:val="28"/>
        </w:rPr>
        <w:t>б) рецессия;</w:t>
      </w:r>
      <w:r>
        <w:rPr>
          <w:sz w:val="28"/>
          <w:szCs w:val="28"/>
        </w:rPr>
        <w:t xml:space="preserve"> </w:t>
      </w:r>
      <w:r w:rsidRPr="00BC3FF5">
        <w:rPr>
          <w:sz w:val="28"/>
          <w:szCs w:val="28"/>
        </w:rPr>
        <w:t>в) спад;</w:t>
      </w:r>
      <w:r w:rsidR="00413D7A">
        <w:rPr>
          <w:sz w:val="28"/>
          <w:szCs w:val="28"/>
        </w:rPr>
        <w:t xml:space="preserve"> </w:t>
      </w:r>
      <w:r w:rsidRPr="00BC3FF5">
        <w:rPr>
          <w:sz w:val="28"/>
          <w:szCs w:val="28"/>
        </w:rPr>
        <w:t>г</w:t>
      </w:r>
      <w:proofErr w:type="gramStart"/>
      <w:r w:rsidRPr="00BC3FF5">
        <w:rPr>
          <w:sz w:val="28"/>
          <w:szCs w:val="28"/>
        </w:rPr>
        <w:t>)о</w:t>
      </w:r>
      <w:proofErr w:type="gramEnd"/>
      <w:r w:rsidRPr="00BC3FF5">
        <w:rPr>
          <w:sz w:val="28"/>
          <w:szCs w:val="28"/>
        </w:rPr>
        <w:t>живление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rStyle w:val="a7"/>
          <w:sz w:val="28"/>
          <w:szCs w:val="28"/>
        </w:rPr>
        <w:lastRenderedPageBreak/>
        <w:t>2.</w:t>
      </w:r>
      <w:r w:rsidRPr="00BC3FF5">
        <w:rPr>
          <w:sz w:val="28"/>
          <w:szCs w:val="28"/>
        </w:rPr>
        <w:t> Циклические колебания в экономике следует рассматривать как: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а) материальные и финансовые потери общества;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б) изъяны рыночной экономики;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в) один из факторов экономического прогресса.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rStyle w:val="a7"/>
          <w:sz w:val="28"/>
          <w:szCs w:val="28"/>
        </w:rPr>
        <w:t>3.</w:t>
      </w:r>
      <w:r w:rsidRPr="00BC3FF5">
        <w:rPr>
          <w:sz w:val="28"/>
          <w:szCs w:val="28"/>
        </w:rPr>
        <w:t> Причинами возникновения «малых циклов» является неравномерность: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а) воспроизводства оборотного капитала;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б) воспроизводства основного капитала;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в) спроса в жилищном строительстве;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г) научных открытий.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rStyle w:val="a7"/>
          <w:sz w:val="28"/>
          <w:szCs w:val="28"/>
        </w:rPr>
        <w:t>4.</w:t>
      </w:r>
      <w:r w:rsidRPr="00BC3FF5">
        <w:rPr>
          <w:sz w:val="28"/>
          <w:szCs w:val="28"/>
        </w:rPr>
        <w:t> Автором теории «длинных волн экономической конъюнктуры» является: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а) С. Кузнец;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б) Н.Д. Кондратьев;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 xml:space="preserve">в) Дж. </w:t>
      </w:r>
      <w:proofErr w:type="spellStart"/>
      <w:r w:rsidRPr="00BC3FF5">
        <w:rPr>
          <w:sz w:val="28"/>
          <w:szCs w:val="28"/>
        </w:rPr>
        <w:t>Кейнс</w:t>
      </w:r>
      <w:proofErr w:type="spellEnd"/>
      <w:r w:rsidRPr="00BC3FF5">
        <w:rPr>
          <w:sz w:val="28"/>
          <w:szCs w:val="28"/>
        </w:rPr>
        <w:t>;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г) В. Леонтьев.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rStyle w:val="a7"/>
          <w:sz w:val="28"/>
          <w:szCs w:val="28"/>
        </w:rPr>
        <w:t>5.</w:t>
      </w:r>
      <w:r w:rsidRPr="00BC3FF5">
        <w:rPr>
          <w:sz w:val="28"/>
          <w:szCs w:val="28"/>
        </w:rPr>
        <w:t> «Длинноволновые» циклы порождаются в результате: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а) неравномерности спроса в жилищном строительстве;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б) научных открытий, внедрения в производство новых методов организации труда;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в) неравномерности воспроизводства оборотного капитала;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г) неравномерности воспроизводства основного капитала.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rStyle w:val="a7"/>
          <w:sz w:val="28"/>
          <w:szCs w:val="28"/>
        </w:rPr>
        <w:t>6.</w:t>
      </w:r>
      <w:r w:rsidRPr="00BC3FF5">
        <w:rPr>
          <w:sz w:val="28"/>
          <w:szCs w:val="28"/>
        </w:rPr>
        <w:t xml:space="preserve"> Разработка теории длинных волн была начата </w:t>
      </w:r>
      <w:proofErr w:type="gramStart"/>
      <w:r w:rsidRPr="00BC3FF5">
        <w:rPr>
          <w:sz w:val="28"/>
          <w:szCs w:val="28"/>
        </w:rPr>
        <w:t>в</w:t>
      </w:r>
      <w:proofErr w:type="gramEnd"/>
      <w:r w:rsidRPr="00BC3FF5">
        <w:rPr>
          <w:sz w:val="28"/>
          <w:szCs w:val="28"/>
        </w:rPr>
        <w:t>: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 xml:space="preserve">а) </w:t>
      </w:r>
      <w:proofErr w:type="gramStart"/>
      <w:r w:rsidRPr="00BC3FF5">
        <w:rPr>
          <w:sz w:val="28"/>
          <w:szCs w:val="28"/>
        </w:rPr>
        <w:t>начале</w:t>
      </w:r>
      <w:proofErr w:type="gramEnd"/>
      <w:r w:rsidRPr="00BC3FF5">
        <w:rPr>
          <w:sz w:val="28"/>
          <w:szCs w:val="28"/>
        </w:rPr>
        <w:t xml:space="preserve"> ХХ века;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 xml:space="preserve">б) </w:t>
      </w:r>
      <w:proofErr w:type="gramStart"/>
      <w:r w:rsidRPr="00BC3FF5">
        <w:rPr>
          <w:sz w:val="28"/>
          <w:szCs w:val="28"/>
        </w:rPr>
        <w:t>конце</w:t>
      </w:r>
      <w:proofErr w:type="gramEnd"/>
      <w:r w:rsidRPr="00BC3FF5">
        <w:rPr>
          <w:sz w:val="28"/>
          <w:szCs w:val="28"/>
        </w:rPr>
        <w:t xml:space="preserve"> ХIХ века;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в) середине ХХ века;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г) 30-е гг. ХХ века.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rStyle w:val="a7"/>
          <w:sz w:val="28"/>
          <w:szCs w:val="28"/>
        </w:rPr>
        <w:t>7.</w:t>
      </w:r>
      <w:r w:rsidRPr="00BC3FF5">
        <w:rPr>
          <w:sz w:val="28"/>
          <w:szCs w:val="28"/>
        </w:rPr>
        <w:t> К. Маркс исследовал: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а) промышленные циклы;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б) малые циклы;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в) строительные циклы;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г) длинноволновые циклы.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rStyle w:val="a7"/>
          <w:sz w:val="28"/>
          <w:szCs w:val="28"/>
        </w:rPr>
        <w:lastRenderedPageBreak/>
        <w:t>8.</w:t>
      </w:r>
      <w:r w:rsidRPr="00BC3FF5">
        <w:rPr>
          <w:sz w:val="28"/>
          <w:szCs w:val="28"/>
        </w:rPr>
        <w:t> </w:t>
      </w:r>
      <w:proofErr w:type="spellStart"/>
      <w:r w:rsidRPr="00BC3FF5">
        <w:rPr>
          <w:sz w:val="28"/>
          <w:szCs w:val="28"/>
        </w:rPr>
        <w:t>Саймон</w:t>
      </w:r>
      <w:proofErr w:type="spellEnd"/>
      <w:r w:rsidRPr="00BC3FF5">
        <w:rPr>
          <w:sz w:val="28"/>
          <w:szCs w:val="28"/>
        </w:rPr>
        <w:t xml:space="preserve"> Кузнец разработал и исследовал следующий вид экономического цикла: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а) отраслевой;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б) промышленный;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в) длинноволновый;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г) строительный;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д) малый.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rStyle w:val="a7"/>
          <w:sz w:val="28"/>
          <w:szCs w:val="28"/>
        </w:rPr>
        <w:t>9.</w:t>
      </w:r>
      <w:r w:rsidRPr="00BC3FF5">
        <w:rPr>
          <w:sz w:val="28"/>
          <w:szCs w:val="28"/>
        </w:rPr>
        <w:t> Кондратьев Н.Д. осуществил многофакторный анализ экономического роста, позволивший выделить: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а) один цикл;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б) два цикла;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в) пять циклов;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г) три цикла.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rStyle w:val="a7"/>
          <w:sz w:val="28"/>
          <w:szCs w:val="28"/>
        </w:rPr>
        <w:t>10.</w:t>
      </w:r>
      <w:r w:rsidRPr="00BC3FF5">
        <w:rPr>
          <w:sz w:val="28"/>
          <w:szCs w:val="28"/>
        </w:rPr>
        <w:t> Промежуток времени между двумя точками, находящимися на одинаковых стадиях циклических колебаний – это: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а) амплитуда циклических колебаний;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б) период цикла;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в) низшая точка спада.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rStyle w:val="a7"/>
          <w:sz w:val="28"/>
          <w:szCs w:val="28"/>
        </w:rPr>
        <w:t>11.</w:t>
      </w:r>
      <w:r w:rsidRPr="00BC3FF5">
        <w:rPr>
          <w:sz w:val="28"/>
          <w:szCs w:val="28"/>
        </w:rPr>
        <w:t> Фаза экономического цикла, в ходе которой восстанавливаются пропорции общественного производства, называется: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а) оживление;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б) подъем;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г) депрессия;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д) кризис.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rStyle w:val="a7"/>
          <w:sz w:val="28"/>
          <w:szCs w:val="28"/>
        </w:rPr>
        <w:t>12.</w:t>
      </w:r>
      <w:r w:rsidRPr="00BC3FF5">
        <w:rPr>
          <w:sz w:val="28"/>
          <w:szCs w:val="28"/>
        </w:rPr>
        <w:t> Период экономики, характеризующийся застоем в производстве, вялостью торговли, наличием большой массы свободного денежного капитала, называется: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а) кризисом;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б) депрессией;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в) «впадиной» цикла;</w:t>
      </w:r>
    </w:p>
    <w:p w:rsidR="00BC3FF5" w:rsidRPr="00BC3FF5" w:rsidRDefault="00BC3FF5" w:rsidP="00BC3FF5">
      <w:pPr>
        <w:pStyle w:val="a6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BC3FF5">
        <w:rPr>
          <w:sz w:val="28"/>
          <w:szCs w:val="28"/>
        </w:rPr>
        <w:t>г) низшей точкой спада.</w:t>
      </w:r>
    </w:p>
    <w:p w:rsidR="00BC3FF5" w:rsidRDefault="00BC3FF5" w:rsidP="00D97AD3"/>
    <w:sectPr w:rsidR="00BC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2865"/>
    <w:multiLevelType w:val="multilevel"/>
    <w:tmpl w:val="A584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D1205"/>
    <w:multiLevelType w:val="multilevel"/>
    <w:tmpl w:val="F21E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51D75"/>
    <w:multiLevelType w:val="multilevel"/>
    <w:tmpl w:val="A58E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385B2B"/>
    <w:multiLevelType w:val="multilevel"/>
    <w:tmpl w:val="9788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C17E73"/>
    <w:multiLevelType w:val="multilevel"/>
    <w:tmpl w:val="B06C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928A5"/>
    <w:multiLevelType w:val="multilevel"/>
    <w:tmpl w:val="F2FA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51"/>
    <w:rsid w:val="00240098"/>
    <w:rsid w:val="0026522C"/>
    <w:rsid w:val="00413D7A"/>
    <w:rsid w:val="004D3151"/>
    <w:rsid w:val="00BC3FF5"/>
    <w:rsid w:val="00CB3ABF"/>
    <w:rsid w:val="00D9324B"/>
    <w:rsid w:val="00D9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A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24B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C3F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C3F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A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24B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C3F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C3F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v@apt2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2020-11-25T11:13:00Z</dcterms:created>
  <dcterms:modified xsi:type="dcterms:W3CDTF">2020-11-25T11:58:00Z</dcterms:modified>
</cp:coreProperties>
</file>