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5C" w:rsidRPr="006F1CA5" w:rsidRDefault="005B635C" w:rsidP="005B635C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25.11.20. 19группа. Обществознание (Экономика)</w:t>
      </w:r>
    </w:p>
    <w:p w:rsidR="005B635C" w:rsidRDefault="005B635C" w:rsidP="005B635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Выполнить практическую работу №7  на двойном листке, сфотографировать и выслать на мою почту.</w:t>
      </w:r>
      <w:r w:rsidRPr="006F1CA5">
        <w:t xml:space="preserve"> </w:t>
      </w:r>
      <w:hyperlink r:id="rId5" w:history="1">
        <w:r w:rsidRPr="0031749F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smv@apt29.ru</w:t>
        </w:r>
      </w:hyperlink>
      <w:r w:rsidR="0039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27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</w:t>
      </w:r>
    </w:p>
    <w:p w:rsidR="008D5ACB" w:rsidRPr="008D5ACB" w:rsidRDefault="008D5ACB" w:rsidP="008D5ACB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Практическое занятие №7</w:t>
      </w:r>
    </w:p>
    <w:p w:rsidR="008D5ACB" w:rsidRPr="008D5ACB" w:rsidRDefault="008D5ACB" w:rsidP="008D5ACB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5A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</w:t>
      </w:r>
      <w:r w:rsidRPr="008D5AC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8D5A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«Неравномерность распределения доходов»</w:t>
      </w:r>
    </w:p>
    <w:p w:rsidR="008D5ACB" w:rsidRPr="008D5ACB" w:rsidRDefault="008D5ACB" w:rsidP="008D5ACB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5A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занятия</w:t>
      </w:r>
      <w:r w:rsidRPr="008D5ACB">
        <w:rPr>
          <w:rFonts w:ascii="Times New Roman" w:eastAsia="Times New Roman" w:hAnsi="Times New Roman" w:cs="Times New Roman"/>
          <w:sz w:val="26"/>
          <w:szCs w:val="26"/>
          <w:lang w:eastAsia="ru-RU"/>
        </w:rPr>
        <w:t>: применять полученные знания по теме при решении задач (построение кривой Лоренца) и выполнении теоретических заданий.</w:t>
      </w:r>
    </w:p>
    <w:p w:rsidR="008D5ACB" w:rsidRPr="008D5ACB" w:rsidRDefault="008D5ACB" w:rsidP="008D5ACB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5AC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Используемые источники:</w:t>
      </w:r>
      <w:r w:rsidRPr="008D5A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 Автономов В. С. Экономика: Учебник для 10, 11 </w:t>
      </w:r>
      <w:proofErr w:type="spellStart"/>
      <w:r w:rsidRPr="008D5A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</w:t>
      </w:r>
      <w:proofErr w:type="spellEnd"/>
      <w:r w:rsidRPr="008D5A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8D5A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общеобразоват</w:t>
      </w:r>
      <w:proofErr w:type="spellEnd"/>
      <w:r w:rsidRPr="008D5A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  <w:proofErr w:type="spellStart"/>
      <w:r w:rsidRPr="008D5A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</w:t>
      </w:r>
      <w:proofErr w:type="spellEnd"/>
      <w:r w:rsidRPr="008D5A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Start"/>
      <w:r w:rsidRPr="008D5A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8D5A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- 10-е изд. - М.: ВИТА-ПРЕСС, 2008.</w:t>
      </w:r>
    </w:p>
    <w:p w:rsidR="008D5ACB" w:rsidRPr="008D5ACB" w:rsidRDefault="008D5ACB" w:rsidP="008D5ACB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8D5AC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Содержание занятия:</w:t>
      </w:r>
    </w:p>
    <w:p w:rsidR="008D5ACB" w:rsidRPr="008D5ACB" w:rsidRDefault="008D5ACB" w:rsidP="008D5ACB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8D5ACB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1.Запишите  название и цель  практической работы.</w:t>
      </w:r>
    </w:p>
    <w:p w:rsidR="008D5ACB" w:rsidRPr="008D5ACB" w:rsidRDefault="008D5ACB" w:rsidP="008D5ACB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8D5ACB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2. Внимательно прочитайте задания для практического занятия. </w:t>
      </w:r>
    </w:p>
    <w:p w:rsidR="008D5ACB" w:rsidRPr="008D5ACB" w:rsidRDefault="008D5ACB" w:rsidP="008D5ACB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8D5ACB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4. Выполните задания, ответы запишите в тетрадь.</w:t>
      </w:r>
    </w:p>
    <w:p w:rsidR="008D5ACB" w:rsidRPr="008D5ACB" w:rsidRDefault="008D5ACB" w:rsidP="008D5ACB">
      <w:pPr>
        <w:shd w:val="clear" w:color="auto" w:fill="FFFFFF"/>
        <w:spacing w:after="15"/>
        <w:jc w:val="center"/>
        <w:rPr>
          <w:rFonts w:ascii="Times New Roman" w:eastAsia="Times New Roman" w:hAnsi="Times New Roman" w:cs="Times New Roman"/>
          <w:b/>
          <w:color w:val="111115"/>
          <w:sz w:val="26"/>
          <w:szCs w:val="26"/>
          <w:lang w:eastAsia="ru-RU"/>
        </w:rPr>
      </w:pPr>
      <w:r w:rsidRPr="008D5ACB">
        <w:rPr>
          <w:rFonts w:ascii="Times New Roman" w:eastAsia="Times New Roman" w:hAnsi="Times New Roman" w:cs="Times New Roman"/>
          <w:b/>
          <w:color w:val="111115"/>
          <w:sz w:val="26"/>
          <w:szCs w:val="26"/>
          <w:lang w:eastAsia="ru-RU"/>
        </w:rPr>
        <w:t>Ход  работы:</w:t>
      </w:r>
    </w:p>
    <w:p w:rsidR="008D5ACB" w:rsidRPr="008D5ACB" w:rsidRDefault="008D5ACB" w:rsidP="008D5ACB">
      <w:pPr>
        <w:ind w:left="-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5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Задание 1. Ответьте на вопросы:</w:t>
      </w:r>
    </w:p>
    <w:p w:rsidR="008D5ACB" w:rsidRPr="008D5ACB" w:rsidRDefault="008D5ACB" w:rsidP="008D5ACB">
      <w:pPr>
        <w:ind w:left="-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D5ACB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1.Что такое </w:t>
      </w:r>
      <w:r w:rsidRPr="008D5AC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социальное неравенство,</w:t>
      </w:r>
      <w:r w:rsidRPr="008D5ACB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 </w:t>
      </w:r>
      <w:r w:rsidRPr="008D5AC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доходы, дифференциация доходов, черта бедности.</w:t>
      </w:r>
    </w:p>
    <w:p w:rsidR="008D5ACB" w:rsidRPr="008D5ACB" w:rsidRDefault="008D5ACB" w:rsidP="008D5ACB">
      <w:pPr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ACB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Какие методы измерения и оценки используется для дифференциации доходов населения.</w:t>
      </w:r>
    </w:p>
    <w:p w:rsidR="008D5ACB" w:rsidRPr="008D5ACB" w:rsidRDefault="008D5ACB" w:rsidP="008D5ACB">
      <w:pPr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ACB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Назовите причины неравенства доходов населения.</w:t>
      </w:r>
    </w:p>
    <w:p w:rsidR="008D5ACB" w:rsidRPr="008D5ACB" w:rsidRDefault="008D5ACB" w:rsidP="008D5ACB">
      <w:pPr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ACB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Перечислите последствия  высокая дифференциация доходов населения.</w:t>
      </w:r>
    </w:p>
    <w:p w:rsidR="008D5ACB" w:rsidRPr="008D5ACB" w:rsidRDefault="008D5ACB" w:rsidP="008D5ACB">
      <w:pPr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Задание 2.</w:t>
      </w:r>
      <w:r w:rsidRPr="008D5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8D5ACB" w:rsidRPr="008D5ACB" w:rsidRDefault="008D5ACB" w:rsidP="008D5ACB">
      <w:pPr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Кривая Лоренца</w:t>
      </w:r>
      <w:r w:rsidRPr="008D5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D5AC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Кривая Лоренца иллюстрирует, насколько велико расслоение доходов в обществе. Рассмотрим построение кривой Лоренца на условном примере. Разделим всё население страны на четыре условные группы (по уровню доходов). К первой группе отнесём беднейшее население страны, а к четвёртой – богатых граждан. Промежуточное положение займут граждане из второй и третьей групп. Представим эти данные в виде таблицы.</w:t>
      </w:r>
    </w:p>
    <w:p w:rsidR="008D5ACB" w:rsidRPr="008D5ACB" w:rsidRDefault="008D5ACB" w:rsidP="008D5ACB">
      <w:pPr>
        <w:shd w:val="clear" w:color="auto" w:fill="FFFFFF"/>
        <w:spacing w:before="100" w:beforeAutospacing="1" w:after="30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AC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 – Исходные данные для построения кривой Лоренца</w:t>
      </w:r>
    </w:p>
    <w:tbl>
      <w:tblPr>
        <w:tblW w:w="0" w:type="auto"/>
        <w:tblInd w:w="1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3084"/>
        <w:gridCol w:w="3658"/>
      </w:tblGrid>
      <w:tr w:rsidR="008D5ACB" w:rsidRPr="008D5ACB" w:rsidTr="00615FAF"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ACB" w:rsidRPr="008D5ACB" w:rsidRDefault="008D5ACB" w:rsidP="008D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A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Группа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ACB" w:rsidRPr="008D5ACB" w:rsidRDefault="008D5ACB" w:rsidP="008D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A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Доля группы в численности населения страны,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ACB" w:rsidRPr="008D5ACB" w:rsidRDefault="008D5ACB" w:rsidP="008D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A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Доля доходов группы в суммарном доходе населения страны, %</w:t>
            </w:r>
          </w:p>
        </w:tc>
      </w:tr>
      <w:tr w:rsidR="008D5ACB" w:rsidRPr="008D5ACB" w:rsidTr="00615FAF"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ACB" w:rsidRPr="008D5ACB" w:rsidRDefault="008D5ACB" w:rsidP="008D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A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ACB" w:rsidRPr="008D5ACB" w:rsidRDefault="008D5ACB" w:rsidP="008D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A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ACB" w:rsidRPr="008D5ACB" w:rsidRDefault="008D5ACB" w:rsidP="008D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A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8D5ACB" w:rsidRPr="008D5ACB" w:rsidTr="00615FAF"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ACB" w:rsidRPr="008D5ACB" w:rsidRDefault="008D5ACB" w:rsidP="008D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A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Вторая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ACB" w:rsidRPr="008D5ACB" w:rsidRDefault="008D5ACB" w:rsidP="008D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A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ACB" w:rsidRPr="008D5ACB" w:rsidRDefault="008D5ACB" w:rsidP="008D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A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8D5ACB" w:rsidRPr="008D5ACB" w:rsidTr="00615FAF"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ACB" w:rsidRPr="008D5ACB" w:rsidRDefault="008D5ACB" w:rsidP="008D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A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ACB" w:rsidRPr="008D5ACB" w:rsidRDefault="008D5ACB" w:rsidP="008D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A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ACB" w:rsidRPr="008D5ACB" w:rsidRDefault="008D5ACB" w:rsidP="008D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A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8D5ACB" w:rsidRPr="008D5ACB" w:rsidTr="00615FAF"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ACB" w:rsidRPr="008D5ACB" w:rsidRDefault="008D5ACB" w:rsidP="008D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A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Четвёртая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ACB" w:rsidRPr="008D5ACB" w:rsidRDefault="008D5ACB" w:rsidP="008D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A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ACB" w:rsidRPr="008D5ACB" w:rsidRDefault="008D5ACB" w:rsidP="008D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A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8D5ACB" w:rsidRPr="008D5ACB" w:rsidTr="00615FAF"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ACB" w:rsidRPr="008D5ACB" w:rsidRDefault="008D5ACB" w:rsidP="008D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A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ACB" w:rsidRPr="008D5ACB" w:rsidRDefault="008D5ACB" w:rsidP="008D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A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5ACB" w:rsidRPr="008D5ACB" w:rsidRDefault="008D5ACB" w:rsidP="008D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A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8D5ACB" w:rsidRPr="008D5ACB" w:rsidRDefault="008D5ACB" w:rsidP="008D5ACB">
      <w:pPr>
        <w:shd w:val="clear" w:color="auto" w:fill="FFFFFF"/>
        <w:spacing w:before="100" w:beforeAutospacing="1" w:after="30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A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этим данным построим график, на осях которого по вертикали «</w:t>
      </w:r>
      <w:r w:rsidRPr="008D5AC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доход в %»</w:t>
      </w:r>
      <w:r w:rsidRPr="008D5AC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горизонтали – «</w:t>
      </w:r>
      <w:r w:rsidRPr="008D5AC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доли населения»</w:t>
      </w:r>
      <w:r w:rsidRPr="008D5ACB">
        <w:rPr>
          <w:rFonts w:ascii="Times New Roman" w:eastAsia="Times New Roman" w:hAnsi="Times New Roman" w:cs="Times New Roman"/>
          <w:sz w:val="26"/>
          <w:szCs w:val="26"/>
          <w:lang w:eastAsia="ru-RU"/>
        </w:rPr>
        <w:t> также в %. Так как мы условно разделили общество на 4 равные части, то отметим на оси абсцисс точки 25, 50, 75 и 100%. Первая точка графика (обозначим ее цифрой 1) будет отражать данные по беднейшей группе населения, её расположение описывается значениями 25% по горизонтали</w:t>
      </w:r>
      <w:proofErr w:type="gramEnd"/>
      <w:r w:rsidRPr="008D5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5% по вертикали. Точка графика 2 будет показывать суммарное значение первой и второй </w:t>
      </w:r>
      <w:proofErr w:type="gramStart"/>
      <w:r w:rsidRPr="008D5ACB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</w:t>
      </w:r>
      <w:proofErr w:type="gramEnd"/>
      <w:r w:rsidRPr="008D5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иметь координаты «50%; 20%». Соответственно, точка 3 будет иметь координаты «75%; 50%». Четвертая точка графика (4) – всё население страны получает весь доход, координаты: 100% по горизонтали и 100% по вертикали. Последовательно соединив точки 0, 1, 2, 3 и 4, получим кривую Лоренца (Рисунок 1).</w:t>
      </w:r>
    </w:p>
    <w:p w:rsidR="008D5ACB" w:rsidRPr="008D5ACB" w:rsidRDefault="008D5ACB" w:rsidP="008D5AC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AC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BBAEB8D" wp14:editId="5CEB5F28">
            <wp:extent cx="4886325" cy="3171825"/>
            <wp:effectExtent l="19050" t="0" r="9525" b="0"/>
            <wp:docPr id="1" name="Рисунок 1" descr="https://resh.edu.ru/uploads/lesson_extract/6466/20190201174454/OEBPS/objects/c_econ_10_18_1/76aa922d-02a4-4da7-8b95-35fa91bee5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6466/20190201174454/OEBPS/objects/c_econ_10_18_1/76aa922d-02a4-4da7-8b95-35fa91bee54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ACB" w:rsidRPr="008D5ACB" w:rsidRDefault="008D5ACB" w:rsidP="008D5ACB">
      <w:pPr>
        <w:shd w:val="clear" w:color="auto" w:fill="FFFFFF"/>
        <w:spacing w:before="100" w:beforeAutospacing="1" w:after="30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Рисунок 1 – Кривая Лоренца.  </w:t>
      </w:r>
      <w:proofErr w:type="gramStart"/>
      <w:r w:rsidRPr="008D5A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Прямая линия, соединяющая точки 0 и 4, представляет собой линию абсолютного равенства, которая показывает, как выглядела бы кривая Лоренца, если бы первая группа – 25% населения – получала бы 25% доходов, 50% населения получали бы 50% дохода, 75% населения – 75% доходов и, соответственно, 100% – 100%. Такой ситуации абсолютного равенства нет ни в одной стране.</w:t>
      </w:r>
      <w:proofErr w:type="gramEnd"/>
    </w:p>
    <w:p w:rsidR="008D5ACB" w:rsidRPr="008D5ACB" w:rsidRDefault="008D5ACB" w:rsidP="008D5ACB">
      <w:pPr>
        <w:shd w:val="clear" w:color="auto" w:fill="FFFFFF"/>
        <w:spacing w:before="100" w:beforeAutospacing="1" w:after="300" w:line="240" w:lineRule="auto"/>
        <w:ind w:left="-567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8D5AC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кривая Лоренца показывает</w:t>
      </w:r>
      <w:r w:rsidRPr="008D5ACB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 xml:space="preserve"> фактическое неравномерное распределение законов в обществе. </w:t>
      </w:r>
    </w:p>
    <w:p w:rsidR="008D5ACB" w:rsidRPr="008D5ACB" w:rsidRDefault="008D5ACB" w:rsidP="008D5ACB">
      <w:pPr>
        <w:ind w:left="-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5A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Задача 1.</w:t>
      </w:r>
      <w:r w:rsidRPr="008D5A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Постройте и проанализируйте кривую Лоренца, если доходы населения в месяц составляют: А – 2000, B – 3000, С – 5000, D – 7000, Е – 8000.</w:t>
      </w:r>
    </w:p>
    <w:p w:rsidR="008D5ACB" w:rsidRPr="008D5ACB" w:rsidRDefault="008D5ACB" w:rsidP="008D5ACB">
      <w:pPr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ACB" w:rsidRPr="008D5ACB" w:rsidRDefault="008D5ACB" w:rsidP="008D5AC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D5ACB" w:rsidRPr="008D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AF"/>
    <w:rsid w:val="00392DFB"/>
    <w:rsid w:val="005B635C"/>
    <w:rsid w:val="007536AF"/>
    <w:rsid w:val="00756520"/>
    <w:rsid w:val="008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A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6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A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6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mv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2020-11-24T09:57:00Z</dcterms:created>
  <dcterms:modified xsi:type="dcterms:W3CDTF">2020-11-24T10:04:00Z</dcterms:modified>
</cp:coreProperties>
</file>