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5" w:rsidRDefault="00420575" w:rsidP="00420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575">
        <w:rPr>
          <w:rFonts w:ascii="Times New Roman" w:hAnsi="Times New Roman" w:cs="Times New Roman"/>
          <w:sz w:val="28"/>
          <w:szCs w:val="28"/>
        </w:rPr>
        <w:t>23.11.20 40гр</w:t>
      </w:r>
      <w:proofErr w:type="gramStart"/>
      <w:r w:rsidRPr="0042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575">
        <w:rPr>
          <w:rFonts w:ascii="Times New Roman" w:hAnsi="Times New Roman" w:cs="Times New Roman"/>
          <w:sz w:val="28"/>
          <w:szCs w:val="28"/>
        </w:rPr>
        <w:t>рочитать лекцию. Выполнить задания №1,2.</w:t>
      </w:r>
      <w:r>
        <w:rPr>
          <w:rFonts w:ascii="Times New Roman" w:hAnsi="Times New Roman" w:cs="Times New Roman"/>
          <w:sz w:val="28"/>
          <w:szCs w:val="28"/>
        </w:rPr>
        <w:t xml:space="preserve"> Сфотографировать, выслать на мою почту до 25.11.20.</w:t>
      </w:r>
      <w:r w:rsidR="00DF1EBE" w:rsidRPr="00DF1EBE">
        <w:t xml:space="preserve"> </w:t>
      </w:r>
      <w:r w:rsidR="00DF1EBE" w:rsidRPr="00DF1EBE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DF1EBE" w:rsidRPr="000012C7">
          <w:rPr>
            <w:rStyle w:val="a5"/>
            <w:rFonts w:ascii="Times New Roman" w:hAnsi="Times New Roman" w:cs="Times New Roman"/>
            <w:sz w:val="28"/>
            <w:szCs w:val="28"/>
          </w:rPr>
          <w:t>smv@apt29.ru</w:t>
        </w:r>
      </w:hyperlink>
    </w:p>
    <w:p w:rsidR="00DF1EBE" w:rsidRDefault="00DF1EBE" w:rsidP="00420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Лекция. Тема "Социальный статус личности".</w:t>
      </w:r>
    </w:p>
    <w:p w:rsidR="00420575" w:rsidRPr="00420575" w:rsidRDefault="00420575" w:rsidP="00420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изучения нового материала</w:t>
      </w:r>
    </w:p>
    <w:p w:rsidR="00420575" w:rsidRPr="00420575" w:rsidRDefault="00420575" w:rsidP="0042057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статус, социальная роль, ролевой набор;</w:t>
      </w:r>
    </w:p>
    <w:p w:rsidR="00420575" w:rsidRPr="00420575" w:rsidRDefault="00420575" w:rsidP="0042057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социальных статусов;</w:t>
      </w:r>
    </w:p>
    <w:p w:rsidR="00420575" w:rsidRPr="00420575" w:rsidRDefault="00420575" w:rsidP="0042057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 и социальная адаптация.</w:t>
      </w:r>
    </w:p>
    <w:p w:rsidR="00420575" w:rsidRPr="00420575" w:rsidRDefault="00420575" w:rsidP="00420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5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понятия</w:t>
      </w:r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социальный статус, статусный набор, престиж, авторитет, ролевой набор, социализация, адаптация, девиация, </w:t>
      </w:r>
      <w:proofErr w:type="spellStart"/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интернализация</w:t>
      </w:r>
      <w:proofErr w:type="spellEnd"/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0575" w:rsidRPr="00420575" w:rsidRDefault="00420575" w:rsidP="00420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0575" w:rsidRPr="00420575" w:rsidRDefault="00420575" w:rsidP="00420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социализации индивид приобщается к социальной жизни, получает и изменяет свой социальный статус и социальную роль.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0575" w:rsidRPr="00420575" w:rsidRDefault="00420575" w:rsidP="004205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статус -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позиция индивида в обществе с определенными правами и обязанностями. 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статуса личности могут выступать: профессия, должность, пол, возраст, семейное положение, национальность, религиозность, материальное положение, политическое влияние и т.д.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совокупность статусов человека называется 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статусным набором.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 статус, который сам человек или окружающие его считают основным, называется 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главным статусом.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Это, как правило, профессиональный или семейный статус или статус в той группе, где человек добился самых больших успехов.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положения личности в обществе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такие понятия как «престиж» и «авторитет».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Престиж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оценка обществом или социальной группой общественной значимости тех или иных позиций, занимаемых людьми.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Авторитет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степень признания группой людей или обществом личных и деловых качеств кого-либо из их членов. Авторитет – это степень влияния личности.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престиж социальной позиции человека, тем выше оценивается его социальный статус. Например, престижными считаются профессии экономиста или юриста; образование, полученное в хорошем учебном заведении; высокая должность; определенное место проживания (столица, центр города). Если говорят о высокой значимости не социальной позиции, а конкретного человека и его личных качеств, в этом случае имеют в виду не престиж, а авторитет.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реальной жизни статус человека проявляется через те роли, которые он играет. Социальная роль представляет собой совокупность требований, которые предъявляются обществом к лицам, занимающим конкретную социальную позицию.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словами, если кто-то занимает в обществе определенное положение, от него будут ожидать соответствующего поведения. От священника ожидают поведения, соответствующего высоким моральным стандартам, от 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рок-звезды — скандальных поступков. Если священник станет вести себя скандально, а рок-звезда — читать проповеди, это вызовет недоумение, недовольство и даже осуждение публики. Если бы мы не ожидали от других исполнения своих ролей, мы не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смогли бы никому доверять и наша жизнь наполнилась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враждебностью и подозрительностью. Общество выдвигает ролевые требования к человеку, они закрепляются в правилах, положениях закона, морали, ценностях.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социальный статус — это позиция человека в социальной структуре общества с определенными правами и обязанностями, то 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роль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функции, выполняемые человеком в соответствии со своим статусом: поведение, которое ожидают от обладателя этого статуса.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ролей, как и статусов, у каждого из нас достаточно много. Совокупность ролей, выполняемых человеком, называется 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ролевым набором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(ролевым репертуаром). Овладеть ими не совсем просто.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определяющие ролевой набор: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обстоятельства;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возраст;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окружение;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имидж и т. д.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роль человек практически всегда приобретает с учетом мнения участников сообщества, в котором он ведет регулярную деятельность, выполняет какие-либо действия, решает задачи, имеет обязанности и права. Социальный статус человек может получить и без учета мнения своего сообщества — например, если кем-то из сторонних лиц, влияющих на соответствующую группу, будет принято решение о наделении его особыми привилегиями.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Выполните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№1</w:t>
      </w:r>
    </w:p>
    <w:p w:rsidR="00420575" w:rsidRPr="00420575" w:rsidRDefault="00420575" w:rsidP="0042057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приведенный ниже текст, каждое положение которого пронумеровано.</w:t>
      </w:r>
    </w:p>
    <w:p w:rsidR="00420575" w:rsidRPr="00420575" w:rsidRDefault="00420575" w:rsidP="0042057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(1) Социальная роль представляет собой поведение человека, обеспечивающее выполнение его статусных прав и обязанностей. (2) Социальная роль – это нормативно одобряемый, социально устойчивый образец поведения. (3) Эту роль человек реализует в рамках того или иного статуса. (4) По нашему мнению, именно социальная роль позволяет человеку легко и безболезненно интегрироваться в любую социальную систему.</w:t>
      </w:r>
      <w:proofErr w:type="gramEnd"/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Определите, какие положения текста носят: А) фактический характер Б) характер оценочных суждений</w:t>
      </w:r>
    </w:p>
    <w:p w:rsidR="00420575" w:rsidRPr="00420575" w:rsidRDefault="00420575" w:rsidP="0042057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p w:rsidR="00420575" w:rsidRPr="00420575" w:rsidRDefault="00420575" w:rsidP="0042057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E3F29" wp14:editId="3B99CB68">
            <wp:extent cx="3811905" cy="354330"/>
            <wp:effectExtent l="0" t="0" r="0" b="7620"/>
            <wp:docPr id="1" name="Рисунок 1" descr="hello_html_5ef6f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ef6fb3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75" w:rsidRPr="00420575" w:rsidRDefault="00420575" w:rsidP="0042057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статусов у человека на протяжении жизни великое множество и в какой-то определённый момент тот или иной социальный статус выходит на первый план. Например, когда вы приходите в школу, наиболее важным является ваш статус ученика. А по приходу домой вы становитесь, в первую очередь, ребёнком в семье. Таким образом, социальные статусы человека – это не какая-то чёткая фиксированная вещь, которая привязывает и обязывает к определённому образцу поведения раз и навсегда. Это изменяющаяся ситуация и изменяющиеся позиции. Каждый из нас обладает набором социальных и личных статусов, поскольку мы участвуем во множестве больших и малых групп.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последним относятся семья, круг родственников и знакомых, спортивная команда, школьный класс, студенческая группа, клуб по интересам, молодежная тусовка и т. п. В них вы можете иметь высокий, средний или низкий статус, т. е. быть лидером, независимым, аутсайдером.</w:t>
      </w:r>
      <w:proofErr w:type="gramEnd"/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Статусы подразделяются на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предписанные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(получаемые в силу рождения) и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достигаемые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(которые приобретаются целенаправленно).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свободнее общество, тем менее важными становятся предписанные статусы и более важными — достигаемые.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изменить социальный статус тем больше, чем выше уровень цивилизованности общества.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может обладать разными статусами.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его статусный набор может быть таким: мужчина, неженатый, кандидат технических наук, специалист по компьютерному программированию, русский, горожанин, православный и т.д.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статусов (русский, мужчина) получен им от рождения — это предписанные статусы. Ряд других статусов (кандидат наук, программист) он приобрел, приложив к этому определенные усилия, — это достигаемые статусы. Предположим, что этот человек идентифицирует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как программиста; следовательно, программист — его главный статус.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классифицировать статусы по разным критериям: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наследственный 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предписанный), когда индивид приобретает положение в обществе независимо от его личных усилий (статус миллионера, негра, женщины);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приобретенный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достигаемый личностью, благодаря ее выбора, усилий, заслуг.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Классифицируют статусы и по другим критериям. Например: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естественный 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– связан с биологическими признаками, скажем, статус мужчины или женщины может быть различным;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профессионально-правовой 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социальные критерии своего измерения, официально оговоренные или неформальные.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F55BD4F" wp14:editId="374C4B01">
            <wp:extent cx="4430395" cy="4269105"/>
            <wp:effectExtent l="0" t="0" r="8255" b="0"/>
            <wp:docPr id="2" name="Рисунок 2" descr="hello_html_386a1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86a10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Заданный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(прирожденный, предписанный)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статус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полом, национальностью, расой, т.е. характеристиками, заданными биологически, наследуемыми человеком помимо его воли и сознания.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современной медицины делают некоторые статусы изменчивыми. Так, появилось понятие биологического пола, социально приобретенного. С помощью хирургических операций мужчина, который с детских лет играл в куклы, одевался, как девочка, мыслил и чувствовал себя, как девочка, может стать женщиной. Он обретает свой истинный пол, к которому был предрасположен психологически, но не получил при рождении. Какой пол — мужской или женский — следует в этом случае считать прирожденным? Однозначного ответа нет. Социологи также затрудняются определить, к какой национальности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надлежит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родители которого-лица разной национальности. Нередко, переселяясь в другую страну в детском возрасте, эмигранты забывают старые обычаи, родной язык и практически не отличаются от коренных жителей своей новой родины. В этом случае биологическая национальность вытесняется социально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приобретенной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Обретенный статус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статус, который человек получает при определенных условиях. Так, старший сын английского лорда после его смерти наследует этот статус. Система родства обладает целым набором обретенных статусов.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прирожденные статусы выражают кровное родство («сын», «дочь», «сестра», «брат», «племянник», «дядя», «бабушка», «дедушка», «тетя», «кузен»), то некровные родственники обладают обретенным статусом.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женившись, человек может получить в 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родственники всю родню жены. «Теща», «тесть», «свояченица», «свояк» — это обретенные статусы.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Достигаемый статус -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 приобретаемый человеком благодаря собственным усилиям, желанию, удаче. Так, статус менеджера человек приобретает благодаря образованию и настойчивости. Чем более демократичным является общество, тем больше в обществе достигаемых статусов.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разных статусов существуют свои знаки отличия (символы). Общество придумало внешние признаки отличия, позволяющие разграничивать обладателей различных статусов. 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Статусные символы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выражаются с помощью жилья, языка, жестов, манер поведения. У каждого сословия, класса, народа они разные. Одежда - такой же социальный символ, как речь и поведение. В частности, форма военных выделяет их из массы гражданского населения; кроме того, каждое воинское звание имеет свои отличия: у рядового, майора, генерала разные нагрудные знаки, погоны, головные уборы.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наметилась обратная тенденция.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Демократическое общество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более неприязненно относится к привилегиям, и это заставляет представителей высшего класса демонстрировать свой статус как-то иначе. Стало немодным подчеркивать принадлежность к элите. На смену «клубному» пиджаку яхтсмена пришла одежда, заимствованная у представителей общественных низов, она позволяет показать, что в груди у богатых и знаменитых людей бьется сердце «простых парней».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Статусный образ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имидж, — совокупность представлений о том, как должен вести себя человек в соответствии со своим статусом. Чтобы соответствовать статусному образу, человек должен «не позволять себе лишнего», иными словами, выглядеть так, как ожидают от него окружающие. Например, президент не может проспать встречу с лидером другой страны, преподаватели вузов не могут спать пьяными в подъезде, так как это не соответствует их статусному образу. Бывают ситуации, когда человек незаслуженно пытается быть «на равной ноге» с человеком, обладающим иным по рангу статусом, что приводит к проявлению фамильярности (амикошонству), т.е. бесцеремонного, развязного отношения.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между людьми, обусловленные приписанным статусом, заметны в той или иной степени. Обычно каждый человек, так же как и группа людей, стремится занять более выгодное социальное положение. При определенных обстоятельствах продавец цветов может стать вице-премьером страны, миллионером. Другим это не удается, поскольку мешает приписанный статус (пол, возраст, национальность).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некоторые социальные слои пытаются повысить свой статус, объединяясь в движения (женские движения, организации типа «союза предпринимателей» и т.д.) и лоббируя свои интересы повсюду. Однако существуют факторы, которые препятствуют попыткам отдельных групп изменить свой статус. Среди них — этнические противоречия, попытки других групп сохранить статус-кво, нехватка сильных лидеров и т.д.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целом статус можно обозначить как позицию индивида в социальной структуре общества, связанную с другими позициями через систему прав, обязанностей и ответственности.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Личный и социальный статусы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различать два вида статуса - личный и социальный. В узком смысле социальный статус - положение человека, которое он автоматически занимает как представитель большой социальной группы (профессиональной, классовой, национальной).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статус - положение, которое человек занимает в малой, или первичной, группе в зависимости от того, как он оценивается по своим индивидуальным качествам.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Замечено, что социальный статус играет главенствующую роль для незнакомых, а личный - для знакомых людей.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ведь знакомые и составляют первичную, малую группу. Представляясь незнакомым людям, особенно официальным представителям какой-либо организации, учреждения, предприятия, мы называем обычно место работы, социальное положение и возраст. Для знакомых людей важны не эти характеристики, а наши личные качества, неформальный авторитет.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</w:t>
      </w:r>
    </w:p>
    <w:p w:rsidR="00420575" w:rsidRPr="00420575" w:rsidRDefault="00420575" w:rsidP="0042057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видом статуса и отдельным статусом личности: к каждой позиции, данной в первом столбце, подберите соответствующую позицию из второго столбца.</w:t>
      </w:r>
    </w:p>
    <w:p w:rsidR="00420575" w:rsidRPr="00420575" w:rsidRDefault="00420575" w:rsidP="0042057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23BEB" wp14:editId="35414F48">
            <wp:extent cx="3811905" cy="1094740"/>
            <wp:effectExtent l="0" t="0" r="0" b="0"/>
            <wp:docPr id="3" name="Рисунок 3" descr="hello_html_552275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522752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75" w:rsidRPr="00420575" w:rsidRDefault="00420575" w:rsidP="0042057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таблицу выбранные цифры, а затем получившуюся последовательность цифр перенесите в бланк ответов (без пробелов и каких-либо символов).</w:t>
      </w:r>
    </w:p>
    <w:p w:rsidR="00420575" w:rsidRPr="00420575" w:rsidRDefault="00420575" w:rsidP="0042057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AB28D" wp14:editId="3C309554">
            <wp:extent cx="3811905" cy="354330"/>
            <wp:effectExtent l="0" t="0" r="0" b="7620"/>
            <wp:docPr id="4" name="Рисунок 4" descr="hello_html_5b16f0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b16f0b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575" w:rsidRPr="00420575" w:rsidRDefault="00420575" w:rsidP="00420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Социализация личности и социальная адаптация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 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лат. </w:t>
      </w:r>
      <w:proofErr w:type="spell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socialis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общественный) — это процесс усвоения и дальнейшего развития индивидом культурных норм и социального опыта, необходимых для успешного функционирования в обществе.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продолжается всю жизнь, поскольку человек за это время осваивает множество социальных ролей.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социализации</w:t>
      </w:r>
    </w:p>
    <w:p w:rsidR="00420575" w:rsidRPr="00420575" w:rsidRDefault="00420575" w:rsidP="00420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содержание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Социализация ребенка, преимущественно в семье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школе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Завершающий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взрослого человека, осваивающего новые роли: супруга, родителя, дедушки и т. п.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охватывает все процессы включения индивида в систему общественных отношений, складывания у него социальных качеств, т.е. формирует способность участвовать в социальной жизни.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влияет на процесс социализации, обозначается понятием «агенты социализации». К ним относятся: национальные традиции и обычаи; государственная политика, средства массовой информации; социальное окружение; образование; самовоспитание.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социализация касается непосредственного окружения человека и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семью и друзей, а вторичная социализация относится к опосредованному, или формальному, окружению и состоит из воздействий учреждений и институтов. Роль первичной социализации велика на начальных этапах жизни, а вторичной - на поздних.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Расширение и углубление социализации происходит: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20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деятельности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расширение ее видов; ориентировка в системе каждого вида деятельности, т.е. выделение главного в ней, ее осмысление и т. п.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0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сфере общения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обогащение круга общения, углубление его содержания, развитие навыков общения.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205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сфере самосознания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формирование образа собственного «Я» («Я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концепция) как активного субъекта деятельности, осмысление своей социальной принадлежности социальной роли и др.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процесс усвоения индивидом на протяжении его жизни социальных норм, культурных ценностей и образцов поведения того общества, к которому он принадлежит. В процессе социализац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и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ндивида формируются социально значимые качества, необходимые личности для исполнения социальных ролей.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возможно только в человеческом обществе. Люди, в отличие от животных, не обладают врожденными образцами поведения, в их генах не запрограммированы сложные социальные отношения. Например, детеныши обезьян уже через три—шесть месяцев после рождения сами добывают себе пищу; птенец горной куропатки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вылупляется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яйца оперенным, способным летать и добывать себе пищу; мальки некоторых видов живородящих акул рождаются уже «матерыми» хищниками. Человек же без длительного периода социализации не может стать полноценной личностью.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знает немало случаев, когда малолетние дети попадали в стаю животных (волков, обезьян и др.) и росли среди них. Возвращенные в общество, они не обладали необходимыми для личности социальными 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качествами (абстрактным мышлением, культурой). Кроме того, они утрачивали способность усвоения социальных качеств и не могли адаптироваться в обществе.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осуществляется как в ходе целенаправленного воздействия на человека методами воспитания, образования, так и под влиянием различных факторов окружающей среды (различных форм общения, средств массовой информации, искусства и др.). Методы и цели социализации зависят от того, какие качества личности ценятся в той или иной культуре, какие статусы и роли являются наиболее востребованными в обществе. Совокупность различных механизмов (институтов) социализации (семьи, школы, трудового коллектива, неформальных объединений и др.), создает относительно устойчивую систему социализации.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эффективности системы социализации зависит перспектива развития не только отдельных индивидов (социальных групп), но и будущее всего общества. Подрастающие поколения, приобретая социальный опыт, усваивая необходимые роли, занимают статусы старших поколений. И если общество (государство) не уделяет должного внимания совершенствованию системы социализации, то оно обречено на застой и деградацию.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Когда результаты социализации не оправдывают наши ожидания, то мы говорим об отклонениях от общепринятых стандартов девиации.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Девиация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лат. </w:t>
      </w:r>
      <w:proofErr w:type="spell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devistio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отклонение) — отклоняющееся от общепризнанных стандартов поведение индивида или группы (преступность, правонарушения, наркомания, проституция, алкоголизм, самоубийство и пр.)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Девиация бывает индивидуальной и групповой.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девиация свойственна любой социальной группе (семье, учебному классу, трудовому коллективу и др.). Она в большей мере обусловлена не объективными условиями социализации, а индивидуальными свойствами личности, случайными обстоятельствами, микросредой, в которой индивид может оказаться.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 девиация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более негативное социальное явление. Она в большей степени свидетельствует не об индивидуальных отклонениях в структуре социализации, а о том, что общие условия не позволяют целым социальным группам найти свое место в социальной структуре общества, </w:t>
      </w:r>
      <w:proofErr w:type="spell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нарушая общепринятых ценностей и норм. Пример. Общая криминализация современного российского общества.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девиация — это своего рода показатель того, что существующие в обществе социальные отношения не отвечают интересам многих социальных групп. Кризисное состояние общества способствует разрастанию масштабов </w:t>
      </w:r>
      <w:proofErr w:type="spell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и оно становится обыденным, повседневным явлением, т. е. воспринимается как должное или неизбежное. В коррумпированных государственных структурах принципиальный, честный работник (чиновник, следователь, судья и др.) воспринимается как инородное тело (как человек с отклонениями), а преуспевающий преступник — как образец для подражания.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социализации индивида условно делится на несколько возрастных этапов (стадий). Однозначного мнения о количестве стадий не существует. Одни ученые считают, что социализация включает три основные стадии (Дж. Г. </w:t>
      </w:r>
      <w:proofErr w:type="spell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другие — четыре (З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Фрейд); третьи — восемь (Э. Эриксон) и т. д.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вдаваясь в детали дискуссии, возьмем за основу градации четыре основных периода жизни человека: детство, юность, зрелость, старость. Каждому из названных периодов свойственны свои особенности социализации. Например, в раннем и среднем детском возрасте ребенок стремится подражать родителям или старшим товарищам (быть, как все); в подростковом и юношеском возрасте — формировать собственное «я», развивать индивидуальность (отличаться от других); в зрелом возрасте — соответствовать общепринятым стандартам; в старости — сохранять достигнутый ранее социальный статус.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Социальная адаптация и </w:t>
      </w:r>
      <w:proofErr w:type="spellStart"/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интернализация</w:t>
      </w:r>
      <w:proofErr w:type="spellEnd"/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социализации личности можно выделить два качественных уровня, два этапа — социальную адаптацию и </w:t>
      </w:r>
      <w:proofErr w:type="spell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интернализацию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(переход внешних факторов во внутреннюю сущность человека).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адаптация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процесс приспособления индивида к новым (меняющимся) социальным условиям (ролевым функциям, социальным нормам, институтам и др.), помогающий личности усвоить новые «правила игры» и адекватно реагировать на внешние обстоятельства.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Интернализация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лат. </w:t>
      </w:r>
      <w:proofErr w:type="spell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internus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внутренний) — проце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ючения социальных норм, ценностей, установок и т. п. во внутренний мир человека. Говорить об </w:t>
      </w:r>
      <w:proofErr w:type="spell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интернализации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индивида можно тогда, когда те или иные аспекты внешней среды стали для него неотъемлемой частью его внутреннего мира. </w:t>
      </w:r>
      <w:proofErr w:type="gram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когда человек идентифицирует (отождествляет) себя с определенной ролью, профессией, социальной группой, организацией и др. (я — шахтер; мы — русские; моя семья; мой класс; мои друзья; мой народ).</w:t>
      </w:r>
      <w:proofErr w:type="gramEnd"/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индивида начинается с первых дней его жизни и продолжается всю жизнь. Первичная социализация происходит в семье и в детских дошкольных учреждениях. В формировании социально значимых качеств личности особенно велика роль семейной социализации. В семье ребенок усваивает основы социального взаимодействия, получает представление о семейных статусах и ролях, узнает, «что такое — хорошо, а что такое — плохо». Поэтому индивид, не прошедший этапа семейной социализации или прошедший его не в достаточной степени, впоследствии может испытывать трудности в исполнении тех или иных социальных ролей.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Следующим этапом в становлении личности является школьная социализация.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представляет собой двуединый процесс воспитания и обучения. Основными задачами школьной социализации являются: сформировать у индивида общее представление об обществе и мире; научить его выделять приоритеты в социальных отношениях; подготовить к будущей самостоятельной жизни.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Послешкольная</w:t>
      </w:r>
      <w:proofErr w:type="spellEnd"/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социализация индивида может происходить в средних и высших учебных заведениях, армейской среде, трудовом коллективе и т. д. Значительное влияние на процесс социализации личности оказывают средства массовой информации, художественная литература, искусство, а также различные неформальные группы (друзья, соседи, родственники и др.).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жизни индивид может неоднократно менять место жительства и место работы, вступать в брак и разводиться, осваивать новые роли и виды деятельности, терять старые и приобретать новые статусы, менять свои взгляды, убеждения и ценностные ориентации. </w:t>
      </w: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Процесс замещения ранее усвоенных индивидом знаний, норм, ценностей и ролей новыми называется </w:t>
      </w:r>
      <w:proofErr w:type="spellStart"/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ресоциализацией</w:t>
      </w:r>
      <w:proofErr w:type="spellEnd"/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197DEA" wp14:editId="520048C2">
            <wp:extent cx="5010150" cy="3818890"/>
            <wp:effectExtent l="0" t="0" r="0" b="0"/>
            <wp:docPr id="5" name="Рисунок 5" descr="hello_html_1d8c9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d8c98a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обычно рассматривают как процесс вхождения человека в социальную среду путем усвоения и воспроизводства в особенностях своей личности и поведения опыта, накопленного человечеством. Однако социализация это в первую очередь адаптация (приспособление) к культурным, психологическим и социальным факторам.</w:t>
      </w:r>
    </w:p>
    <w:p w:rsidR="00420575" w:rsidRPr="00420575" w:rsidRDefault="00420575" w:rsidP="00420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</w:t>
      </w:r>
      <w:r w:rsidRPr="0042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приспособления и эффективного взаимодействия организма со средой, который осуществляется на биологическом, психологическом и социальном уровнях.</w:t>
      </w:r>
    </w:p>
    <w:p w:rsidR="00420575" w:rsidRPr="00420575" w:rsidRDefault="00420575">
      <w:pPr>
        <w:rPr>
          <w:rFonts w:ascii="Times New Roman" w:hAnsi="Times New Roman" w:cs="Times New Roman"/>
          <w:sz w:val="28"/>
          <w:szCs w:val="28"/>
        </w:rPr>
      </w:pPr>
    </w:p>
    <w:sectPr w:rsidR="00420575" w:rsidRPr="0042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7527"/>
    <w:multiLevelType w:val="multilevel"/>
    <w:tmpl w:val="6D3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CF"/>
    <w:rsid w:val="000E0FE4"/>
    <w:rsid w:val="003656CF"/>
    <w:rsid w:val="00420575"/>
    <w:rsid w:val="00D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3344</Words>
  <Characters>19066</Characters>
  <Application>Microsoft Office Word</Application>
  <DocSecurity>0</DocSecurity>
  <Lines>158</Lines>
  <Paragraphs>44</Paragraphs>
  <ScaleCrop>false</ScaleCrop>
  <Company/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2020-11-20T10:35:00Z</dcterms:created>
  <dcterms:modified xsi:type="dcterms:W3CDTF">2020-11-20T10:46:00Z</dcterms:modified>
</cp:coreProperties>
</file>