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0D" w:rsidRDefault="00C2130D" w:rsidP="00C21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C2130D" w:rsidRDefault="00C2130D" w:rsidP="00C21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42</w:t>
      </w:r>
    </w:p>
    <w:p w:rsidR="00C2130D" w:rsidRDefault="00C2130D" w:rsidP="00C21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20.11.20</w:t>
      </w:r>
    </w:p>
    <w:p w:rsidR="00C2130D" w:rsidRDefault="00C2130D" w:rsidP="00C21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Немецкая классическая философия</w:t>
      </w:r>
    </w:p>
    <w:p w:rsidR="00C2130D" w:rsidRPr="005055D3" w:rsidRDefault="00C2130D" w:rsidP="00C21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>Самостоятельно ознакомиться с темой «Немецкая классическая философия»</w:t>
      </w:r>
    </w:p>
    <w:p w:rsidR="00C2130D" w:rsidRDefault="00C2130D" w:rsidP="00C213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(ссылка: </w:t>
      </w:r>
      <w:hyperlink r:id="rId5" w:history="1">
        <w:r w:rsidRPr="009840B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http://www.grandars.ru/college/filosofiya/nemeckaya-klassicheskaya-filosofiya.html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2130D" w:rsidRDefault="00C2130D" w:rsidP="00C213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130D" w:rsidRPr="005055D3" w:rsidRDefault="00C2130D" w:rsidP="00C21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Кратко проанализировать особенности и основные черты немецкой классической философии, указать основные отличия от взглядов французских просветителей. </w:t>
      </w:r>
    </w:p>
    <w:p w:rsidR="00C2130D" w:rsidRPr="005055D3" w:rsidRDefault="00C2130D" w:rsidP="00C21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Указать основные направления немецкой классической философии. </w:t>
      </w:r>
    </w:p>
    <w:p w:rsidR="00C2130D" w:rsidRPr="005055D3" w:rsidRDefault="00C2130D" w:rsidP="00C21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055D3">
        <w:rPr>
          <w:rFonts w:ascii="Times New Roman" w:hAnsi="Times New Roman" w:cs="Times New Roman"/>
          <w:sz w:val="28"/>
          <w:szCs w:val="28"/>
        </w:rPr>
        <w:t>Проанализировать взгляды каждого из указанных философов (</w:t>
      </w:r>
      <w:r w:rsidR="00E56329">
        <w:rPr>
          <w:rFonts w:ascii="Times New Roman" w:hAnsi="Times New Roman" w:cs="Times New Roman"/>
          <w:sz w:val="28"/>
          <w:szCs w:val="28"/>
        </w:rPr>
        <w:t xml:space="preserve">Канта, </w:t>
      </w:r>
      <w:r w:rsidRPr="005055D3">
        <w:rPr>
          <w:rFonts w:ascii="Times New Roman" w:hAnsi="Times New Roman" w:cs="Times New Roman"/>
          <w:sz w:val="28"/>
          <w:szCs w:val="28"/>
        </w:rPr>
        <w:t xml:space="preserve">Фихте, Шеллинга, Гегеля, Фейербаха) и кратко (в виде тезисного плана) раскрыть их. </w:t>
      </w:r>
      <w:proofErr w:type="gramEnd"/>
    </w:p>
    <w:p w:rsidR="00C2130D" w:rsidRPr="005055D3" w:rsidRDefault="00C2130D" w:rsidP="00C213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2130D" w:rsidRDefault="00C2130D" w:rsidP="00C21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Марксизм</w:t>
      </w:r>
    </w:p>
    <w:p w:rsidR="00C2130D" w:rsidRPr="005055D3" w:rsidRDefault="00C2130D" w:rsidP="00C21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Самостоятельно ознакомиться с темой «Философия марксизма». </w:t>
      </w:r>
    </w:p>
    <w:p w:rsidR="00C2130D" w:rsidRDefault="00C2130D" w:rsidP="00C213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(Ссылка: </w:t>
      </w:r>
      <w:hyperlink r:id="rId6" w:history="1">
        <w:r w:rsidRPr="009840B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http://www.solecity.ru/philosophy/marxism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2130D" w:rsidRDefault="00C2130D" w:rsidP="00C213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130D" w:rsidRPr="005055D3" w:rsidRDefault="00C2130D" w:rsidP="00C213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Ответить на вопросы: </w:t>
      </w:r>
    </w:p>
    <w:p w:rsidR="00C2130D" w:rsidRPr="005055D3" w:rsidRDefault="00C2130D" w:rsidP="00C2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 xml:space="preserve">А) Каким образом Карл Маркс использует философию Гегеля для обоснования своих взглядов и критики современного ему капитализма? </w:t>
      </w:r>
    </w:p>
    <w:p w:rsidR="00C2130D" w:rsidRPr="005055D3" w:rsidRDefault="00C2130D" w:rsidP="00C2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5D3">
        <w:rPr>
          <w:rFonts w:ascii="Times New Roman" w:hAnsi="Times New Roman" w:cs="Times New Roman"/>
          <w:sz w:val="28"/>
          <w:szCs w:val="28"/>
        </w:rPr>
        <w:t>Б) В чем заключается сущность трех основных частей учения Карла Маркса и Фридриха Энгельса?</w:t>
      </w:r>
    </w:p>
    <w:p w:rsidR="000B3B36" w:rsidRDefault="000B3B36" w:rsidP="00C2130D">
      <w:pPr>
        <w:jc w:val="center"/>
      </w:pPr>
    </w:p>
    <w:sectPr w:rsidR="000B3B36" w:rsidSect="00A8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840"/>
    <w:multiLevelType w:val="hybridMultilevel"/>
    <w:tmpl w:val="C028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7749"/>
    <w:multiLevelType w:val="hybridMultilevel"/>
    <w:tmpl w:val="37B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2130D"/>
    <w:rsid w:val="000B3B36"/>
    <w:rsid w:val="00C2130D"/>
    <w:rsid w:val="00E5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3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13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ecity.ru/philosophy/marxism" TargetMode="External"/><Relationship Id="rId5" Type="http://schemas.openxmlformats.org/officeDocument/2006/relationships/hyperlink" Target="http://www.grandars.ru/college/filosofiya/nemeckaya-klassicheskaya-filosof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4</cp:revision>
  <dcterms:created xsi:type="dcterms:W3CDTF">2020-11-19T15:38:00Z</dcterms:created>
  <dcterms:modified xsi:type="dcterms:W3CDTF">2020-11-19T15:40:00Z</dcterms:modified>
</cp:coreProperties>
</file>