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25" w:rsidRPr="00D00F96" w:rsidRDefault="00505D25" w:rsidP="0050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96">
        <w:rPr>
          <w:rFonts w:ascii="Times New Roman" w:hAnsi="Times New Roman" w:cs="Times New Roman"/>
          <w:b/>
          <w:sz w:val="28"/>
          <w:szCs w:val="28"/>
        </w:rPr>
        <w:t xml:space="preserve">Обществознание (раздел «Право») 3 курс </w:t>
      </w:r>
    </w:p>
    <w:p w:rsidR="00505D25" w:rsidRPr="00D00F96" w:rsidRDefault="00505D25" w:rsidP="0050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17/23</w:t>
      </w:r>
    </w:p>
    <w:p w:rsidR="00505D25" w:rsidRDefault="00505D25" w:rsidP="0050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F96">
        <w:rPr>
          <w:rFonts w:ascii="Times New Roman" w:hAnsi="Times New Roman" w:cs="Times New Roman"/>
          <w:b/>
          <w:sz w:val="28"/>
          <w:szCs w:val="28"/>
        </w:rPr>
        <w:t>Задание к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D00F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D00F96">
        <w:rPr>
          <w:rFonts w:ascii="Times New Roman" w:hAnsi="Times New Roman" w:cs="Times New Roman"/>
          <w:b/>
          <w:sz w:val="28"/>
          <w:szCs w:val="28"/>
        </w:rPr>
        <w:t xml:space="preserve">.20 </w:t>
      </w:r>
    </w:p>
    <w:p w:rsidR="00505D25" w:rsidRDefault="00505D25" w:rsidP="00505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25" w:rsidRDefault="00505D25" w:rsidP="0050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«Иерархия нормативно-правовых актов»</w:t>
      </w:r>
    </w:p>
    <w:p w:rsidR="00505D25" w:rsidRPr="001705F4" w:rsidRDefault="00505D25" w:rsidP="00505D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5F4">
        <w:rPr>
          <w:rFonts w:ascii="Times New Roman" w:hAnsi="Times New Roman" w:cs="Times New Roman"/>
          <w:sz w:val="28"/>
          <w:szCs w:val="28"/>
        </w:rPr>
        <w:t>Ознакомьтесь с теоретическим минимумом к теме.</w:t>
      </w:r>
    </w:p>
    <w:p w:rsidR="00505D25" w:rsidRPr="001705F4" w:rsidRDefault="00505D25" w:rsidP="0050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5D25" w:rsidRPr="001705F4" w:rsidRDefault="00505D25" w:rsidP="00505D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</w:rPr>
      </w:pPr>
      <w:r w:rsidRPr="001705F4">
        <w:rPr>
          <w:rFonts w:ascii="Times New Roman" w:hAnsi="Times New Roman" w:cs="Times New Roman"/>
          <w:sz w:val="28"/>
          <w:szCs w:val="28"/>
        </w:rPr>
        <w:t xml:space="preserve">Составьте в тетради краткий конспект материала, обязательно включив </w:t>
      </w:r>
      <w:r>
        <w:rPr>
          <w:rFonts w:ascii="Times New Roman" w:hAnsi="Times New Roman" w:cs="Times New Roman"/>
          <w:sz w:val="28"/>
          <w:szCs w:val="28"/>
        </w:rPr>
        <w:t>таблиц</w:t>
      </w:r>
      <w:r w:rsidRPr="001705F4">
        <w:rPr>
          <w:rFonts w:ascii="Times New Roman" w:hAnsi="Times New Roman" w:cs="Times New Roman"/>
          <w:sz w:val="28"/>
          <w:szCs w:val="28"/>
        </w:rPr>
        <w:t>у, представляющую иерархию нормативно-правовых актов.</w:t>
      </w:r>
    </w:p>
    <w:p w:rsidR="00505D25" w:rsidRPr="001705F4" w:rsidRDefault="00505D25" w:rsidP="00505D25">
      <w:pPr>
        <w:pStyle w:val="a3"/>
        <w:rPr>
          <w:rFonts w:ascii="Times New Roman" w:hAnsi="Times New Roman" w:cs="Times New Roman"/>
        </w:rPr>
      </w:pPr>
    </w:p>
    <w:p w:rsidR="00505D25" w:rsidRPr="001705F4" w:rsidRDefault="00505D25" w:rsidP="00505D2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задание после теоретического минимума. </w:t>
      </w:r>
    </w:p>
    <w:p w:rsidR="00505D25" w:rsidRPr="001705F4" w:rsidRDefault="00505D25" w:rsidP="00505D25">
      <w:pPr>
        <w:pStyle w:val="a3"/>
        <w:rPr>
          <w:rFonts w:ascii="Times New Roman" w:hAnsi="Times New Roman" w:cs="Times New Roman"/>
        </w:rPr>
      </w:pP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44">
        <w:rPr>
          <w:rFonts w:ascii="Times New Roman" w:hAnsi="Times New Roman" w:cs="Times New Roman"/>
          <w:b/>
          <w:sz w:val="28"/>
          <w:szCs w:val="28"/>
        </w:rPr>
        <w:t>Теоретический минимум</w:t>
      </w: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25" w:rsidRPr="00182E44" w:rsidRDefault="00505D25" w:rsidP="00505D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2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ходе правотворчества происходит создание новых правовых источников,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</w:t>
      </w:r>
      <w:r w:rsidRPr="00182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которые являются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u w:val="single"/>
        </w:rPr>
        <w:t>законами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или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  <w:shd w:val="clear" w:color="auto" w:fill="FFFFFF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u w:val="single"/>
        </w:rPr>
        <w:t>подзаконными актами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  <w:u w:val="single"/>
          <w:shd w:val="clear" w:color="auto" w:fill="FFFFFF"/>
        </w:rPr>
        <w:t>.</w:t>
      </w:r>
    </w:p>
    <w:p w:rsidR="00505D25" w:rsidRPr="00182E44" w:rsidRDefault="00505D25" w:rsidP="00505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Закон</w:t>
      </w:r>
      <w:r w:rsidRPr="00182E4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 — </w:t>
      </w:r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>это нормативно-правовой акт, обладающий высшей юридической силой, принятый на основании и во исполнение Конституции России в определённом процедурном порядке, регулирующий наиболее важные общественные отношения.</w:t>
      </w:r>
    </w:p>
    <w:p w:rsidR="00505D25" w:rsidRPr="00182E44" w:rsidRDefault="00505D25" w:rsidP="00505D25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>Обрати внимание!</w:t>
      </w:r>
    </w:p>
    <w:p w:rsidR="00505D25" w:rsidRPr="00182E44" w:rsidRDefault="00505D25" w:rsidP="00505D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Наивысшей юридической силой обладает только основной закон России — Конституция Российской Федерации. Ни один закон или подзаконный акт не может ей противоречить. В части, противоречащей Конституции Российской Федерации, ни один закон или подзаконный акт действовать не будет, а будет действовать Конституция Российской Федерации.</w:t>
      </w: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Помимо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конституционных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и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обыкновенных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законы можно классифицировать на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федеральные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законы субъектов Российской Федерации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.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br/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Федеральный закон </w:t>
      </w:r>
      <w:proofErr w:type="gramStart"/>
      <w:r w:rsidRPr="00182E44">
        <w:rPr>
          <w:rFonts w:ascii="Times New Roman" w:eastAsia="Times New Roman" w:hAnsi="Times New Roman" w:cs="Times New Roman"/>
          <w:sz w:val="28"/>
          <w:szCs w:val="28"/>
        </w:rPr>
        <w:t>обязателен к исполнению</w:t>
      </w:r>
      <w:proofErr w:type="gramEnd"/>
      <w:r w:rsidRPr="00182E44">
        <w:rPr>
          <w:rFonts w:ascii="Times New Roman" w:eastAsia="Times New Roman" w:hAnsi="Times New Roman" w:cs="Times New Roman"/>
          <w:sz w:val="28"/>
          <w:szCs w:val="28"/>
        </w:rPr>
        <w:t xml:space="preserve"> на всей территории России. Он принимается законодательной властью РФ и не может противоречить Конституции.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</w:t>
      </w:r>
      <w:proofErr w:type="spellStart"/>
      <w:r w:rsidRPr="00182E44">
        <w:rPr>
          <w:rFonts w:ascii="Times New Roman" w:eastAsia="Times New Roman" w:hAnsi="Times New Roman" w:cs="Times New Roman"/>
          <w:sz w:val="28"/>
          <w:szCs w:val="28"/>
        </w:rPr>
        <w:t>наисущественнейших</w:t>
      </w:r>
      <w:proofErr w:type="spellEnd"/>
      <w:r w:rsidRPr="00182E44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нормативно-правовых актов является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кодекс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.</w:t>
      </w:r>
    </w:p>
    <w:p w:rsidR="00505D25" w:rsidRPr="00182E44" w:rsidRDefault="00505D25" w:rsidP="00505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Кодекс</w:t>
      </w:r>
      <w:r w:rsidRPr="00182E4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(лат. </w:t>
      </w:r>
      <w:proofErr w:type="spellStart"/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>codex</w:t>
      </w:r>
      <w:proofErr w:type="spellEnd"/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— книга, пень) — единый  закон, объединяющий и систематизирующий нормы права, относящиеся к одной отрасли права.</w:t>
      </w:r>
    </w:p>
    <w:p w:rsidR="00505D25" w:rsidRPr="00351EBD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lastRenderedPageBreak/>
        <w:t>Сейчас в России действуют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351EBD">
        <w:rPr>
          <w:rFonts w:ascii="Times New Roman" w:eastAsia="Times New Roman" w:hAnsi="Times New Roman" w:cs="Times New Roman"/>
          <w:b/>
          <w:color w:val="76A900"/>
          <w:sz w:val="28"/>
          <w:szCs w:val="28"/>
        </w:rPr>
        <w:t>19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кодексов, регулирующих отрасли права. Наибо</w:t>
      </w:r>
      <w:r w:rsidRPr="00351EBD">
        <w:rPr>
          <w:rFonts w:ascii="Times New Roman" w:eastAsia="Times New Roman" w:hAnsi="Times New Roman" w:cs="Times New Roman"/>
          <w:sz w:val="28"/>
          <w:szCs w:val="28"/>
        </w:rPr>
        <w:t>лее часто применяемые кодексы - к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одексы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профилирующих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отраслей права.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br/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Законы субъектов РФ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принимаются законодательной властью этих субъектов, действуют только на территории этих субъектов и не могут противоречить не только Конституции РФ, но и Конституции соответствующего субъекта Российской Федерации, а также Федеральному закону России. Так проявляется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иерархия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нормативно-правовых актов.</w:t>
      </w: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Pr="00182E44" w:rsidRDefault="00505D25" w:rsidP="00505D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9A3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  <w:u w:val="single"/>
        </w:rPr>
        <w:t>Иерархия нормативно-правовых актов (иерархия права)</w:t>
      </w:r>
      <w:r w:rsidRPr="00182E4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 xml:space="preserve"> — </w:t>
      </w:r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>это классификация источников права по их юридической силе и месту в общей системе права.</w:t>
      </w:r>
    </w:p>
    <w:p w:rsidR="00505D25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>Подзаконные акты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являются наиболее существенной массой права, принимаются на основании и во исполнение законов</w:t>
      </w:r>
      <w:r w:rsidRPr="00351E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D25" w:rsidRPr="00351EBD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t xml:space="preserve"> Подзаконный акт</w:t>
      </w:r>
      <w:r w:rsidRPr="00182E44"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  <w:t> </w:t>
      </w:r>
      <w:r w:rsidRPr="00182E44">
        <w:rPr>
          <w:rFonts w:ascii="Times New Roman" w:eastAsia="Times New Roman" w:hAnsi="Times New Roman" w:cs="Times New Roman"/>
          <w:b/>
          <w:bCs/>
          <w:sz w:val="28"/>
          <w:szCs w:val="28"/>
        </w:rPr>
        <w:t>— это нормативно-правовой акт, издаваемый в соответствии с законом компетентным органом, направленный на исполнение и развитие закона, облад</w:t>
      </w:r>
      <w:r w:rsidRPr="00351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ающий меньшей юридической силой, чем закон. </w:t>
      </w: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E3F"/>
          <w:sz w:val="28"/>
          <w:szCs w:val="28"/>
        </w:rPr>
      </w:pP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К подзаконным актам относятся:</w:t>
      </w:r>
    </w:p>
    <w:p w:rsidR="00505D25" w:rsidRPr="00182E44" w:rsidRDefault="00505D25" w:rsidP="00505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указы Президента, которые не могут противоречить Конституции и федеральным законам.</w:t>
      </w:r>
    </w:p>
    <w:p w:rsidR="00505D25" w:rsidRPr="00182E44" w:rsidRDefault="00505D25" w:rsidP="00505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Постановления и распоряжения правительства, которые не могут противоречить не только Конституции РФ и законам РФ, но и указам Президента. В противном случае Президент имеет право отменить постановление или распоряжение Правительства.</w:t>
      </w:r>
    </w:p>
    <w:p w:rsidR="00505D25" w:rsidRPr="00182E44" w:rsidRDefault="00505D25" w:rsidP="00505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Приказы, инструкции, распоряжения и иные нормативные акты министерств и ведомств. Эти источники права не могут противоречить всем вышеперечисленным нормативно-правовым актам.</w:t>
      </w:r>
    </w:p>
    <w:p w:rsidR="00505D25" w:rsidRPr="00182E44" w:rsidRDefault="00505D25" w:rsidP="00505D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Распоряжения и решения местных органов власти являются локальными, то есть действуют только в границах власти этих органов. Разумеется, они не могут противоречить всем вышеперечисленным источникам права.</w:t>
      </w:r>
    </w:p>
    <w:p w:rsidR="00505D25" w:rsidRPr="00182E44" w:rsidRDefault="00505D25" w:rsidP="00505D25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i/>
          <w:iCs/>
          <w:sz w:val="28"/>
          <w:szCs w:val="28"/>
        </w:rPr>
        <w:t>Обрати внимание!</w:t>
      </w:r>
    </w:p>
    <w:p w:rsidR="00505D25" w:rsidRPr="00D72D95" w:rsidRDefault="00505D25" w:rsidP="00505D2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sz w:val="28"/>
          <w:szCs w:val="28"/>
        </w:rPr>
        <w:t>Президент издаёт не только указы, но и распоряжения.</w:t>
      </w: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 xml:space="preserve"> </w:t>
      </w:r>
      <w:r w:rsidRPr="00182E44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Распоряжения </w:t>
      </w:r>
      <w:r w:rsidRPr="00182E44">
        <w:rPr>
          <w:rFonts w:ascii="Times New Roman" w:eastAsia="Times New Roman" w:hAnsi="Times New Roman" w:cs="Times New Roman"/>
          <w:sz w:val="28"/>
          <w:szCs w:val="28"/>
        </w:rPr>
        <w:t>Президента не содержат норм права и к источникам права не относятся.</w:t>
      </w:r>
    </w:p>
    <w:p w:rsidR="00505D25" w:rsidRDefault="00505D25" w:rsidP="00505D25">
      <w:pPr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Default="00505D25" w:rsidP="00505D25">
      <w:pPr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Default="00505D25" w:rsidP="00505D25">
      <w:pPr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Pr="00182E44" w:rsidRDefault="00505D25" w:rsidP="00505D25">
      <w:pPr>
        <w:spacing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Pr="00182E44" w:rsidRDefault="00505D25" w:rsidP="00505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b/>
          <w:bCs/>
          <w:color w:val="76A900"/>
          <w:sz w:val="28"/>
          <w:szCs w:val="28"/>
        </w:rPr>
        <w:lastRenderedPageBreak/>
        <w:t>Иерархия нормативно-правовых актов (по юридической силе)</w:t>
      </w: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</w:p>
    <w:tbl>
      <w:tblPr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0"/>
        <w:gridCol w:w="5209"/>
      </w:tblGrid>
      <w:tr w:rsidR="00505D25" w:rsidRPr="00182E44" w:rsidTr="00FB6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Подзаконные нормативно-правовые акты</w:t>
            </w:r>
          </w:p>
        </w:tc>
      </w:tr>
      <w:tr w:rsidR="00505D25" w:rsidRPr="00182E44" w:rsidTr="00FB6F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Федеральный уровень</w:t>
            </w:r>
          </w:p>
        </w:tc>
      </w:tr>
      <w:tr w:rsidR="00505D25" w:rsidRPr="00182E44" w:rsidTr="00FB6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Конституция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 Президента РФ</w:t>
            </w:r>
          </w:p>
        </w:tc>
      </w:tr>
      <w:tr w:rsidR="00505D25" w:rsidRPr="00182E44" w:rsidTr="00FB6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 конституционные законы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Правительства РФ</w:t>
            </w:r>
          </w:p>
        </w:tc>
      </w:tr>
      <w:tr w:rsidR="00505D25" w:rsidRPr="00182E44" w:rsidTr="00FB6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Федеральные законы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Приказы, инструкции министерств и ведомств РФ</w:t>
            </w:r>
          </w:p>
        </w:tc>
      </w:tr>
      <w:tr w:rsidR="00505D25" w:rsidRPr="00182E44" w:rsidTr="00FB6F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D72D95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Региональный уровень</w:t>
            </w:r>
          </w:p>
        </w:tc>
      </w:tr>
      <w:tr w:rsidR="00505D25" w:rsidRPr="00182E44" w:rsidTr="00FB6FBB">
        <w:trPr>
          <w:trHeight w:val="2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Конституции республик, уставы областей, автономных округов, краёв, городов федерального значения</w:t>
            </w:r>
          </w:p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Законы субъектов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 губернаторов, президентов республик, мэров городов федерального значения</w:t>
            </w:r>
          </w:p>
        </w:tc>
      </w:tr>
      <w:tr w:rsidR="00505D25" w:rsidRPr="00182E44" w:rsidTr="00FB6FBB">
        <w:trPr>
          <w:trHeight w:val="11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 регионов</w:t>
            </w:r>
          </w:p>
        </w:tc>
      </w:tr>
      <w:tr w:rsidR="00505D25" w:rsidRPr="00182E44" w:rsidTr="00FB6FBB">
        <w:trPr>
          <w:trHeight w:val="119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Постановления региональных министерств </w:t>
            </w:r>
          </w:p>
        </w:tc>
      </w:tr>
      <w:tr w:rsidR="00505D25" w:rsidRPr="00182E44" w:rsidTr="00FB6FBB">
        <w:trPr>
          <w:trHeight w:val="11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 министров региональных правительств</w:t>
            </w:r>
          </w:p>
        </w:tc>
      </w:tr>
      <w:tr w:rsidR="00505D25" w:rsidRPr="00B61FB0" w:rsidTr="00FB6F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B61FB0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1F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Местный уровень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05D25" w:rsidRPr="00182E44" w:rsidTr="00FB6FBB">
        <w:trPr>
          <w:trHeight w:val="24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C612DA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Уставы муниципальных образований</w:t>
            </w: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и постановления органов исполнительной власти на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(городских и районных представительских органов)</w:t>
            </w:r>
          </w:p>
        </w:tc>
      </w:tr>
      <w:tr w:rsidR="00505D25" w:rsidRPr="00B61FB0" w:rsidTr="00FB6FB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B61FB0" w:rsidRDefault="00505D25" w:rsidP="00FB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Локальный уровень</w:t>
            </w:r>
          </w:p>
        </w:tc>
      </w:tr>
      <w:tr w:rsidR="00505D25" w:rsidRPr="00182E44" w:rsidTr="00FB6FB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05D25" w:rsidRPr="00182E44" w:rsidRDefault="00505D25" w:rsidP="00F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2E44"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Локальные приказы, распоряжения и т. п. отдельных учреждений, организаций и т. п.</w:t>
            </w:r>
          </w:p>
        </w:tc>
      </w:tr>
    </w:tbl>
    <w:p w:rsidR="00505D25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  <w:r w:rsidRPr="00182E44">
        <w:rPr>
          <w:rFonts w:ascii="Times New Roman" w:eastAsia="Times New Roman" w:hAnsi="Times New Roman" w:cs="Times New Roman"/>
          <w:color w:val="4E4E3F"/>
          <w:sz w:val="28"/>
          <w:szCs w:val="28"/>
        </w:rPr>
        <w:t> </w:t>
      </w:r>
    </w:p>
    <w:p w:rsidR="00505D25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Pr="00182E44" w:rsidRDefault="00505D25" w:rsidP="0050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8"/>
          <w:szCs w:val="28"/>
        </w:rPr>
      </w:pP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25" w:rsidRDefault="00505D25" w:rsidP="0050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Расставьте в порядке убывания юридической силы нормативно-правовые акты, обозначенные цифрами</w:t>
      </w:r>
    </w:p>
    <w:p w:rsidR="000F313A" w:rsidRDefault="000F313A" w:rsidP="00505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1. Постановление Правительства РФ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2. Приказ директора школы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3. Постановление министерства здравоохранения Архангельской области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4. Приказ министра транспорта РФ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5. Конституция РФ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6. Решение Архангельской городской думы</w:t>
      </w:r>
    </w:p>
    <w:p w:rsidR="00505D25" w:rsidRPr="000F313A" w:rsidRDefault="00505D25" w:rsidP="00505D2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313A">
        <w:rPr>
          <w:rFonts w:ascii="Times New Roman" w:hAnsi="Times New Roman" w:cs="Times New Roman"/>
          <w:b/>
          <w:i/>
          <w:sz w:val="28"/>
          <w:szCs w:val="28"/>
        </w:rPr>
        <w:t>7. Гражданский кодекс РФ</w:t>
      </w:r>
    </w:p>
    <w:p w:rsidR="00E36473" w:rsidRDefault="00E36473" w:rsidP="00505D25">
      <w:pPr>
        <w:jc w:val="center"/>
      </w:pPr>
    </w:p>
    <w:sectPr w:rsidR="00E36473" w:rsidSect="0079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24176"/>
    <w:multiLevelType w:val="multilevel"/>
    <w:tmpl w:val="0288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7716A"/>
    <w:multiLevelType w:val="hybridMultilevel"/>
    <w:tmpl w:val="60F8A92A"/>
    <w:lvl w:ilvl="0" w:tplc="5D4C8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05D25"/>
    <w:rsid w:val="000F313A"/>
    <w:rsid w:val="00505D25"/>
    <w:rsid w:val="00E3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Монеткина </dc:creator>
  <cp:keywords/>
  <dc:description/>
  <cp:lastModifiedBy>Монеткина </cp:lastModifiedBy>
  <cp:revision>4</cp:revision>
  <dcterms:created xsi:type="dcterms:W3CDTF">2020-11-10T15:24:00Z</dcterms:created>
  <dcterms:modified xsi:type="dcterms:W3CDTF">2020-11-10T15:26:00Z</dcterms:modified>
</cp:coreProperties>
</file>