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1F7" w:rsidRDefault="001E31F7" w:rsidP="001E31F7">
      <w:pPr>
        <w:jc w:val="center"/>
        <w:rPr>
          <w:rFonts w:ascii="Times New Roman" w:hAnsi="Times New Roman" w:cs="Times New Roman"/>
          <w:b/>
          <w:sz w:val="28"/>
          <w:szCs w:val="28"/>
        </w:rPr>
      </w:pPr>
      <w:r>
        <w:rPr>
          <w:rFonts w:ascii="Times New Roman" w:hAnsi="Times New Roman" w:cs="Times New Roman"/>
          <w:b/>
          <w:sz w:val="28"/>
          <w:szCs w:val="28"/>
        </w:rPr>
        <w:t xml:space="preserve">Основы философии 2 курс </w:t>
      </w:r>
    </w:p>
    <w:p w:rsidR="001E31F7" w:rsidRDefault="001E31F7" w:rsidP="001E31F7">
      <w:pPr>
        <w:jc w:val="center"/>
        <w:rPr>
          <w:rFonts w:ascii="Times New Roman" w:hAnsi="Times New Roman" w:cs="Times New Roman"/>
          <w:b/>
          <w:sz w:val="28"/>
          <w:szCs w:val="28"/>
        </w:rPr>
      </w:pPr>
      <w:r>
        <w:rPr>
          <w:rFonts w:ascii="Times New Roman" w:hAnsi="Times New Roman" w:cs="Times New Roman"/>
          <w:b/>
          <w:sz w:val="28"/>
          <w:szCs w:val="28"/>
        </w:rPr>
        <w:t>Группа 46</w:t>
      </w:r>
    </w:p>
    <w:p w:rsidR="001E31F7" w:rsidRDefault="001E31F7" w:rsidP="001E31F7">
      <w:pPr>
        <w:jc w:val="center"/>
        <w:rPr>
          <w:rFonts w:ascii="Times New Roman" w:hAnsi="Times New Roman" w:cs="Times New Roman"/>
          <w:b/>
          <w:sz w:val="28"/>
          <w:szCs w:val="28"/>
        </w:rPr>
      </w:pPr>
      <w:r>
        <w:rPr>
          <w:rFonts w:ascii="Times New Roman" w:hAnsi="Times New Roman" w:cs="Times New Roman"/>
          <w:b/>
          <w:sz w:val="28"/>
          <w:szCs w:val="28"/>
        </w:rPr>
        <w:t>Задание к 05.11.20 – 1 пара</w:t>
      </w:r>
    </w:p>
    <w:p w:rsidR="00914226" w:rsidRDefault="001E31F7" w:rsidP="00914226">
      <w:pPr>
        <w:jc w:val="center"/>
        <w:rPr>
          <w:rFonts w:ascii="Times New Roman" w:hAnsi="Times New Roman" w:cs="Times New Roman"/>
          <w:b/>
          <w:sz w:val="28"/>
          <w:szCs w:val="28"/>
        </w:rPr>
      </w:pPr>
      <w:r>
        <w:rPr>
          <w:rFonts w:ascii="Times New Roman" w:hAnsi="Times New Roman" w:cs="Times New Roman"/>
          <w:b/>
          <w:sz w:val="28"/>
          <w:szCs w:val="28"/>
        </w:rPr>
        <w:t xml:space="preserve">Тема: Основные черты философии Древней Греции. </w:t>
      </w:r>
      <w:proofErr w:type="spellStart"/>
      <w:r w:rsidR="000506B3">
        <w:rPr>
          <w:rFonts w:ascii="Times New Roman" w:hAnsi="Times New Roman" w:cs="Times New Roman"/>
          <w:b/>
          <w:sz w:val="28"/>
          <w:szCs w:val="28"/>
        </w:rPr>
        <w:t>Досократическая</w:t>
      </w:r>
      <w:proofErr w:type="spellEnd"/>
      <w:r w:rsidR="000506B3">
        <w:rPr>
          <w:rFonts w:ascii="Times New Roman" w:hAnsi="Times New Roman" w:cs="Times New Roman"/>
          <w:b/>
          <w:sz w:val="28"/>
          <w:szCs w:val="28"/>
        </w:rPr>
        <w:t xml:space="preserve"> философия: м</w:t>
      </w:r>
      <w:r>
        <w:rPr>
          <w:rFonts w:ascii="Times New Roman" w:hAnsi="Times New Roman" w:cs="Times New Roman"/>
          <w:b/>
          <w:sz w:val="28"/>
          <w:szCs w:val="28"/>
        </w:rPr>
        <w:t>илетская школа натурфилософии</w:t>
      </w:r>
      <w:r w:rsidR="000506B3">
        <w:rPr>
          <w:rFonts w:ascii="Times New Roman" w:hAnsi="Times New Roman" w:cs="Times New Roman"/>
          <w:b/>
          <w:sz w:val="28"/>
          <w:szCs w:val="28"/>
        </w:rPr>
        <w:t xml:space="preserve">, </w:t>
      </w:r>
      <w:proofErr w:type="spellStart"/>
      <w:r w:rsidR="000506B3">
        <w:rPr>
          <w:rFonts w:ascii="Times New Roman" w:hAnsi="Times New Roman" w:cs="Times New Roman"/>
          <w:b/>
          <w:sz w:val="28"/>
          <w:szCs w:val="28"/>
        </w:rPr>
        <w:t>пифагорийцы</w:t>
      </w:r>
      <w:proofErr w:type="spellEnd"/>
      <w:r w:rsidR="000506B3">
        <w:rPr>
          <w:rFonts w:ascii="Times New Roman" w:hAnsi="Times New Roman" w:cs="Times New Roman"/>
          <w:b/>
          <w:sz w:val="28"/>
          <w:szCs w:val="28"/>
        </w:rPr>
        <w:t xml:space="preserve">, элеаты, </w:t>
      </w:r>
      <w:r w:rsidR="00914226">
        <w:rPr>
          <w:rFonts w:ascii="Times New Roman" w:hAnsi="Times New Roman" w:cs="Times New Roman"/>
          <w:b/>
          <w:sz w:val="28"/>
          <w:szCs w:val="28"/>
        </w:rPr>
        <w:t xml:space="preserve"> </w:t>
      </w:r>
      <w:r w:rsidR="000506B3">
        <w:rPr>
          <w:rFonts w:ascii="Times New Roman" w:hAnsi="Times New Roman" w:cs="Times New Roman"/>
          <w:b/>
          <w:sz w:val="28"/>
          <w:szCs w:val="28"/>
        </w:rPr>
        <w:t>а</w:t>
      </w:r>
      <w:r w:rsidR="00914226">
        <w:rPr>
          <w:rFonts w:ascii="Times New Roman" w:hAnsi="Times New Roman" w:cs="Times New Roman"/>
          <w:b/>
          <w:sz w:val="28"/>
          <w:szCs w:val="28"/>
        </w:rPr>
        <w:t xml:space="preserve">томистическое учение </w:t>
      </w:r>
      <w:proofErr w:type="spellStart"/>
      <w:r w:rsidR="00914226">
        <w:rPr>
          <w:rFonts w:ascii="Times New Roman" w:hAnsi="Times New Roman" w:cs="Times New Roman"/>
          <w:b/>
          <w:sz w:val="28"/>
          <w:szCs w:val="28"/>
        </w:rPr>
        <w:t>Демокрита</w:t>
      </w:r>
      <w:proofErr w:type="spellEnd"/>
      <w:r w:rsidR="00914226">
        <w:rPr>
          <w:rFonts w:ascii="Times New Roman" w:hAnsi="Times New Roman" w:cs="Times New Roman"/>
          <w:b/>
          <w:sz w:val="28"/>
          <w:szCs w:val="28"/>
        </w:rPr>
        <w:t xml:space="preserve">. </w:t>
      </w:r>
    </w:p>
    <w:p w:rsidR="001E31F7" w:rsidRDefault="001E31F7" w:rsidP="000506B3">
      <w:pPr>
        <w:pStyle w:val="a3"/>
        <w:numPr>
          <w:ilvl w:val="0"/>
          <w:numId w:val="2"/>
        </w:numPr>
        <w:rPr>
          <w:rFonts w:ascii="Times New Roman" w:hAnsi="Times New Roman" w:cs="Times New Roman"/>
          <w:sz w:val="28"/>
          <w:szCs w:val="28"/>
        </w:rPr>
      </w:pPr>
      <w:r w:rsidRPr="000506B3">
        <w:rPr>
          <w:rFonts w:ascii="Times New Roman" w:hAnsi="Times New Roman" w:cs="Times New Roman"/>
          <w:sz w:val="28"/>
          <w:szCs w:val="28"/>
        </w:rPr>
        <w:t>Самостоятельно ознаком</w:t>
      </w:r>
      <w:r w:rsidR="00D55E81">
        <w:rPr>
          <w:rFonts w:ascii="Times New Roman" w:hAnsi="Times New Roman" w:cs="Times New Roman"/>
          <w:sz w:val="28"/>
          <w:szCs w:val="28"/>
        </w:rPr>
        <w:t>ьтесь</w:t>
      </w:r>
      <w:r w:rsidRPr="000506B3">
        <w:rPr>
          <w:rFonts w:ascii="Times New Roman" w:hAnsi="Times New Roman" w:cs="Times New Roman"/>
          <w:sz w:val="28"/>
          <w:szCs w:val="28"/>
        </w:rPr>
        <w:t xml:space="preserve"> с темой «</w:t>
      </w:r>
      <w:r w:rsidR="000506B3" w:rsidRPr="000506B3">
        <w:rPr>
          <w:rFonts w:ascii="Times New Roman" w:hAnsi="Times New Roman" w:cs="Times New Roman"/>
          <w:sz w:val="28"/>
          <w:szCs w:val="28"/>
        </w:rPr>
        <w:t xml:space="preserve">Основные черты философии Древней Греции. </w:t>
      </w:r>
      <w:proofErr w:type="spellStart"/>
      <w:r w:rsidR="000506B3" w:rsidRPr="000506B3">
        <w:rPr>
          <w:rFonts w:ascii="Times New Roman" w:hAnsi="Times New Roman" w:cs="Times New Roman"/>
          <w:sz w:val="28"/>
          <w:szCs w:val="28"/>
        </w:rPr>
        <w:t>Досократическая</w:t>
      </w:r>
      <w:proofErr w:type="spellEnd"/>
      <w:r w:rsidR="000506B3" w:rsidRPr="000506B3">
        <w:rPr>
          <w:rFonts w:ascii="Times New Roman" w:hAnsi="Times New Roman" w:cs="Times New Roman"/>
          <w:sz w:val="28"/>
          <w:szCs w:val="28"/>
        </w:rPr>
        <w:t xml:space="preserve"> философия: милетская школа натурфилософии, </w:t>
      </w:r>
      <w:proofErr w:type="spellStart"/>
      <w:r w:rsidR="000506B3" w:rsidRPr="000506B3">
        <w:rPr>
          <w:rFonts w:ascii="Times New Roman" w:hAnsi="Times New Roman" w:cs="Times New Roman"/>
          <w:sz w:val="28"/>
          <w:szCs w:val="28"/>
        </w:rPr>
        <w:t>пифагорийцы</w:t>
      </w:r>
      <w:proofErr w:type="spellEnd"/>
      <w:r w:rsidR="000506B3" w:rsidRPr="000506B3">
        <w:rPr>
          <w:rFonts w:ascii="Times New Roman" w:hAnsi="Times New Roman" w:cs="Times New Roman"/>
          <w:sz w:val="28"/>
          <w:szCs w:val="28"/>
        </w:rPr>
        <w:t xml:space="preserve">, элеаты,  атомистическое учение </w:t>
      </w:r>
      <w:proofErr w:type="spellStart"/>
      <w:r w:rsidR="000506B3" w:rsidRPr="000506B3">
        <w:rPr>
          <w:rFonts w:ascii="Times New Roman" w:hAnsi="Times New Roman" w:cs="Times New Roman"/>
          <w:sz w:val="28"/>
          <w:szCs w:val="28"/>
        </w:rPr>
        <w:t>Демокрита</w:t>
      </w:r>
      <w:proofErr w:type="spellEnd"/>
      <w:r w:rsidRPr="000506B3">
        <w:rPr>
          <w:rFonts w:ascii="Times New Roman" w:hAnsi="Times New Roman" w:cs="Times New Roman"/>
          <w:sz w:val="28"/>
          <w:szCs w:val="28"/>
        </w:rPr>
        <w:t>»</w:t>
      </w:r>
      <w:r w:rsidR="00A16B93">
        <w:rPr>
          <w:rFonts w:ascii="Times New Roman" w:hAnsi="Times New Roman" w:cs="Times New Roman"/>
          <w:sz w:val="28"/>
          <w:szCs w:val="28"/>
        </w:rPr>
        <w:t xml:space="preserve"> (см. Теоретический минимум) </w:t>
      </w:r>
    </w:p>
    <w:p w:rsidR="00285D18" w:rsidRDefault="00D55E81" w:rsidP="000506B3">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Сделайте</w:t>
      </w:r>
      <w:r w:rsidR="00285D18">
        <w:rPr>
          <w:rFonts w:ascii="Times New Roman" w:hAnsi="Times New Roman" w:cs="Times New Roman"/>
          <w:sz w:val="28"/>
          <w:szCs w:val="28"/>
        </w:rPr>
        <w:t xml:space="preserve"> конспект в тетради по основным понятиям философии Древней Греции. </w:t>
      </w:r>
    </w:p>
    <w:p w:rsidR="00D55E81" w:rsidRDefault="00D55E81" w:rsidP="000506B3">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Укажите основные периоды в развитии античной философии.</w:t>
      </w:r>
    </w:p>
    <w:p w:rsidR="00D55E81" w:rsidRDefault="00D55E81" w:rsidP="000506B3">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Выделите основные источники древнегреческой философии. </w:t>
      </w:r>
    </w:p>
    <w:bookmarkStart w:id="0" w:name="_Ref55395758"/>
    <w:p w:rsidR="004D44E1" w:rsidRDefault="004D44E1" w:rsidP="000506B3">
      <w:pPr>
        <w:pStyle w:val="a3"/>
        <w:numPr>
          <w:ilvl w:val="0"/>
          <w:numId w:val="2"/>
        </w:numP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"https://www.youtube.com/watch?v=z_ZAYGuBZFw" </w:instrText>
      </w:r>
      <w:r>
        <w:rPr>
          <w:rFonts w:ascii="Times New Roman" w:hAnsi="Times New Roman" w:cs="Times New Roman"/>
          <w:sz w:val="28"/>
          <w:szCs w:val="28"/>
        </w:rPr>
      </w:r>
      <w:r>
        <w:rPr>
          <w:rFonts w:ascii="Times New Roman" w:hAnsi="Times New Roman" w:cs="Times New Roman"/>
          <w:sz w:val="28"/>
          <w:szCs w:val="28"/>
        </w:rPr>
        <w:fldChar w:fldCharType="separate"/>
      </w:r>
      <w:r w:rsidRPr="004D44E1">
        <w:rPr>
          <w:rStyle w:val="a4"/>
          <w:rFonts w:ascii="Times New Roman" w:hAnsi="Times New Roman" w:cs="Times New Roman"/>
          <w:sz w:val="28"/>
          <w:szCs w:val="28"/>
        </w:rPr>
        <w:t xml:space="preserve">Самостоятельно ознакомьтесь с учением </w:t>
      </w:r>
      <w:r w:rsidRPr="004D44E1">
        <w:rPr>
          <w:rStyle w:val="a4"/>
          <w:rFonts w:ascii="Times New Roman" w:hAnsi="Times New Roman" w:cs="Times New Roman"/>
          <w:sz w:val="28"/>
          <w:szCs w:val="28"/>
        </w:rPr>
        <w:t>Г</w:t>
      </w:r>
      <w:r w:rsidRPr="004D44E1">
        <w:rPr>
          <w:rStyle w:val="a4"/>
          <w:rFonts w:ascii="Times New Roman" w:hAnsi="Times New Roman" w:cs="Times New Roman"/>
          <w:sz w:val="28"/>
          <w:szCs w:val="28"/>
        </w:rPr>
        <w:t>ераклита</w:t>
      </w:r>
      <w:r>
        <w:rPr>
          <w:rFonts w:ascii="Times New Roman" w:hAnsi="Times New Roman" w:cs="Times New Roman"/>
          <w:sz w:val="28"/>
          <w:szCs w:val="28"/>
        </w:rPr>
        <w:fldChar w:fldCharType="end"/>
      </w:r>
      <w:r>
        <w:rPr>
          <w:rFonts w:ascii="Times New Roman" w:hAnsi="Times New Roman" w:cs="Times New Roman"/>
          <w:sz w:val="28"/>
          <w:szCs w:val="28"/>
        </w:rPr>
        <w:t xml:space="preserve"> и выполните </w:t>
      </w:r>
      <w:hyperlink w:anchor="Задание" w:history="1">
        <w:r w:rsidRPr="00B3127A">
          <w:rPr>
            <w:rStyle w:val="a4"/>
            <w:rFonts w:ascii="Times New Roman" w:hAnsi="Times New Roman" w:cs="Times New Roman"/>
            <w:sz w:val="28"/>
            <w:szCs w:val="28"/>
          </w:rPr>
          <w:t>з</w:t>
        </w:r>
        <w:r w:rsidRPr="00B3127A">
          <w:rPr>
            <w:rStyle w:val="a4"/>
            <w:rFonts w:ascii="Times New Roman" w:hAnsi="Times New Roman" w:cs="Times New Roman"/>
            <w:sz w:val="28"/>
            <w:szCs w:val="28"/>
          </w:rPr>
          <w:t>а</w:t>
        </w:r>
        <w:r w:rsidRPr="00B3127A">
          <w:rPr>
            <w:rStyle w:val="a4"/>
            <w:rFonts w:ascii="Times New Roman" w:hAnsi="Times New Roman" w:cs="Times New Roman"/>
            <w:sz w:val="28"/>
            <w:szCs w:val="28"/>
          </w:rPr>
          <w:t>да</w:t>
        </w:r>
        <w:r w:rsidRPr="00B3127A">
          <w:rPr>
            <w:rStyle w:val="a4"/>
            <w:rFonts w:ascii="Times New Roman" w:hAnsi="Times New Roman" w:cs="Times New Roman"/>
            <w:sz w:val="28"/>
            <w:szCs w:val="28"/>
          </w:rPr>
          <w:t>н</w:t>
        </w:r>
        <w:r w:rsidRPr="00B3127A">
          <w:rPr>
            <w:rStyle w:val="a4"/>
            <w:rFonts w:ascii="Times New Roman" w:hAnsi="Times New Roman" w:cs="Times New Roman"/>
            <w:sz w:val="28"/>
            <w:szCs w:val="28"/>
          </w:rPr>
          <w:t>и</w:t>
        </w:r>
        <w:r w:rsidRPr="00B3127A">
          <w:rPr>
            <w:rStyle w:val="a4"/>
            <w:rFonts w:ascii="Times New Roman" w:hAnsi="Times New Roman" w:cs="Times New Roman"/>
            <w:sz w:val="28"/>
            <w:szCs w:val="28"/>
          </w:rPr>
          <w:t>е</w:t>
        </w:r>
      </w:hyperlink>
      <w:r>
        <w:rPr>
          <w:rFonts w:ascii="Times New Roman" w:hAnsi="Times New Roman" w:cs="Times New Roman"/>
          <w:sz w:val="28"/>
          <w:szCs w:val="28"/>
        </w:rPr>
        <w:t>.</w:t>
      </w:r>
      <w:bookmarkEnd w:id="0"/>
      <w:r>
        <w:rPr>
          <w:rFonts w:ascii="Times New Roman" w:hAnsi="Times New Roman" w:cs="Times New Roman"/>
          <w:sz w:val="28"/>
          <w:szCs w:val="28"/>
        </w:rPr>
        <w:t xml:space="preserve"> </w:t>
      </w:r>
    </w:p>
    <w:p w:rsidR="00285D18" w:rsidRDefault="00550705" w:rsidP="000506B3">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Самостоятельно заполните таблицу: </w:t>
      </w:r>
    </w:p>
    <w:tbl>
      <w:tblPr>
        <w:tblStyle w:val="a8"/>
        <w:tblW w:w="0" w:type="auto"/>
        <w:tblInd w:w="720" w:type="dxa"/>
        <w:tblLook w:val="04A0"/>
      </w:tblPr>
      <w:tblGrid>
        <w:gridCol w:w="2992"/>
        <w:gridCol w:w="3004"/>
        <w:gridCol w:w="2855"/>
      </w:tblGrid>
      <w:tr w:rsidR="00550705" w:rsidRPr="00550705" w:rsidTr="00550705">
        <w:tc>
          <w:tcPr>
            <w:tcW w:w="3038" w:type="dxa"/>
          </w:tcPr>
          <w:p w:rsidR="00550705" w:rsidRPr="00550705" w:rsidRDefault="00550705" w:rsidP="00550705">
            <w:pPr>
              <w:pStyle w:val="a3"/>
              <w:ind w:left="0"/>
              <w:jc w:val="center"/>
              <w:rPr>
                <w:rFonts w:ascii="Times New Roman" w:hAnsi="Times New Roman" w:cs="Times New Roman"/>
                <w:b/>
                <w:i/>
                <w:sz w:val="28"/>
                <w:szCs w:val="28"/>
              </w:rPr>
            </w:pPr>
            <w:r w:rsidRPr="00550705">
              <w:rPr>
                <w:rFonts w:ascii="Times New Roman" w:hAnsi="Times New Roman" w:cs="Times New Roman"/>
                <w:b/>
                <w:i/>
                <w:sz w:val="28"/>
                <w:szCs w:val="28"/>
              </w:rPr>
              <w:t xml:space="preserve">Основной вопрос </w:t>
            </w:r>
            <w:proofErr w:type="spellStart"/>
            <w:r w:rsidRPr="00550705">
              <w:rPr>
                <w:rFonts w:ascii="Times New Roman" w:hAnsi="Times New Roman" w:cs="Times New Roman"/>
                <w:b/>
                <w:i/>
                <w:sz w:val="28"/>
                <w:szCs w:val="28"/>
              </w:rPr>
              <w:t>досократовской</w:t>
            </w:r>
            <w:proofErr w:type="spellEnd"/>
            <w:r w:rsidRPr="00550705">
              <w:rPr>
                <w:rFonts w:ascii="Times New Roman" w:hAnsi="Times New Roman" w:cs="Times New Roman"/>
                <w:b/>
                <w:i/>
                <w:sz w:val="28"/>
                <w:szCs w:val="28"/>
              </w:rPr>
              <w:t xml:space="preserve"> философии</w:t>
            </w:r>
          </w:p>
        </w:tc>
        <w:tc>
          <w:tcPr>
            <w:tcW w:w="2879" w:type="dxa"/>
          </w:tcPr>
          <w:p w:rsidR="00550705" w:rsidRPr="00550705" w:rsidRDefault="00550705" w:rsidP="00550705">
            <w:pPr>
              <w:pStyle w:val="a3"/>
              <w:ind w:left="0"/>
              <w:jc w:val="center"/>
              <w:rPr>
                <w:rFonts w:ascii="Times New Roman" w:hAnsi="Times New Roman" w:cs="Times New Roman"/>
                <w:b/>
                <w:i/>
                <w:sz w:val="28"/>
                <w:szCs w:val="28"/>
              </w:rPr>
            </w:pPr>
            <w:r>
              <w:rPr>
                <w:rFonts w:ascii="Times New Roman" w:hAnsi="Times New Roman" w:cs="Times New Roman"/>
                <w:b/>
                <w:i/>
                <w:sz w:val="28"/>
                <w:szCs w:val="28"/>
              </w:rPr>
              <w:t>Учения, школы</w:t>
            </w:r>
          </w:p>
        </w:tc>
        <w:tc>
          <w:tcPr>
            <w:tcW w:w="2934" w:type="dxa"/>
          </w:tcPr>
          <w:p w:rsidR="00550705" w:rsidRPr="00550705" w:rsidRDefault="00550705" w:rsidP="00550705">
            <w:pPr>
              <w:pStyle w:val="a3"/>
              <w:ind w:left="0"/>
              <w:jc w:val="center"/>
              <w:rPr>
                <w:rFonts w:ascii="Times New Roman" w:hAnsi="Times New Roman" w:cs="Times New Roman"/>
                <w:b/>
                <w:i/>
                <w:sz w:val="28"/>
                <w:szCs w:val="28"/>
              </w:rPr>
            </w:pPr>
            <w:r>
              <w:rPr>
                <w:rFonts w:ascii="Times New Roman" w:hAnsi="Times New Roman" w:cs="Times New Roman"/>
                <w:b/>
                <w:i/>
                <w:sz w:val="28"/>
                <w:szCs w:val="28"/>
              </w:rPr>
              <w:t>Философы и их ответ на основной вопрос</w:t>
            </w:r>
          </w:p>
        </w:tc>
      </w:tr>
      <w:tr w:rsidR="00550705" w:rsidTr="00550705">
        <w:tc>
          <w:tcPr>
            <w:tcW w:w="3190" w:type="dxa"/>
            <w:vMerge w:val="restart"/>
          </w:tcPr>
          <w:p w:rsidR="00550705" w:rsidRDefault="00550705" w:rsidP="00550705">
            <w:pPr>
              <w:pStyle w:val="a3"/>
              <w:ind w:left="0"/>
              <w:rPr>
                <w:rFonts w:ascii="Times New Roman" w:hAnsi="Times New Roman" w:cs="Times New Roman"/>
                <w:sz w:val="28"/>
                <w:szCs w:val="28"/>
              </w:rPr>
            </w:pPr>
          </w:p>
        </w:tc>
        <w:tc>
          <w:tcPr>
            <w:tcW w:w="3190" w:type="dxa"/>
          </w:tcPr>
          <w:p w:rsidR="00550705" w:rsidRDefault="00550705" w:rsidP="00550705">
            <w:pPr>
              <w:pStyle w:val="a3"/>
              <w:ind w:left="0"/>
              <w:rPr>
                <w:rFonts w:ascii="Times New Roman" w:hAnsi="Times New Roman" w:cs="Times New Roman"/>
                <w:sz w:val="28"/>
                <w:szCs w:val="28"/>
              </w:rPr>
            </w:pPr>
            <w:r>
              <w:rPr>
                <w:rFonts w:ascii="Times New Roman" w:hAnsi="Times New Roman" w:cs="Times New Roman"/>
                <w:sz w:val="28"/>
                <w:szCs w:val="28"/>
              </w:rPr>
              <w:t>Натурфилософия</w:t>
            </w:r>
          </w:p>
        </w:tc>
        <w:tc>
          <w:tcPr>
            <w:tcW w:w="3191" w:type="dxa"/>
          </w:tcPr>
          <w:p w:rsidR="00550705" w:rsidRDefault="00550705" w:rsidP="00550705">
            <w:pPr>
              <w:pStyle w:val="a3"/>
              <w:ind w:left="0"/>
              <w:rPr>
                <w:rFonts w:ascii="Times New Roman" w:hAnsi="Times New Roman" w:cs="Times New Roman"/>
                <w:sz w:val="28"/>
                <w:szCs w:val="28"/>
              </w:rPr>
            </w:pPr>
            <w:r>
              <w:rPr>
                <w:rFonts w:ascii="Times New Roman" w:hAnsi="Times New Roman" w:cs="Times New Roman"/>
                <w:sz w:val="28"/>
                <w:szCs w:val="28"/>
              </w:rPr>
              <w:t>1.</w:t>
            </w:r>
          </w:p>
          <w:p w:rsidR="00550705" w:rsidRDefault="00550705" w:rsidP="00550705">
            <w:pPr>
              <w:pStyle w:val="a3"/>
              <w:ind w:left="0"/>
              <w:rPr>
                <w:rFonts w:ascii="Times New Roman" w:hAnsi="Times New Roman" w:cs="Times New Roman"/>
                <w:sz w:val="28"/>
                <w:szCs w:val="28"/>
              </w:rPr>
            </w:pPr>
            <w:r>
              <w:rPr>
                <w:rFonts w:ascii="Times New Roman" w:hAnsi="Times New Roman" w:cs="Times New Roman"/>
                <w:sz w:val="28"/>
                <w:szCs w:val="28"/>
              </w:rPr>
              <w:t>2.</w:t>
            </w:r>
          </w:p>
          <w:p w:rsidR="00550705" w:rsidRDefault="00550705" w:rsidP="00550705">
            <w:pPr>
              <w:pStyle w:val="a3"/>
              <w:ind w:left="0"/>
              <w:rPr>
                <w:rFonts w:ascii="Times New Roman" w:hAnsi="Times New Roman" w:cs="Times New Roman"/>
                <w:sz w:val="28"/>
                <w:szCs w:val="28"/>
              </w:rPr>
            </w:pPr>
            <w:r>
              <w:rPr>
                <w:rFonts w:ascii="Times New Roman" w:hAnsi="Times New Roman" w:cs="Times New Roman"/>
                <w:sz w:val="28"/>
                <w:szCs w:val="28"/>
              </w:rPr>
              <w:t>3</w:t>
            </w:r>
          </w:p>
          <w:p w:rsidR="00550705" w:rsidRDefault="00550705" w:rsidP="00550705">
            <w:pPr>
              <w:pStyle w:val="a3"/>
              <w:ind w:left="0"/>
              <w:rPr>
                <w:rFonts w:ascii="Times New Roman" w:hAnsi="Times New Roman" w:cs="Times New Roman"/>
                <w:sz w:val="28"/>
                <w:szCs w:val="28"/>
              </w:rPr>
            </w:pPr>
            <w:r>
              <w:rPr>
                <w:rFonts w:ascii="Times New Roman" w:hAnsi="Times New Roman" w:cs="Times New Roman"/>
                <w:sz w:val="28"/>
                <w:szCs w:val="28"/>
              </w:rPr>
              <w:t>4.</w:t>
            </w:r>
          </w:p>
        </w:tc>
      </w:tr>
      <w:tr w:rsidR="00550705" w:rsidTr="00550705">
        <w:tc>
          <w:tcPr>
            <w:tcW w:w="3038" w:type="dxa"/>
            <w:vMerge/>
          </w:tcPr>
          <w:p w:rsidR="00550705" w:rsidRDefault="00550705" w:rsidP="00550705">
            <w:pPr>
              <w:pStyle w:val="a3"/>
              <w:ind w:left="0"/>
              <w:rPr>
                <w:rFonts w:ascii="Times New Roman" w:hAnsi="Times New Roman" w:cs="Times New Roman"/>
                <w:sz w:val="28"/>
                <w:szCs w:val="28"/>
              </w:rPr>
            </w:pPr>
          </w:p>
        </w:tc>
        <w:tc>
          <w:tcPr>
            <w:tcW w:w="2879" w:type="dxa"/>
          </w:tcPr>
          <w:p w:rsidR="00550705" w:rsidRDefault="00550705" w:rsidP="00550705">
            <w:pPr>
              <w:pStyle w:val="a3"/>
              <w:ind w:left="0"/>
              <w:rPr>
                <w:rFonts w:ascii="Times New Roman" w:hAnsi="Times New Roman" w:cs="Times New Roman"/>
                <w:sz w:val="28"/>
                <w:szCs w:val="28"/>
              </w:rPr>
            </w:pPr>
            <w:r>
              <w:rPr>
                <w:rFonts w:ascii="Times New Roman" w:hAnsi="Times New Roman" w:cs="Times New Roman"/>
                <w:sz w:val="28"/>
                <w:szCs w:val="28"/>
              </w:rPr>
              <w:t>Пифагорейцы</w:t>
            </w:r>
          </w:p>
        </w:tc>
        <w:tc>
          <w:tcPr>
            <w:tcW w:w="2934" w:type="dxa"/>
          </w:tcPr>
          <w:p w:rsidR="00550705" w:rsidRDefault="00550705" w:rsidP="00550705">
            <w:pPr>
              <w:pStyle w:val="a3"/>
              <w:ind w:left="0"/>
              <w:rPr>
                <w:rFonts w:ascii="Times New Roman" w:hAnsi="Times New Roman" w:cs="Times New Roman"/>
                <w:sz w:val="28"/>
                <w:szCs w:val="28"/>
              </w:rPr>
            </w:pPr>
          </w:p>
          <w:p w:rsidR="00550705" w:rsidRDefault="00550705" w:rsidP="00550705">
            <w:pPr>
              <w:pStyle w:val="a3"/>
              <w:ind w:left="0"/>
              <w:rPr>
                <w:rFonts w:ascii="Times New Roman" w:hAnsi="Times New Roman" w:cs="Times New Roman"/>
                <w:sz w:val="28"/>
                <w:szCs w:val="28"/>
              </w:rPr>
            </w:pPr>
          </w:p>
          <w:p w:rsidR="00550705" w:rsidRDefault="00550705" w:rsidP="00550705">
            <w:pPr>
              <w:pStyle w:val="a3"/>
              <w:ind w:left="0"/>
              <w:rPr>
                <w:rFonts w:ascii="Times New Roman" w:hAnsi="Times New Roman" w:cs="Times New Roman"/>
                <w:sz w:val="28"/>
                <w:szCs w:val="28"/>
              </w:rPr>
            </w:pPr>
          </w:p>
          <w:p w:rsidR="00550705" w:rsidRDefault="00550705" w:rsidP="00550705">
            <w:pPr>
              <w:pStyle w:val="a3"/>
              <w:ind w:left="0"/>
              <w:rPr>
                <w:rFonts w:ascii="Times New Roman" w:hAnsi="Times New Roman" w:cs="Times New Roman"/>
                <w:sz w:val="28"/>
                <w:szCs w:val="28"/>
              </w:rPr>
            </w:pPr>
          </w:p>
        </w:tc>
      </w:tr>
      <w:tr w:rsidR="00550705" w:rsidTr="00550705">
        <w:tc>
          <w:tcPr>
            <w:tcW w:w="3038" w:type="dxa"/>
            <w:vMerge/>
          </w:tcPr>
          <w:p w:rsidR="00550705" w:rsidRDefault="00550705" w:rsidP="00550705">
            <w:pPr>
              <w:pStyle w:val="a3"/>
              <w:ind w:left="0"/>
              <w:rPr>
                <w:rFonts w:ascii="Times New Roman" w:hAnsi="Times New Roman" w:cs="Times New Roman"/>
                <w:sz w:val="28"/>
                <w:szCs w:val="28"/>
              </w:rPr>
            </w:pPr>
          </w:p>
        </w:tc>
        <w:tc>
          <w:tcPr>
            <w:tcW w:w="2879" w:type="dxa"/>
          </w:tcPr>
          <w:p w:rsidR="00550705" w:rsidRDefault="00550705" w:rsidP="00550705">
            <w:pPr>
              <w:pStyle w:val="a3"/>
              <w:ind w:left="0"/>
              <w:rPr>
                <w:rFonts w:ascii="Times New Roman" w:hAnsi="Times New Roman" w:cs="Times New Roman"/>
                <w:sz w:val="28"/>
                <w:szCs w:val="28"/>
              </w:rPr>
            </w:pPr>
            <w:r>
              <w:rPr>
                <w:rFonts w:ascii="Times New Roman" w:hAnsi="Times New Roman" w:cs="Times New Roman"/>
                <w:sz w:val="28"/>
                <w:szCs w:val="28"/>
              </w:rPr>
              <w:t>Элеаты</w:t>
            </w:r>
          </w:p>
        </w:tc>
        <w:tc>
          <w:tcPr>
            <w:tcW w:w="2934" w:type="dxa"/>
          </w:tcPr>
          <w:p w:rsidR="00550705" w:rsidRDefault="00550705" w:rsidP="00550705">
            <w:pPr>
              <w:pStyle w:val="a3"/>
              <w:ind w:left="0"/>
              <w:rPr>
                <w:rFonts w:ascii="Times New Roman" w:hAnsi="Times New Roman" w:cs="Times New Roman"/>
                <w:sz w:val="28"/>
                <w:szCs w:val="28"/>
              </w:rPr>
            </w:pPr>
          </w:p>
          <w:p w:rsidR="00550705" w:rsidRDefault="00550705" w:rsidP="00550705">
            <w:pPr>
              <w:pStyle w:val="a3"/>
              <w:ind w:left="0"/>
              <w:rPr>
                <w:rFonts w:ascii="Times New Roman" w:hAnsi="Times New Roman" w:cs="Times New Roman"/>
                <w:sz w:val="28"/>
                <w:szCs w:val="28"/>
              </w:rPr>
            </w:pPr>
          </w:p>
          <w:p w:rsidR="00550705" w:rsidRDefault="00550705" w:rsidP="00550705">
            <w:pPr>
              <w:pStyle w:val="a3"/>
              <w:ind w:left="0"/>
              <w:rPr>
                <w:rFonts w:ascii="Times New Roman" w:hAnsi="Times New Roman" w:cs="Times New Roman"/>
                <w:sz w:val="28"/>
                <w:szCs w:val="28"/>
              </w:rPr>
            </w:pPr>
          </w:p>
          <w:p w:rsidR="00550705" w:rsidRDefault="00550705" w:rsidP="00550705">
            <w:pPr>
              <w:pStyle w:val="a3"/>
              <w:ind w:left="0"/>
              <w:rPr>
                <w:rFonts w:ascii="Times New Roman" w:hAnsi="Times New Roman" w:cs="Times New Roman"/>
                <w:sz w:val="28"/>
                <w:szCs w:val="28"/>
              </w:rPr>
            </w:pPr>
          </w:p>
        </w:tc>
      </w:tr>
      <w:tr w:rsidR="00550705" w:rsidTr="00550705">
        <w:tc>
          <w:tcPr>
            <w:tcW w:w="3038" w:type="dxa"/>
            <w:vMerge/>
          </w:tcPr>
          <w:p w:rsidR="00550705" w:rsidRDefault="00550705" w:rsidP="00550705">
            <w:pPr>
              <w:pStyle w:val="a3"/>
              <w:ind w:left="0"/>
              <w:rPr>
                <w:rFonts w:ascii="Times New Roman" w:hAnsi="Times New Roman" w:cs="Times New Roman"/>
                <w:sz w:val="28"/>
                <w:szCs w:val="28"/>
              </w:rPr>
            </w:pPr>
          </w:p>
        </w:tc>
        <w:tc>
          <w:tcPr>
            <w:tcW w:w="2879" w:type="dxa"/>
          </w:tcPr>
          <w:p w:rsidR="00550705" w:rsidRDefault="004D44E1" w:rsidP="00550705">
            <w:pPr>
              <w:pStyle w:val="a3"/>
              <w:ind w:left="0"/>
              <w:rPr>
                <w:rFonts w:ascii="Times New Roman" w:hAnsi="Times New Roman" w:cs="Times New Roman"/>
                <w:sz w:val="28"/>
                <w:szCs w:val="28"/>
              </w:rPr>
            </w:pPr>
            <w:r>
              <w:rPr>
                <w:rFonts w:ascii="Times New Roman" w:hAnsi="Times New Roman" w:cs="Times New Roman"/>
                <w:sz w:val="28"/>
                <w:szCs w:val="28"/>
              </w:rPr>
              <w:t>Атомистическое учение</w:t>
            </w:r>
          </w:p>
        </w:tc>
        <w:tc>
          <w:tcPr>
            <w:tcW w:w="2934" w:type="dxa"/>
          </w:tcPr>
          <w:p w:rsidR="00550705" w:rsidRDefault="00550705" w:rsidP="00550705">
            <w:pPr>
              <w:pStyle w:val="a3"/>
              <w:ind w:left="0"/>
              <w:rPr>
                <w:rFonts w:ascii="Times New Roman" w:hAnsi="Times New Roman" w:cs="Times New Roman"/>
                <w:sz w:val="28"/>
                <w:szCs w:val="28"/>
              </w:rPr>
            </w:pPr>
          </w:p>
        </w:tc>
      </w:tr>
    </w:tbl>
    <w:p w:rsidR="00550705" w:rsidRDefault="00550705" w:rsidP="00550705">
      <w:pPr>
        <w:pStyle w:val="a3"/>
        <w:rPr>
          <w:rFonts w:ascii="Times New Roman" w:hAnsi="Times New Roman" w:cs="Times New Roman"/>
          <w:sz w:val="28"/>
          <w:szCs w:val="28"/>
        </w:rPr>
      </w:pPr>
    </w:p>
    <w:p w:rsidR="00A16B93" w:rsidRPr="00D55E81" w:rsidRDefault="00A16B93" w:rsidP="00D55E81">
      <w:pPr>
        <w:pStyle w:val="a3"/>
        <w:rPr>
          <w:rFonts w:ascii="Times New Roman" w:hAnsi="Times New Roman" w:cs="Times New Roman"/>
          <w:sz w:val="28"/>
          <w:szCs w:val="28"/>
        </w:rPr>
      </w:pPr>
    </w:p>
    <w:p w:rsidR="00A16B93" w:rsidRDefault="00A16B93" w:rsidP="00A16B93">
      <w:pPr>
        <w:rPr>
          <w:rFonts w:ascii="Times New Roman" w:hAnsi="Times New Roman" w:cs="Times New Roman"/>
          <w:sz w:val="28"/>
          <w:szCs w:val="28"/>
        </w:rPr>
      </w:pPr>
    </w:p>
    <w:p w:rsidR="00A16B93" w:rsidRDefault="00A16B93" w:rsidP="00A16B93">
      <w:pPr>
        <w:rPr>
          <w:rFonts w:ascii="Times New Roman" w:hAnsi="Times New Roman" w:cs="Times New Roman"/>
          <w:sz w:val="28"/>
          <w:szCs w:val="28"/>
        </w:rPr>
      </w:pPr>
    </w:p>
    <w:p w:rsidR="00A16B93" w:rsidRDefault="00A16B93" w:rsidP="00A16B93">
      <w:pPr>
        <w:jc w:val="center"/>
        <w:rPr>
          <w:rFonts w:ascii="Times New Roman" w:hAnsi="Times New Roman" w:cs="Times New Roman"/>
          <w:b/>
          <w:sz w:val="28"/>
          <w:szCs w:val="28"/>
        </w:rPr>
      </w:pPr>
      <w:r w:rsidRPr="00A16B93">
        <w:rPr>
          <w:rFonts w:ascii="Times New Roman" w:hAnsi="Times New Roman" w:cs="Times New Roman"/>
          <w:b/>
          <w:sz w:val="28"/>
          <w:szCs w:val="28"/>
        </w:rPr>
        <w:lastRenderedPageBreak/>
        <w:t>Теоретический минимум</w:t>
      </w: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sz w:val="28"/>
          <w:szCs w:val="28"/>
        </w:rPr>
        <w:t xml:space="preserve">Прежде всего, необходимо отметить несколько основных философских понятий, значение которых необходимо для понимания взглядов философов </w:t>
      </w:r>
      <w:proofErr w:type="spellStart"/>
      <w:r w:rsidRPr="00A16B93">
        <w:rPr>
          <w:rFonts w:ascii="Times New Roman" w:eastAsia="Times New Roman" w:hAnsi="Times New Roman" w:cs="Times New Roman"/>
          <w:sz w:val="28"/>
          <w:szCs w:val="28"/>
        </w:rPr>
        <w:t>досократического</w:t>
      </w:r>
      <w:proofErr w:type="spellEnd"/>
      <w:r w:rsidRPr="00A16B93">
        <w:rPr>
          <w:rFonts w:ascii="Times New Roman" w:eastAsia="Times New Roman" w:hAnsi="Times New Roman" w:cs="Times New Roman"/>
          <w:sz w:val="28"/>
          <w:szCs w:val="28"/>
        </w:rPr>
        <w:t xml:space="preserve"> периода.</w:t>
      </w: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b/>
          <w:bCs/>
          <w:sz w:val="28"/>
          <w:szCs w:val="28"/>
        </w:rPr>
        <w:t>Антропоморфизм – (</w:t>
      </w:r>
      <w:r w:rsidRPr="00A16B93">
        <w:rPr>
          <w:rFonts w:ascii="Times New Roman" w:eastAsia="Times New Roman" w:hAnsi="Times New Roman" w:cs="Times New Roman"/>
          <w:sz w:val="28"/>
          <w:szCs w:val="28"/>
        </w:rPr>
        <w:t>от греч</w:t>
      </w:r>
      <w:proofErr w:type="gramStart"/>
      <w:r w:rsidRPr="00A16B93">
        <w:rPr>
          <w:rFonts w:ascii="Times New Roman" w:eastAsia="Times New Roman" w:hAnsi="Times New Roman" w:cs="Times New Roman"/>
          <w:sz w:val="28"/>
          <w:szCs w:val="28"/>
        </w:rPr>
        <w:t>.</w:t>
      </w:r>
      <w:proofErr w:type="gramEnd"/>
      <w:r w:rsidRPr="00A16B93">
        <w:rPr>
          <w:rFonts w:ascii="Times New Roman" w:eastAsia="Times New Roman" w:hAnsi="Times New Roman" w:cs="Times New Roman"/>
          <w:sz w:val="28"/>
          <w:szCs w:val="28"/>
        </w:rPr>
        <w:t> </w:t>
      </w:r>
      <w:r w:rsidRPr="00A16B93">
        <w:rPr>
          <w:rFonts w:ascii="Times New Roman" w:eastAsia="Times New Roman" w:hAnsi="Times New Roman" w:cs="Times New Roman"/>
          <w:i/>
          <w:iCs/>
          <w:sz w:val="28"/>
          <w:szCs w:val="28"/>
        </w:rPr>
        <w:t>«</w:t>
      </w:r>
      <w:proofErr w:type="spellStart"/>
      <w:proofErr w:type="gramStart"/>
      <w:r w:rsidRPr="00A16B93">
        <w:rPr>
          <w:rFonts w:ascii="Times New Roman" w:eastAsia="Times New Roman" w:hAnsi="Times New Roman" w:cs="Times New Roman"/>
          <w:i/>
          <w:iCs/>
          <w:sz w:val="28"/>
          <w:szCs w:val="28"/>
        </w:rPr>
        <w:t>а</w:t>
      </w:r>
      <w:proofErr w:type="gramEnd"/>
      <w:r w:rsidRPr="00A16B93">
        <w:rPr>
          <w:rFonts w:ascii="Times New Roman" w:eastAsia="Times New Roman" w:hAnsi="Times New Roman" w:cs="Times New Roman"/>
          <w:i/>
          <w:iCs/>
          <w:sz w:val="28"/>
          <w:szCs w:val="28"/>
        </w:rPr>
        <w:t>нтропос</w:t>
      </w:r>
      <w:proofErr w:type="spellEnd"/>
      <w:r w:rsidRPr="00A16B93">
        <w:rPr>
          <w:rFonts w:ascii="Times New Roman" w:eastAsia="Times New Roman" w:hAnsi="Times New Roman" w:cs="Times New Roman"/>
          <w:i/>
          <w:iCs/>
          <w:sz w:val="28"/>
          <w:szCs w:val="28"/>
        </w:rPr>
        <w:t>» - </w:t>
      </w:r>
      <w:r w:rsidRPr="00A16B93">
        <w:rPr>
          <w:rFonts w:ascii="Times New Roman" w:eastAsia="Times New Roman" w:hAnsi="Times New Roman" w:cs="Times New Roman"/>
          <w:sz w:val="28"/>
          <w:szCs w:val="28"/>
        </w:rPr>
        <w:t>человек и </w:t>
      </w:r>
      <w:r w:rsidRPr="00A16B93">
        <w:rPr>
          <w:rFonts w:ascii="Times New Roman" w:eastAsia="Times New Roman" w:hAnsi="Times New Roman" w:cs="Times New Roman"/>
          <w:i/>
          <w:iCs/>
          <w:sz w:val="28"/>
          <w:szCs w:val="28"/>
        </w:rPr>
        <w:t>«морфе» - </w:t>
      </w:r>
      <w:r w:rsidRPr="00A16B93">
        <w:rPr>
          <w:rFonts w:ascii="Times New Roman" w:eastAsia="Times New Roman" w:hAnsi="Times New Roman" w:cs="Times New Roman"/>
          <w:sz w:val="28"/>
          <w:szCs w:val="28"/>
        </w:rPr>
        <w:t>форма, вид) – уподобление человеку, наделение человеческими психическими свойствами предметов и явлений неживой природы, животных, мифических существ.</w:t>
      </w: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b/>
          <w:bCs/>
          <w:sz w:val="28"/>
          <w:szCs w:val="28"/>
        </w:rPr>
        <w:t>Разум</w:t>
      </w:r>
      <w:r w:rsidR="00C6487E">
        <w:rPr>
          <w:rFonts w:ascii="Times New Roman" w:eastAsia="Times New Roman" w:hAnsi="Times New Roman" w:cs="Times New Roman"/>
          <w:b/>
          <w:bCs/>
          <w:sz w:val="28"/>
          <w:szCs w:val="28"/>
        </w:rPr>
        <w:t xml:space="preserve"> </w:t>
      </w:r>
      <w:r w:rsidRPr="00A16B93">
        <w:rPr>
          <w:rFonts w:ascii="Times New Roman" w:eastAsia="Times New Roman" w:hAnsi="Times New Roman" w:cs="Times New Roman"/>
          <w:b/>
          <w:bCs/>
          <w:sz w:val="28"/>
          <w:szCs w:val="28"/>
        </w:rPr>
        <w:t xml:space="preserve"> –</w:t>
      </w:r>
      <w:r w:rsidR="00C6487E">
        <w:rPr>
          <w:rFonts w:ascii="Times New Roman" w:eastAsia="Times New Roman" w:hAnsi="Times New Roman" w:cs="Times New Roman"/>
          <w:b/>
          <w:bCs/>
          <w:sz w:val="28"/>
          <w:szCs w:val="28"/>
        </w:rPr>
        <w:t xml:space="preserve"> </w:t>
      </w:r>
      <w:r w:rsidRPr="00A16B93">
        <w:rPr>
          <w:rFonts w:ascii="Times New Roman" w:eastAsia="Times New Roman" w:hAnsi="Times New Roman" w:cs="Times New Roman"/>
          <w:sz w:val="28"/>
          <w:szCs w:val="28"/>
        </w:rPr>
        <w:t>высший уровень мыслительной деятельности человека; познание в целостности, теоретической обобщенности. Посредством разума (мышления) человек обобщает результаты познания, создает новые идеи.</w:t>
      </w: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proofErr w:type="gramStart"/>
      <w:r w:rsidRPr="00A16B93">
        <w:rPr>
          <w:rFonts w:ascii="Times New Roman" w:eastAsia="Times New Roman" w:hAnsi="Times New Roman" w:cs="Times New Roman"/>
          <w:b/>
          <w:bCs/>
          <w:sz w:val="28"/>
          <w:szCs w:val="28"/>
        </w:rPr>
        <w:t>Рациональное –</w:t>
      </w:r>
      <w:r w:rsidR="00C6487E">
        <w:rPr>
          <w:rFonts w:ascii="Times New Roman" w:eastAsia="Times New Roman" w:hAnsi="Times New Roman" w:cs="Times New Roman"/>
          <w:b/>
          <w:bCs/>
          <w:sz w:val="28"/>
          <w:szCs w:val="28"/>
        </w:rPr>
        <w:t xml:space="preserve"> </w:t>
      </w:r>
      <w:r w:rsidRPr="00A16B93">
        <w:rPr>
          <w:rFonts w:ascii="Times New Roman" w:eastAsia="Times New Roman" w:hAnsi="Times New Roman" w:cs="Times New Roman"/>
          <w:sz w:val="28"/>
          <w:szCs w:val="28"/>
        </w:rPr>
        <w:t>относящееся к разуму, установленное и обоснованное им, проистекающее из него.</w:t>
      </w:r>
      <w:proofErr w:type="gramEnd"/>
      <w:r w:rsidRPr="00A16B93">
        <w:rPr>
          <w:rFonts w:ascii="Times New Roman" w:eastAsia="Times New Roman" w:hAnsi="Times New Roman" w:cs="Times New Roman"/>
          <w:sz w:val="28"/>
          <w:szCs w:val="28"/>
        </w:rPr>
        <w:t xml:space="preserve"> Противоположность разума – </w:t>
      </w:r>
      <w:proofErr w:type="gramStart"/>
      <w:r w:rsidRPr="00A16B93">
        <w:rPr>
          <w:rFonts w:ascii="Times New Roman" w:eastAsia="Times New Roman" w:hAnsi="Times New Roman" w:cs="Times New Roman"/>
          <w:sz w:val="28"/>
          <w:szCs w:val="28"/>
        </w:rPr>
        <w:t>иррациональное</w:t>
      </w:r>
      <w:proofErr w:type="gramEnd"/>
      <w:r w:rsidRPr="00A16B93">
        <w:rPr>
          <w:rFonts w:ascii="Times New Roman" w:eastAsia="Times New Roman" w:hAnsi="Times New Roman" w:cs="Times New Roman"/>
          <w:sz w:val="28"/>
          <w:szCs w:val="28"/>
        </w:rPr>
        <w:t xml:space="preserve"> (непознаваемое). </w:t>
      </w:r>
      <w:r w:rsidRPr="00A16B93">
        <w:rPr>
          <w:rFonts w:ascii="Times New Roman" w:eastAsia="Times New Roman" w:hAnsi="Times New Roman" w:cs="Times New Roman"/>
          <w:b/>
          <w:bCs/>
          <w:sz w:val="28"/>
          <w:szCs w:val="28"/>
        </w:rPr>
        <w:t>Рациональное</w:t>
      </w:r>
      <w:r w:rsidRPr="00A16B93">
        <w:rPr>
          <w:rFonts w:ascii="Times New Roman" w:eastAsia="Times New Roman" w:hAnsi="Times New Roman" w:cs="Times New Roman"/>
          <w:sz w:val="28"/>
          <w:szCs w:val="28"/>
        </w:rPr>
        <w:t>противоположно </w:t>
      </w:r>
      <w:r w:rsidRPr="00A16B93">
        <w:rPr>
          <w:rFonts w:ascii="Times New Roman" w:eastAsia="Times New Roman" w:hAnsi="Times New Roman" w:cs="Times New Roman"/>
          <w:b/>
          <w:bCs/>
          <w:sz w:val="28"/>
          <w:szCs w:val="28"/>
        </w:rPr>
        <w:t>эмпирическом</w:t>
      </w:r>
      <w:proofErr w:type="gramStart"/>
      <w:r w:rsidRPr="00A16B93">
        <w:rPr>
          <w:rFonts w:ascii="Times New Roman" w:eastAsia="Times New Roman" w:hAnsi="Times New Roman" w:cs="Times New Roman"/>
          <w:b/>
          <w:bCs/>
          <w:sz w:val="28"/>
          <w:szCs w:val="28"/>
        </w:rPr>
        <w:t>у</w:t>
      </w:r>
      <w:r w:rsidRPr="00A16B93">
        <w:rPr>
          <w:rFonts w:ascii="Times New Roman" w:eastAsia="Times New Roman" w:hAnsi="Times New Roman" w:cs="Times New Roman"/>
          <w:sz w:val="28"/>
          <w:szCs w:val="28"/>
        </w:rPr>
        <w:t>(</w:t>
      </w:r>
      <w:proofErr w:type="gramEnd"/>
      <w:r w:rsidRPr="00A16B93">
        <w:rPr>
          <w:rFonts w:ascii="Times New Roman" w:eastAsia="Times New Roman" w:hAnsi="Times New Roman" w:cs="Times New Roman"/>
          <w:sz w:val="28"/>
          <w:szCs w:val="28"/>
        </w:rPr>
        <w:t>опытному) и чувственному познанию.</w:t>
      </w: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proofErr w:type="gramStart"/>
      <w:r w:rsidRPr="00A16B93">
        <w:rPr>
          <w:rFonts w:ascii="Times New Roman" w:eastAsia="Times New Roman" w:hAnsi="Times New Roman" w:cs="Times New Roman"/>
          <w:b/>
          <w:bCs/>
          <w:sz w:val="28"/>
          <w:szCs w:val="28"/>
        </w:rPr>
        <w:t>Гилозоизм – (</w:t>
      </w:r>
      <w:r w:rsidRPr="00A16B93">
        <w:rPr>
          <w:rFonts w:ascii="Times New Roman" w:eastAsia="Times New Roman" w:hAnsi="Times New Roman" w:cs="Times New Roman"/>
          <w:sz w:val="28"/>
          <w:szCs w:val="28"/>
        </w:rPr>
        <w:t xml:space="preserve">от греч. </w:t>
      </w:r>
      <w:proofErr w:type="spellStart"/>
      <w:r w:rsidRPr="00A16B93">
        <w:rPr>
          <w:rFonts w:ascii="Times New Roman" w:eastAsia="Times New Roman" w:hAnsi="Times New Roman" w:cs="Times New Roman"/>
          <w:sz w:val="28"/>
          <w:szCs w:val="28"/>
        </w:rPr>
        <w:t>h</w:t>
      </w:r>
      <w:r w:rsidRPr="00A16B93">
        <w:rPr>
          <w:rFonts w:ascii="Times New Roman" w:eastAsia="Times New Roman" w:hAnsi="Times New Roman" w:cs="Times New Roman"/>
          <w:i/>
          <w:iCs/>
          <w:sz w:val="28"/>
          <w:szCs w:val="28"/>
        </w:rPr>
        <w:t>yle</w:t>
      </w:r>
      <w:proofErr w:type="spellEnd"/>
      <w:r w:rsidRPr="00A16B93">
        <w:rPr>
          <w:rFonts w:ascii="Times New Roman" w:eastAsia="Times New Roman" w:hAnsi="Times New Roman" w:cs="Times New Roman"/>
          <w:sz w:val="28"/>
          <w:szCs w:val="28"/>
        </w:rPr>
        <w:t> – </w:t>
      </w:r>
      <w:r w:rsidRPr="00A16B93">
        <w:rPr>
          <w:rFonts w:ascii="Times New Roman" w:eastAsia="Times New Roman" w:hAnsi="Times New Roman" w:cs="Times New Roman"/>
          <w:b/>
          <w:bCs/>
          <w:sz w:val="28"/>
          <w:szCs w:val="28"/>
        </w:rPr>
        <w:t>вещество</w:t>
      </w:r>
      <w:r w:rsidRPr="00A16B93">
        <w:rPr>
          <w:rFonts w:ascii="Times New Roman" w:eastAsia="Times New Roman" w:hAnsi="Times New Roman" w:cs="Times New Roman"/>
          <w:sz w:val="28"/>
          <w:szCs w:val="28"/>
        </w:rPr>
        <w:t>, материя; и </w:t>
      </w:r>
      <w:proofErr w:type="spellStart"/>
      <w:r w:rsidRPr="00A16B93">
        <w:rPr>
          <w:rFonts w:ascii="Times New Roman" w:eastAsia="Times New Roman" w:hAnsi="Times New Roman" w:cs="Times New Roman"/>
          <w:i/>
          <w:iCs/>
          <w:sz w:val="28"/>
          <w:szCs w:val="28"/>
        </w:rPr>
        <w:t>zoe</w:t>
      </w:r>
      <w:proofErr w:type="spellEnd"/>
      <w:r w:rsidRPr="00A16B93">
        <w:rPr>
          <w:rFonts w:ascii="Times New Roman" w:eastAsia="Times New Roman" w:hAnsi="Times New Roman" w:cs="Times New Roman"/>
          <w:sz w:val="28"/>
          <w:szCs w:val="28"/>
        </w:rPr>
        <w:t> – </w:t>
      </w:r>
      <w:r w:rsidRPr="00A16B93">
        <w:rPr>
          <w:rFonts w:ascii="Times New Roman" w:eastAsia="Times New Roman" w:hAnsi="Times New Roman" w:cs="Times New Roman"/>
          <w:b/>
          <w:bCs/>
          <w:sz w:val="28"/>
          <w:szCs w:val="28"/>
        </w:rPr>
        <w:t>жизнь</w:t>
      </w:r>
      <w:r w:rsidRPr="00A16B93">
        <w:rPr>
          <w:rFonts w:ascii="Times New Roman" w:eastAsia="Times New Roman" w:hAnsi="Times New Roman" w:cs="Times New Roman"/>
          <w:sz w:val="28"/>
          <w:szCs w:val="28"/>
        </w:rPr>
        <w:t>) – философское воззрение, согласно которому всей материи присуще свойство живого, чувствительность, способность к ощущению, восприятию.</w:t>
      </w:r>
      <w:proofErr w:type="gramEnd"/>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proofErr w:type="spellStart"/>
      <w:r w:rsidRPr="00A16B93">
        <w:rPr>
          <w:rFonts w:ascii="Times New Roman" w:eastAsia="Times New Roman" w:hAnsi="Times New Roman" w:cs="Times New Roman"/>
          <w:b/>
          <w:bCs/>
          <w:sz w:val="28"/>
          <w:szCs w:val="28"/>
        </w:rPr>
        <w:t>Космоцентризм</w:t>
      </w:r>
      <w:proofErr w:type="spellEnd"/>
      <w:r w:rsidRPr="00A16B93">
        <w:rPr>
          <w:rFonts w:ascii="Times New Roman" w:eastAsia="Times New Roman" w:hAnsi="Times New Roman" w:cs="Times New Roman"/>
          <w:b/>
          <w:bCs/>
          <w:sz w:val="28"/>
          <w:szCs w:val="28"/>
        </w:rPr>
        <w:t xml:space="preserve"> </w:t>
      </w:r>
      <w:proofErr w:type="gramStart"/>
      <w:r w:rsidRPr="00A16B93">
        <w:rPr>
          <w:rFonts w:ascii="Times New Roman" w:eastAsia="Times New Roman" w:hAnsi="Times New Roman" w:cs="Times New Roman"/>
          <w:b/>
          <w:bCs/>
          <w:sz w:val="28"/>
          <w:szCs w:val="28"/>
        </w:rPr>
        <w:t>–</w:t>
      </w:r>
      <w:r w:rsidRPr="00A16B93">
        <w:rPr>
          <w:rFonts w:ascii="Times New Roman" w:eastAsia="Times New Roman" w:hAnsi="Times New Roman" w:cs="Times New Roman"/>
          <w:sz w:val="28"/>
          <w:szCs w:val="28"/>
        </w:rPr>
        <w:t>н</w:t>
      </w:r>
      <w:proofErr w:type="gramEnd"/>
      <w:r w:rsidRPr="00A16B93">
        <w:rPr>
          <w:rFonts w:ascii="Times New Roman" w:eastAsia="Times New Roman" w:hAnsi="Times New Roman" w:cs="Times New Roman"/>
          <w:sz w:val="28"/>
          <w:szCs w:val="28"/>
        </w:rPr>
        <w:t>аправленность на осмысление Космоса, Вселенной, т.е. природы.</w:t>
      </w:r>
    </w:p>
    <w:p w:rsid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b/>
          <w:bCs/>
          <w:sz w:val="28"/>
          <w:szCs w:val="28"/>
        </w:rPr>
        <w:t xml:space="preserve">Субстанция </w:t>
      </w:r>
      <w:proofErr w:type="gramStart"/>
      <w:r w:rsidRPr="00A16B93">
        <w:rPr>
          <w:rFonts w:ascii="Times New Roman" w:eastAsia="Times New Roman" w:hAnsi="Times New Roman" w:cs="Times New Roman"/>
          <w:b/>
          <w:bCs/>
          <w:sz w:val="28"/>
          <w:szCs w:val="28"/>
        </w:rPr>
        <w:t>-</w:t>
      </w:r>
      <w:r w:rsidRPr="00A16B93">
        <w:rPr>
          <w:rFonts w:ascii="Times New Roman" w:eastAsia="Times New Roman" w:hAnsi="Times New Roman" w:cs="Times New Roman"/>
          <w:sz w:val="28"/>
          <w:szCs w:val="28"/>
        </w:rPr>
        <w:t>(</w:t>
      </w:r>
      <w:proofErr w:type="gramEnd"/>
      <w:r w:rsidRPr="00A16B93">
        <w:rPr>
          <w:rFonts w:ascii="Times New Roman" w:eastAsia="Times New Roman" w:hAnsi="Times New Roman" w:cs="Times New Roman"/>
          <w:sz w:val="28"/>
          <w:szCs w:val="28"/>
        </w:rPr>
        <w:t xml:space="preserve">лат. </w:t>
      </w:r>
      <w:proofErr w:type="spellStart"/>
      <w:r w:rsidRPr="00A16B93">
        <w:rPr>
          <w:rFonts w:ascii="Times New Roman" w:eastAsia="Times New Roman" w:hAnsi="Times New Roman" w:cs="Times New Roman"/>
          <w:sz w:val="28"/>
          <w:szCs w:val="28"/>
        </w:rPr>
        <w:t>substantia</w:t>
      </w:r>
      <w:proofErr w:type="spellEnd"/>
      <w:r w:rsidRPr="00A16B93">
        <w:rPr>
          <w:rFonts w:ascii="Times New Roman" w:eastAsia="Times New Roman" w:hAnsi="Times New Roman" w:cs="Times New Roman"/>
          <w:sz w:val="28"/>
          <w:szCs w:val="28"/>
        </w:rPr>
        <w:t xml:space="preserve"> - сущность, основа) – первооснова, сущность всех вещей и явлений действительности. Нечто неизменное в противоположность меняющимся состояниям и свойствам; то, что существует благодаря самому себе и в самом себе.</w:t>
      </w:r>
    </w:p>
    <w:p w:rsidR="00743B10" w:rsidRDefault="00743B10" w:rsidP="00A16B93">
      <w:pPr>
        <w:spacing w:before="100" w:beforeAutospacing="1" w:after="100" w:afterAutospacing="1" w:line="240" w:lineRule="auto"/>
        <w:ind w:firstLine="709"/>
        <w:rPr>
          <w:rFonts w:ascii="Times New Roman" w:hAnsi="Times New Roman" w:cs="Times New Roman"/>
          <w:iCs/>
          <w:color w:val="000000"/>
          <w:sz w:val="28"/>
          <w:szCs w:val="28"/>
          <w:shd w:val="clear" w:color="auto" w:fill="FFFFFF"/>
        </w:rPr>
      </w:pPr>
      <w:r w:rsidRPr="00C17426">
        <w:rPr>
          <w:rFonts w:ascii="Times New Roman" w:eastAsia="Times New Roman" w:hAnsi="Times New Roman" w:cs="Times New Roman"/>
          <w:b/>
          <w:sz w:val="28"/>
          <w:szCs w:val="28"/>
        </w:rPr>
        <w:t>Цикличность времени</w:t>
      </w:r>
      <w:r>
        <w:rPr>
          <w:rFonts w:ascii="Times New Roman" w:eastAsia="Times New Roman" w:hAnsi="Times New Roman" w:cs="Times New Roman"/>
          <w:sz w:val="28"/>
          <w:szCs w:val="28"/>
        </w:rPr>
        <w:t xml:space="preserve"> – представление </w:t>
      </w:r>
      <w:r w:rsidR="00C17426">
        <w:rPr>
          <w:rFonts w:ascii="Times New Roman" w:eastAsia="Times New Roman" w:hAnsi="Times New Roman" w:cs="Times New Roman"/>
          <w:sz w:val="28"/>
          <w:szCs w:val="28"/>
        </w:rPr>
        <w:t xml:space="preserve">о времени, как о длительности, протекающей циклично (по кругу), и все процессы воспринимались как совершающиеся по заданной «от века» программе. </w:t>
      </w:r>
      <w:r w:rsidR="00C17426" w:rsidRPr="00C17426">
        <w:rPr>
          <w:rFonts w:ascii="Times New Roman" w:hAnsi="Times New Roman" w:cs="Times New Roman"/>
          <w:iCs/>
          <w:color w:val="000000"/>
          <w:sz w:val="28"/>
          <w:szCs w:val="28"/>
          <w:shd w:val="clear" w:color="auto" w:fill="FFFFFF"/>
        </w:rPr>
        <w:t>Символы времени, встречаемые нами в повседневной жизни, тоже олицетворяют его как цикл - циферблат часов с бегущими по нему стрелками.</w:t>
      </w:r>
    </w:p>
    <w:p w:rsidR="00C17426" w:rsidRDefault="00C17426" w:rsidP="00C6487E">
      <w:pPr>
        <w:spacing w:before="100" w:beforeAutospacing="1" w:after="0" w:line="240" w:lineRule="auto"/>
        <w:ind w:firstLine="709"/>
        <w:rPr>
          <w:rFonts w:ascii="Times New Roman" w:hAnsi="Times New Roman" w:cs="Times New Roman"/>
          <w:iCs/>
          <w:color w:val="000000"/>
          <w:sz w:val="28"/>
          <w:szCs w:val="28"/>
          <w:shd w:val="clear" w:color="auto" w:fill="FFFFFF"/>
        </w:rPr>
      </w:pPr>
      <w:r w:rsidRPr="00C17426">
        <w:rPr>
          <w:rFonts w:ascii="Times New Roman" w:hAnsi="Times New Roman" w:cs="Times New Roman"/>
          <w:b/>
          <w:iCs/>
          <w:color w:val="000000"/>
          <w:sz w:val="28"/>
          <w:szCs w:val="28"/>
          <w:shd w:val="clear" w:color="auto" w:fill="FFFFFF"/>
        </w:rPr>
        <w:t>Фатализм</w:t>
      </w:r>
      <w:r>
        <w:rPr>
          <w:rFonts w:ascii="Times New Roman" w:hAnsi="Times New Roman" w:cs="Times New Roman"/>
          <w:iCs/>
          <w:color w:val="000000"/>
          <w:sz w:val="28"/>
          <w:szCs w:val="28"/>
          <w:shd w:val="clear" w:color="auto" w:fill="FFFFFF"/>
        </w:rPr>
        <w:t xml:space="preserve"> – представ</w:t>
      </w:r>
      <w:r w:rsidR="00C6487E">
        <w:rPr>
          <w:rFonts w:ascii="Times New Roman" w:hAnsi="Times New Roman" w:cs="Times New Roman"/>
          <w:iCs/>
          <w:color w:val="000000"/>
          <w:sz w:val="28"/>
          <w:szCs w:val="28"/>
          <w:shd w:val="clear" w:color="auto" w:fill="FFFFFF"/>
        </w:rPr>
        <w:t xml:space="preserve">ление о предопределении, проще говоря, вера в судьбу. </w:t>
      </w:r>
    </w:p>
    <w:p w:rsidR="00D55E81" w:rsidRDefault="00D55E81" w:rsidP="00C6487E">
      <w:pPr>
        <w:spacing w:before="100" w:beforeAutospacing="1" w:after="0" w:line="240" w:lineRule="auto"/>
        <w:ind w:firstLine="709"/>
        <w:rPr>
          <w:rFonts w:ascii="Times New Roman" w:hAnsi="Times New Roman" w:cs="Times New Roman"/>
          <w:iCs/>
          <w:color w:val="000000"/>
          <w:sz w:val="28"/>
          <w:szCs w:val="28"/>
          <w:shd w:val="clear" w:color="auto" w:fill="FFFFFF"/>
        </w:rPr>
      </w:pPr>
    </w:p>
    <w:p w:rsidR="00A16B93" w:rsidRPr="00A16B93" w:rsidRDefault="00A16B93" w:rsidP="00D55E81">
      <w:pPr>
        <w:spacing w:before="100" w:beforeAutospacing="1" w:after="100" w:afterAutospacing="1" w:line="240" w:lineRule="auto"/>
        <w:ind w:firstLine="709"/>
        <w:jc w:val="center"/>
        <w:rPr>
          <w:rFonts w:ascii="Times New Roman" w:eastAsia="Times New Roman" w:hAnsi="Times New Roman" w:cs="Times New Roman"/>
          <w:sz w:val="28"/>
          <w:szCs w:val="28"/>
        </w:rPr>
      </w:pPr>
      <w:r w:rsidRPr="00A16B93">
        <w:rPr>
          <w:rFonts w:ascii="Times New Roman" w:eastAsia="Times New Roman" w:hAnsi="Times New Roman" w:cs="Times New Roman"/>
          <w:b/>
          <w:bCs/>
          <w:sz w:val="28"/>
          <w:szCs w:val="28"/>
        </w:rPr>
        <w:t>Характерные черты древнегреческой философии. От мифа к Логосу.</w:t>
      </w: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sz w:val="28"/>
          <w:szCs w:val="28"/>
        </w:rPr>
        <w:lastRenderedPageBreak/>
        <w:t>Западная философия родилась в Греции. Она явилась результатом высочайшего культурного развития, достигшего кульминации в </w:t>
      </w:r>
      <w:r w:rsidRPr="00A16B93">
        <w:rPr>
          <w:rFonts w:ascii="Times New Roman" w:eastAsia="Times New Roman" w:hAnsi="Times New Roman" w:cs="Times New Roman"/>
          <w:b/>
          <w:bCs/>
          <w:sz w:val="28"/>
          <w:szCs w:val="28"/>
        </w:rPr>
        <w:t>V</w:t>
      </w:r>
      <w:r w:rsidRPr="00A16B93">
        <w:rPr>
          <w:rFonts w:ascii="Times New Roman" w:eastAsia="Times New Roman" w:hAnsi="Times New Roman" w:cs="Times New Roman"/>
          <w:sz w:val="28"/>
          <w:szCs w:val="28"/>
        </w:rPr>
        <w:t> веке до н.э. — веке </w:t>
      </w:r>
      <w:r w:rsidRPr="00A16B93">
        <w:rPr>
          <w:rFonts w:ascii="Times New Roman" w:eastAsia="Times New Roman" w:hAnsi="Times New Roman" w:cs="Times New Roman"/>
          <w:b/>
          <w:bCs/>
          <w:sz w:val="28"/>
          <w:szCs w:val="28"/>
        </w:rPr>
        <w:t>Перикла</w:t>
      </w:r>
      <w:r w:rsidRPr="00A16B93">
        <w:rPr>
          <w:rFonts w:ascii="Times New Roman" w:eastAsia="Times New Roman" w:hAnsi="Times New Roman" w:cs="Times New Roman"/>
          <w:sz w:val="28"/>
          <w:szCs w:val="28"/>
        </w:rPr>
        <w:t> - и </w:t>
      </w:r>
      <w:r w:rsidRPr="00A16B93">
        <w:rPr>
          <w:rFonts w:ascii="Times New Roman" w:eastAsia="Times New Roman" w:hAnsi="Times New Roman" w:cs="Times New Roman"/>
          <w:b/>
          <w:bCs/>
          <w:sz w:val="28"/>
          <w:szCs w:val="28"/>
        </w:rPr>
        <w:t xml:space="preserve">IV в. до н.э. (классика) </w:t>
      </w:r>
      <w:proofErr w:type="gramStart"/>
      <w:r w:rsidRPr="00A16B93">
        <w:rPr>
          <w:rFonts w:ascii="Times New Roman" w:eastAsia="Times New Roman" w:hAnsi="Times New Roman" w:cs="Times New Roman"/>
          <w:b/>
          <w:bCs/>
          <w:sz w:val="28"/>
          <w:szCs w:val="28"/>
        </w:rPr>
        <w:t>–</w:t>
      </w:r>
      <w:r w:rsidRPr="00A16B93">
        <w:rPr>
          <w:rFonts w:ascii="Times New Roman" w:eastAsia="Times New Roman" w:hAnsi="Times New Roman" w:cs="Times New Roman"/>
          <w:sz w:val="28"/>
          <w:szCs w:val="28"/>
        </w:rPr>
        <w:t>в</w:t>
      </w:r>
      <w:proofErr w:type="gramEnd"/>
      <w:r w:rsidRPr="00A16B93">
        <w:rPr>
          <w:rFonts w:ascii="Times New Roman" w:eastAsia="Times New Roman" w:hAnsi="Times New Roman" w:cs="Times New Roman"/>
          <w:sz w:val="28"/>
          <w:szCs w:val="28"/>
        </w:rPr>
        <w:t xml:space="preserve"> эпоху</w:t>
      </w:r>
      <w:r w:rsidR="00C6487E">
        <w:rPr>
          <w:rFonts w:ascii="Times New Roman" w:eastAsia="Times New Roman" w:hAnsi="Times New Roman" w:cs="Times New Roman"/>
          <w:sz w:val="28"/>
          <w:szCs w:val="28"/>
        </w:rPr>
        <w:t xml:space="preserve"> </w:t>
      </w:r>
      <w:r w:rsidRPr="00A16B93">
        <w:rPr>
          <w:rFonts w:ascii="Times New Roman" w:eastAsia="Times New Roman" w:hAnsi="Times New Roman" w:cs="Times New Roman"/>
          <w:b/>
          <w:bCs/>
          <w:sz w:val="28"/>
          <w:szCs w:val="28"/>
        </w:rPr>
        <w:t>Сократа, Платона, Аристотеля.</w:t>
      </w:r>
      <w:r w:rsidR="00C6487E">
        <w:rPr>
          <w:rFonts w:ascii="Times New Roman" w:eastAsia="Times New Roman" w:hAnsi="Times New Roman" w:cs="Times New Roman"/>
          <w:b/>
          <w:bCs/>
          <w:sz w:val="28"/>
          <w:szCs w:val="28"/>
        </w:rPr>
        <w:t xml:space="preserve"> </w:t>
      </w:r>
      <w:r w:rsidRPr="00A16B93">
        <w:rPr>
          <w:rFonts w:ascii="Times New Roman" w:eastAsia="Times New Roman" w:hAnsi="Times New Roman" w:cs="Times New Roman"/>
          <w:sz w:val="28"/>
          <w:szCs w:val="28"/>
        </w:rPr>
        <w:t>Этот взлет называют «эллинским чудом».</w:t>
      </w:r>
    </w:p>
    <w:p w:rsidR="00A16B93" w:rsidRDefault="00A16B93" w:rsidP="00C6487E">
      <w:pPr>
        <w:spacing w:after="100" w:afterAutospacing="1" w:line="240" w:lineRule="auto"/>
        <w:ind w:firstLine="709"/>
        <w:rPr>
          <w:rFonts w:ascii="Times New Roman" w:eastAsia="Times New Roman" w:hAnsi="Times New Roman" w:cs="Times New Roman"/>
          <w:sz w:val="28"/>
          <w:szCs w:val="28"/>
        </w:rPr>
      </w:pPr>
      <w:proofErr w:type="gramStart"/>
      <w:r w:rsidRPr="00A16B93">
        <w:rPr>
          <w:rFonts w:ascii="Times New Roman" w:eastAsia="Times New Roman" w:hAnsi="Times New Roman" w:cs="Times New Roman"/>
          <w:sz w:val="28"/>
          <w:szCs w:val="28"/>
        </w:rPr>
        <w:t>Античная философия охватывает период около </w:t>
      </w:r>
      <w:r w:rsidRPr="00A16B93">
        <w:rPr>
          <w:rFonts w:ascii="Times New Roman" w:eastAsia="Times New Roman" w:hAnsi="Times New Roman" w:cs="Times New Roman"/>
          <w:b/>
          <w:bCs/>
          <w:sz w:val="28"/>
          <w:szCs w:val="28"/>
        </w:rPr>
        <w:t>одной тысячи лет</w:t>
      </w:r>
      <w:r w:rsidRPr="00A16B93">
        <w:rPr>
          <w:rFonts w:ascii="Times New Roman" w:eastAsia="Times New Roman" w:hAnsi="Times New Roman" w:cs="Times New Roman"/>
          <w:sz w:val="28"/>
          <w:szCs w:val="28"/>
        </w:rPr>
        <w:t> – </w:t>
      </w:r>
      <w:r w:rsidRPr="00A16B93">
        <w:rPr>
          <w:rFonts w:ascii="Times New Roman" w:eastAsia="Times New Roman" w:hAnsi="Times New Roman" w:cs="Times New Roman"/>
          <w:b/>
          <w:bCs/>
          <w:sz w:val="28"/>
          <w:szCs w:val="28"/>
        </w:rPr>
        <w:t>VI в. до н.э. – VI в. н.э.,</w:t>
      </w:r>
      <w:r w:rsidR="00E47F9E">
        <w:rPr>
          <w:rFonts w:ascii="Times New Roman" w:eastAsia="Times New Roman" w:hAnsi="Times New Roman" w:cs="Times New Roman"/>
          <w:b/>
          <w:bCs/>
          <w:sz w:val="28"/>
          <w:szCs w:val="28"/>
        </w:rPr>
        <w:t xml:space="preserve"> </w:t>
      </w:r>
      <w:r w:rsidRPr="00A16B93">
        <w:rPr>
          <w:rFonts w:ascii="Times New Roman" w:eastAsia="Times New Roman" w:hAnsi="Times New Roman" w:cs="Times New Roman"/>
          <w:sz w:val="28"/>
          <w:szCs w:val="28"/>
        </w:rPr>
        <w:t>уступая место </w:t>
      </w:r>
      <w:r w:rsidRPr="00A16B93">
        <w:rPr>
          <w:rFonts w:ascii="Times New Roman" w:eastAsia="Times New Roman" w:hAnsi="Times New Roman" w:cs="Times New Roman"/>
          <w:b/>
          <w:bCs/>
          <w:sz w:val="28"/>
          <w:szCs w:val="28"/>
        </w:rPr>
        <w:t>средневековой</w:t>
      </w:r>
      <w:r w:rsidR="00E47F9E">
        <w:rPr>
          <w:rFonts w:ascii="Times New Roman" w:eastAsia="Times New Roman" w:hAnsi="Times New Roman" w:cs="Times New Roman"/>
          <w:b/>
          <w:bCs/>
          <w:sz w:val="28"/>
          <w:szCs w:val="28"/>
        </w:rPr>
        <w:t xml:space="preserve"> </w:t>
      </w:r>
      <w:r w:rsidRPr="00A16B93">
        <w:rPr>
          <w:rFonts w:ascii="Times New Roman" w:eastAsia="Times New Roman" w:hAnsi="Times New Roman" w:cs="Times New Roman"/>
          <w:sz w:val="28"/>
          <w:szCs w:val="28"/>
        </w:rPr>
        <w:t>философии.</w:t>
      </w:r>
      <w:proofErr w:type="gramEnd"/>
      <w:r w:rsidRPr="00A16B93">
        <w:rPr>
          <w:rFonts w:ascii="Times New Roman" w:eastAsia="Times New Roman" w:hAnsi="Times New Roman" w:cs="Times New Roman"/>
          <w:sz w:val="28"/>
          <w:szCs w:val="28"/>
        </w:rPr>
        <w:t xml:space="preserve"> Она впитывала мудрость Востока, но древний Восток</w:t>
      </w:r>
      <w:r w:rsidR="00C6487E">
        <w:rPr>
          <w:rFonts w:ascii="Times New Roman" w:eastAsia="Times New Roman" w:hAnsi="Times New Roman" w:cs="Times New Roman"/>
          <w:sz w:val="28"/>
          <w:szCs w:val="28"/>
        </w:rPr>
        <w:t xml:space="preserve"> создал </w:t>
      </w:r>
      <w:proofErr w:type="spellStart"/>
      <w:r w:rsidR="00C6487E" w:rsidRPr="00C6487E">
        <w:rPr>
          <w:rFonts w:ascii="Times New Roman" w:eastAsia="Times New Roman" w:hAnsi="Times New Roman" w:cs="Times New Roman"/>
          <w:b/>
          <w:sz w:val="28"/>
          <w:szCs w:val="28"/>
        </w:rPr>
        <w:t>предфилософию</w:t>
      </w:r>
      <w:proofErr w:type="spellEnd"/>
      <w:r w:rsidR="00C6487E">
        <w:rPr>
          <w:rFonts w:ascii="Times New Roman" w:eastAsia="Times New Roman" w:hAnsi="Times New Roman" w:cs="Times New Roman"/>
          <w:sz w:val="28"/>
          <w:szCs w:val="28"/>
        </w:rPr>
        <w:t xml:space="preserve"> </w:t>
      </w:r>
      <w:r w:rsidRPr="00A16B93">
        <w:rPr>
          <w:rFonts w:ascii="Times New Roman" w:eastAsia="Times New Roman" w:hAnsi="Times New Roman" w:cs="Times New Roman"/>
          <w:sz w:val="28"/>
          <w:szCs w:val="28"/>
        </w:rPr>
        <w:t xml:space="preserve">базирующуюся на мифологии и </w:t>
      </w:r>
      <w:proofErr w:type="spellStart"/>
      <w:r w:rsidRPr="00A16B93">
        <w:rPr>
          <w:rFonts w:ascii="Times New Roman" w:eastAsia="Times New Roman" w:hAnsi="Times New Roman" w:cs="Times New Roman"/>
          <w:b/>
          <w:sz w:val="28"/>
          <w:szCs w:val="28"/>
        </w:rPr>
        <w:t>предрелигиозном</w:t>
      </w:r>
      <w:proofErr w:type="spellEnd"/>
      <w:r w:rsidRPr="00A16B93">
        <w:rPr>
          <w:rFonts w:ascii="Times New Roman" w:eastAsia="Times New Roman" w:hAnsi="Times New Roman" w:cs="Times New Roman"/>
          <w:b/>
          <w:sz w:val="28"/>
          <w:szCs w:val="28"/>
        </w:rPr>
        <w:t xml:space="preserve"> </w:t>
      </w:r>
      <w:r w:rsidR="00C6487E" w:rsidRPr="00C6487E">
        <w:rPr>
          <w:rFonts w:ascii="Times New Roman" w:eastAsia="Times New Roman" w:hAnsi="Times New Roman" w:cs="Times New Roman"/>
          <w:b/>
          <w:sz w:val="28"/>
          <w:szCs w:val="28"/>
        </w:rPr>
        <w:t>мировоззрении</w:t>
      </w:r>
      <w:r w:rsidR="00C6487E">
        <w:rPr>
          <w:rFonts w:ascii="Times New Roman" w:eastAsia="Times New Roman" w:hAnsi="Times New Roman" w:cs="Times New Roman"/>
          <w:sz w:val="28"/>
          <w:szCs w:val="28"/>
        </w:rPr>
        <w:t xml:space="preserve">     </w:t>
      </w:r>
      <w:r w:rsidRPr="00A16B93">
        <w:rPr>
          <w:rFonts w:ascii="Times New Roman" w:eastAsia="Times New Roman" w:hAnsi="Times New Roman" w:cs="Times New Roman"/>
          <w:b/>
          <w:bCs/>
          <w:sz w:val="28"/>
          <w:szCs w:val="28"/>
        </w:rPr>
        <w:t>Рациональность,</w:t>
      </w:r>
      <w:r w:rsidRPr="00A16B93">
        <w:rPr>
          <w:rFonts w:ascii="Times New Roman" w:eastAsia="Times New Roman" w:hAnsi="Times New Roman" w:cs="Times New Roman"/>
          <w:sz w:val="28"/>
          <w:szCs w:val="28"/>
        </w:rPr>
        <w:t> которая присуща философии, появилась лишь в Древней Греции.</w:t>
      </w:r>
    </w:p>
    <w:p w:rsidR="00C6487E" w:rsidRDefault="00C6487E" w:rsidP="00C6487E">
      <w:pPr>
        <w:spacing w:after="100" w:afterAutospacing="1" w:line="240" w:lineRule="auto"/>
        <w:ind w:firstLine="709"/>
        <w:rPr>
          <w:rFonts w:ascii="Times New Roman" w:eastAsia="Times New Roman" w:hAnsi="Times New Roman" w:cs="Times New Roman"/>
          <w:sz w:val="28"/>
          <w:szCs w:val="28"/>
        </w:rPr>
      </w:pP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sz w:val="28"/>
          <w:szCs w:val="28"/>
        </w:rPr>
        <w:t>Поэтому </w:t>
      </w:r>
      <w:r w:rsidRPr="00A16B93">
        <w:rPr>
          <w:rFonts w:ascii="Times New Roman" w:eastAsia="Times New Roman" w:hAnsi="Times New Roman" w:cs="Times New Roman"/>
          <w:b/>
          <w:bCs/>
          <w:sz w:val="28"/>
          <w:szCs w:val="28"/>
        </w:rPr>
        <w:t>первой отличительной чертой древнегреческой философии является рациональное постижение мира. Философские тексты отличаются стройной логической формой.</w:t>
      </w:r>
      <w:r w:rsidR="00E47F9E">
        <w:rPr>
          <w:rFonts w:ascii="Times New Roman" w:eastAsia="Times New Roman" w:hAnsi="Times New Roman" w:cs="Times New Roman"/>
          <w:b/>
          <w:bCs/>
          <w:sz w:val="28"/>
          <w:szCs w:val="28"/>
        </w:rPr>
        <w:t xml:space="preserve"> </w:t>
      </w:r>
      <w:r w:rsidRPr="00A16B93">
        <w:rPr>
          <w:rFonts w:ascii="Times New Roman" w:eastAsia="Times New Roman" w:hAnsi="Times New Roman" w:cs="Times New Roman"/>
          <w:sz w:val="28"/>
          <w:szCs w:val="28"/>
        </w:rPr>
        <w:t>Хотя в первый этап становления древнегреческой философии, когда философы пытались осмыслить окружающий мир и природу, еще используется мифология для освещения космологических вопросов (т.е. вопросов происхождения мира и его развития).</w:t>
      </w: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b/>
          <w:bCs/>
          <w:sz w:val="28"/>
          <w:szCs w:val="28"/>
        </w:rPr>
        <w:t>Второй отличительной чертой</w:t>
      </w:r>
      <w:r w:rsidR="004E7B2A">
        <w:rPr>
          <w:rFonts w:ascii="Times New Roman" w:eastAsia="Times New Roman" w:hAnsi="Times New Roman" w:cs="Times New Roman"/>
          <w:b/>
          <w:bCs/>
          <w:sz w:val="28"/>
          <w:szCs w:val="28"/>
        </w:rPr>
        <w:t xml:space="preserve"> </w:t>
      </w:r>
      <w:r w:rsidRPr="00A16B93">
        <w:rPr>
          <w:rFonts w:ascii="Times New Roman" w:eastAsia="Times New Roman" w:hAnsi="Times New Roman" w:cs="Times New Roman"/>
          <w:sz w:val="28"/>
          <w:szCs w:val="28"/>
        </w:rPr>
        <w:t>античной философии является ее </w:t>
      </w:r>
      <w:proofErr w:type="spellStart"/>
      <w:r w:rsidRPr="00A16B93">
        <w:rPr>
          <w:rFonts w:ascii="Times New Roman" w:eastAsia="Times New Roman" w:hAnsi="Times New Roman" w:cs="Times New Roman"/>
          <w:b/>
          <w:bCs/>
          <w:sz w:val="28"/>
          <w:szCs w:val="28"/>
        </w:rPr>
        <w:t>космоцентризм</w:t>
      </w:r>
      <w:proofErr w:type="spellEnd"/>
      <w:r w:rsidRPr="00A16B93">
        <w:rPr>
          <w:rFonts w:ascii="Times New Roman" w:eastAsia="Times New Roman" w:hAnsi="Times New Roman" w:cs="Times New Roman"/>
          <w:b/>
          <w:bCs/>
          <w:sz w:val="28"/>
          <w:szCs w:val="28"/>
        </w:rPr>
        <w:t>,</w:t>
      </w:r>
      <w:r w:rsidRPr="00A16B93">
        <w:rPr>
          <w:rFonts w:ascii="Times New Roman" w:eastAsia="Times New Roman" w:hAnsi="Times New Roman" w:cs="Times New Roman"/>
          <w:sz w:val="28"/>
          <w:szCs w:val="28"/>
        </w:rPr>
        <w:t> когда Космос, Вселенная, принципы и основы ее существования ставились в центр рассмотрения.</w:t>
      </w: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b/>
          <w:bCs/>
          <w:sz w:val="28"/>
          <w:szCs w:val="28"/>
        </w:rPr>
        <w:t>Третьей характерной чертой</w:t>
      </w:r>
      <w:r w:rsidRPr="00A16B93">
        <w:rPr>
          <w:rFonts w:ascii="Times New Roman" w:eastAsia="Times New Roman" w:hAnsi="Times New Roman" w:cs="Times New Roman"/>
          <w:sz w:val="28"/>
          <w:szCs w:val="28"/>
        </w:rPr>
        <w:t> античной философии является </w:t>
      </w:r>
      <w:r w:rsidRPr="00A16B93">
        <w:rPr>
          <w:rFonts w:ascii="Times New Roman" w:eastAsia="Times New Roman" w:hAnsi="Times New Roman" w:cs="Times New Roman"/>
          <w:b/>
          <w:bCs/>
          <w:sz w:val="28"/>
          <w:szCs w:val="28"/>
        </w:rPr>
        <w:t>антропологизм</w:t>
      </w:r>
      <w:r w:rsidRPr="00A16B93">
        <w:rPr>
          <w:rFonts w:ascii="Times New Roman" w:eastAsia="Times New Roman" w:hAnsi="Times New Roman" w:cs="Times New Roman"/>
          <w:sz w:val="28"/>
          <w:szCs w:val="28"/>
        </w:rPr>
        <w:t xml:space="preserve">, т.е. направленность на человека, на постижение сущности его бытия. </w:t>
      </w:r>
      <w:proofErr w:type="gramStart"/>
      <w:r w:rsidRPr="00A16B93">
        <w:rPr>
          <w:rFonts w:ascii="Times New Roman" w:eastAsia="Times New Roman" w:hAnsi="Times New Roman" w:cs="Times New Roman"/>
          <w:sz w:val="28"/>
          <w:szCs w:val="28"/>
        </w:rPr>
        <w:t>Однако эта черта начинает проявляться с греческой классики (с сер.</w:t>
      </w:r>
      <w:proofErr w:type="gramEnd"/>
      <w:r w:rsidRPr="00A16B93">
        <w:rPr>
          <w:rFonts w:ascii="Times New Roman" w:eastAsia="Times New Roman" w:hAnsi="Times New Roman" w:cs="Times New Roman"/>
          <w:sz w:val="28"/>
          <w:szCs w:val="28"/>
        </w:rPr>
        <w:t xml:space="preserve"> </w:t>
      </w:r>
      <w:proofErr w:type="gramStart"/>
      <w:r w:rsidRPr="00A16B93">
        <w:rPr>
          <w:rFonts w:ascii="Times New Roman" w:eastAsia="Times New Roman" w:hAnsi="Times New Roman" w:cs="Times New Roman"/>
          <w:sz w:val="28"/>
          <w:szCs w:val="28"/>
        </w:rPr>
        <w:t>V в. до н.э.), а именно с учений софистов и Сократа, которые поставили в центр осмысления человека, личность, этику, познание.</w:t>
      </w:r>
      <w:proofErr w:type="gramEnd"/>
      <w:r w:rsidRPr="00A16B93">
        <w:rPr>
          <w:rFonts w:ascii="Times New Roman" w:eastAsia="Times New Roman" w:hAnsi="Times New Roman" w:cs="Times New Roman"/>
          <w:sz w:val="28"/>
          <w:szCs w:val="28"/>
        </w:rPr>
        <w:t xml:space="preserve"> Протагор, основатель софистики, объявляет человека «мерой всех вещей».</w:t>
      </w: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sz w:val="28"/>
          <w:szCs w:val="28"/>
        </w:rPr>
        <w:t>Наконец, </w:t>
      </w:r>
      <w:r w:rsidRPr="00A16B93">
        <w:rPr>
          <w:rFonts w:ascii="Times New Roman" w:eastAsia="Times New Roman" w:hAnsi="Times New Roman" w:cs="Times New Roman"/>
          <w:b/>
          <w:bCs/>
          <w:sz w:val="28"/>
          <w:szCs w:val="28"/>
        </w:rPr>
        <w:t>важнейшая черта греческой философии</w:t>
      </w:r>
      <w:r w:rsidRPr="00A16B93">
        <w:rPr>
          <w:rFonts w:ascii="Times New Roman" w:eastAsia="Times New Roman" w:hAnsi="Times New Roman" w:cs="Times New Roman"/>
          <w:sz w:val="28"/>
          <w:szCs w:val="28"/>
        </w:rPr>
        <w:t>, которая одновременно выступает как </w:t>
      </w:r>
      <w:r w:rsidRPr="00A16B93">
        <w:rPr>
          <w:rFonts w:ascii="Times New Roman" w:eastAsia="Times New Roman" w:hAnsi="Times New Roman" w:cs="Times New Roman"/>
          <w:b/>
          <w:bCs/>
          <w:sz w:val="28"/>
          <w:szCs w:val="28"/>
        </w:rPr>
        <w:t xml:space="preserve">направление </w:t>
      </w:r>
      <w:r w:rsidRPr="00A16B93">
        <w:rPr>
          <w:rFonts w:ascii="Times New Roman" w:eastAsia="Times New Roman" w:hAnsi="Times New Roman" w:cs="Times New Roman"/>
          <w:sz w:val="28"/>
          <w:szCs w:val="28"/>
        </w:rPr>
        <w:t>развития античной философии</w:t>
      </w:r>
      <w:r w:rsidR="004E7B2A">
        <w:rPr>
          <w:rFonts w:ascii="Times New Roman" w:eastAsia="Times New Roman" w:hAnsi="Times New Roman" w:cs="Times New Roman"/>
          <w:sz w:val="28"/>
          <w:szCs w:val="28"/>
        </w:rPr>
        <w:t xml:space="preserve">, </w:t>
      </w:r>
      <w:r w:rsidRPr="00A16B93">
        <w:rPr>
          <w:rFonts w:ascii="Times New Roman" w:eastAsia="Times New Roman" w:hAnsi="Times New Roman" w:cs="Times New Roman"/>
          <w:sz w:val="28"/>
          <w:szCs w:val="28"/>
        </w:rPr>
        <w:t xml:space="preserve"> есть движение от </w:t>
      </w:r>
      <w:r w:rsidRPr="00A16B93">
        <w:rPr>
          <w:rFonts w:ascii="Times New Roman" w:eastAsia="Times New Roman" w:hAnsi="Times New Roman" w:cs="Times New Roman"/>
          <w:b/>
          <w:bCs/>
          <w:sz w:val="28"/>
          <w:szCs w:val="28"/>
        </w:rPr>
        <w:t>мифа к Логосу</w:t>
      </w:r>
      <w:r w:rsidRPr="00A16B93">
        <w:rPr>
          <w:rFonts w:ascii="Times New Roman" w:eastAsia="Times New Roman" w:hAnsi="Times New Roman" w:cs="Times New Roman"/>
          <w:sz w:val="28"/>
          <w:szCs w:val="28"/>
        </w:rPr>
        <w:t>. Другими словами, это – </w:t>
      </w:r>
      <w:r w:rsidRPr="00A16B93">
        <w:rPr>
          <w:rFonts w:ascii="Times New Roman" w:eastAsia="Times New Roman" w:hAnsi="Times New Roman" w:cs="Times New Roman"/>
          <w:b/>
          <w:bCs/>
          <w:sz w:val="28"/>
          <w:szCs w:val="28"/>
        </w:rPr>
        <w:t xml:space="preserve">тенденция развития от мифологической формы знания </w:t>
      </w:r>
      <w:proofErr w:type="gramStart"/>
      <w:r w:rsidRPr="00A16B93">
        <w:rPr>
          <w:rFonts w:ascii="Times New Roman" w:eastAsia="Times New Roman" w:hAnsi="Times New Roman" w:cs="Times New Roman"/>
          <w:b/>
          <w:bCs/>
          <w:sz w:val="28"/>
          <w:szCs w:val="28"/>
        </w:rPr>
        <w:t>к</w:t>
      </w:r>
      <w:proofErr w:type="gramEnd"/>
      <w:r w:rsidRPr="00A16B93">
        <w:rPr>
          <w:rFonts w:ascii="Times New Roman" w:eastAsia="Times New Roman" w:hAnsi="Times New Roman" w:cs="Times New Roman"/>
          <w:b/>
          <w:bCs/>
          <w:sz w:val="28"/>
          <w:szCs w:val="28"/>
        </w:rPr>
        <w:t xml:space="preserve"> логической, рациональной</w:t>
      </w:r>
      <w:r w:rsidRPr="00A16B93">
        <w:rPr>
          <w:rFonts w:ascii="Times New Roman" w:eastAsia="Times New Roman" w:hAnsi="Times New Roman" w:cs="Times New Roman"/>
          <w:sz w:val="28"/>
          <w:szCs w:val="28"/>
        </w:rPr>
        <w:t>. (</w:t>
      </w:r>
      <w:r w:rsidRPr="00A16B93">
        <w:rPr>
          <w:rFonts w:ascii="Times New Roman" w:eastAsia="Times New Roman" w:hAnsi="Times New Roman" w:cs="Times New Roman"/>
          <w:b/>
          <w:bCs/>
          <w:sz w:val="28"/>
          <w:szCs w:val="28"/>
        </w:rPr>
        <w:t>Логос</w:t>
      </w:r>
      <w:r w:rsidRPr="00A16B93">
        <w:rPr>
          <w:rFonts w:ascii="Times New Roman" w:eastAsia="Times New Roman" w:hAnsi="Times New Roman" w:cs="Times New Roman"/>
          <w:sz w:val="28"/>
          <w:szCs w:val="28"/>
        </w:rPr>
        <w:t xml:space="preserve">– </w:t>
      </w:r>
      <w:proofErr w:type="gramStart"/>
      <w:r w:rsidRPr="00A16B93">
        <w:rPr>
          <w:rFonts w:ascii="Times New Roman" w:eastAsia="Times New Roman" w:hAnsi="Times New Roman" w:cs="Times New Roman"/>
          <w:sz w:val="28"/>
          <w:szCs w:val="28"/>
        </w:rPr>
        <w:t>с </w:t>
      </w:r>
      <w:proofErr w:type="gramEnd"/>
      <w:r w:rsidRPr="00A16B93">
        <w:rPr>
          <w:rFonts w:ascii="Times New Roman" w:eastAsia="Times New Roman" w:hAnsi="Times New Roman" w:cs="Times New Roman"/>
          <w:i/>
          <w:iCs/>
          <w:sz w:val="28"/>
          <w:szCs w:val="28"/>
        </w:rPr>
        <w:t>греч.</w:t>
      </w:r>
      <w:r w:rsidRPr="00A16B93">
        <w:rPr>
          <w:rFonts w:ascii="Times New Roman" w:eastAsia="Times New Roman" w:hAnsi="Times New Roman" w:cs="Times New Roman"/>
          <w:sz w:val="28"/>
          <w:szCs w:val="28"/>
        </w:rPr>
        <w:t> – слово, учение).</w:t>
      </w: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sz w:val="28"/>
          <w:szCs w:val="28"/>
        </w:rPr>
        <w:t>На этом остановимся несколько подробнее, т.к. это движение означает тенденцию</w:t>
      </w:r>
      <w:r w:rsidR="004E7B2A">
        <w:rPr>
          <w:rFonts w:ascii="Times New Roman" w:eastAsia="Times New Roman" w:hAnsi="Times New Roman" w:cs="Times New Roman"/>
          <w:sz w:val="28"/>
          <w:szCs w:val="28"/>
        </w:rPr>
        <w:t xml:space="preserve"> </w:t>
      </w:r>
      <w:r w:rsidRPr="00A16B93">
        <w:rPr>
          <w:rFonts w:ascii="Times New Roman" w:eastAsia="Times New Roman" w:hAnsi="Times New Roman" w:cs="Times New Roman"/>
          <w:b/>
          <w:bCs/>
          <w:sz w:val="28"/>
          <w:szCs w:val="28"/>
        </w:rPr>
        <w:t>развития культуры</w:t>
      </w:r>
      <w:r w:rsidRPr="00A16B93">
        <w:rPr>
          <w:rFonts w:ascii="Times New Roman" w:eastAsia="Times New Roman" w:hAnsi="Times New Roman" w:cs="Times New Roman"/>
          <w:sz w:val="28"/>
          <w:szCs w:val="28"/>
        </w:rPr>
        <w:t>, мышления, становления абстрактных форм мысли.</w:t>
      </w: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sz w:val="28"/>
          <w:szCs w:val="28"/>
        </w:rPr>
        <w:t>Мифологический этап развития культуры </w:t>
      </w:r>
      <w:r w:rsidRPr="00A16B93">
        <w:rPr>
          <w:rFonts w:ascii="Times New Roman" w:eastAsia="Times New Roman" w:hAnsi="Times New Roman" w:cs="Times New Roman"/>
          <w:b/>
          <w:bCs/>
          <w:sz w:val="28"/>
          <w:szCs w:val="28"/>
        </w:rPr>
        <w:t>предшествовал</w:t>
      </w:r>
      <w:r w:rsidRPr="00A16B93">
        <w:rPr>
          <w:rFonts w:ascii="Times New Roman" w:eastAsia="Times New Roman" w:hAnsi="Times New Roman" w:cs="Times New Roman"/>
          <w:sz w:val="28"/>
          <w:szCs w:val="28"/>
        </w:rPr>
        <w:t xml:space="preserve"> появлению религии, философии, науки. Мифология существовала как идеологическая </w:t>
      </w:r>
      <w:r w:rsidRPr="00A16B93">
        <w:rPr>
          <w:rFonts w:ascii="Times New Roman" w:eastAsia="Times New Roman" w:hAnsi="Times New Roman" w:cs="Times New Roman"/>
          <w:sz w:val="28"/>
          <w:szCs w:val="28"/>
        </w:rPr>
        <w:lastRenderedPageBreak/>
        <w:t>система </w:t>
      </w:r>
      <w:r w:rsidRPr="00A16B93">
        <w:rPr>
          <w:rFonts w:ascii="Times New Roman" w:eastAsia="Times New Roman" w:hAnsi="Times New Roman" w:cs="Times New Roman"/>
          <w:b/>
          <w:bCs/>
          <w:sz w:val="28"/>
          <w:szCs w:val="28"/>
        </w:rPr>
        <w:t>общинно-родовой формации</w:t>
      </w:r>
      <w:r w:rsidRPr="00A16B93">
        <w:rPr>
          <w:rFonts w:ascii="Times New Roman" w:eastAsia="Times New Roman" w:hAnsi="Times New Roman" w:cs="Times New Roman"/>
          <w:sz w:val="28"/>
          <w:szCs w:val="28"/>
        </w:rPr>
        <w:t>, как основная форма мировоззрения </w:t>
      </w:r>
      <w:r w:rsidRPr="00A16B93">
        <w:rPr>
          <w:rFonts w:ascii="Times New Roman" w:eastAsia="Times New Roman" w:hAnsi="Times New Roman" w:cs="Times New Roman"/>
          <w:b/>
          <w:bCs/>
          <w:sz w:val="28"/>
          <w:szCs w:val="28"/>
        </w:rPr>
        <w:t>первобытного общества.</w:t>
      </w: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b/>
          <w:bCs/>
          <w:sz w:val="28"/>
          <w:szCs w:val="28"/>
        </w:rPr>
        <w:t>Мифология</w:t>
      </w:r>
      <w:r w:rsidR="00C0086D">
        <w:rPr>
          <w:rFonts w:ascii="Times New Roman" w:eastAsia="Times New Roman" w:hAnsi="Times New Roman" w:cs="Times New Roman"/>
          <w:b/>
          <w:bCs/>
          <w:sz w:val="28"/>
          <w:szCs w:val="28"/>
        </w:rPr>
        <w:t xml:space="preserve"> – </w:t>
      </w:r>
      <w:r w:rsidRPr="00A16B93">
        <w:rPr>
          <w:rFonts w:ascii="Times New Roman" w:eastAsia="Times New Roman" w:hAnsi="Times New Roman" w:cs="Times New Roman"/>
          <w:sz w:val="28"/>
          <w:szCs w:val="28"/>
        </w:rPr>
        <w:t>есть</w:t>
      </w:r>
      <w:r w:rsidR="00C0086D">
        <w:rPr>
          <w:rFonts w:ascii="Times New Roman" w:eastAsia="Times New Roman" w:hAnsi="Times New Roman" w:cs="Times New Roman"/>
          <w:sz w:val="28"/>
          <w:szCs w:val="28"/>
        </w:rPr>
        <w:t xml:space="preserve"> </w:t>
      </w:r>
      <w:r w:rsidRPr="00A16B93">
        <w:rPr>
          <w:rFonts w:ascii="Times New Roman" w:eastAsia="Times New Roman" w:hAnsi="Times New Roman" w:cs="Times New Roman"/>
          <w:sz w:val="28"/>
          <w:szCs w:val="28"/>
        </w:rPr>
        <w:t xml:space="preserve"> результат духовной потребности людей объяснить мир и разобраться в </w:t>
      </w:r>
      <w:r w:rsidRPr="00A16B93">
        <w:rPr>
          <w:rFonts w:ascii="Times New Roman" w:eastAsia="Times New Roman" w:hAnsi="Times New Roman" w:cs="Times New Roman"/>
          <w:b/>
          <w:bCs/>
          <w:sz w:val="28"/>
          <w:szCs w:val="28"/>
        </w:rPr>
        <w:t>явлениях природы.</w:t>
      </w:r>
      <w:r w:rsidR="00C0086D">
        <w:rPr>
          <w:rFonts w:ascii="Times New Roman" w:eastAsia="Times New Roman" w:hAnsi="Times New Roman" w:cs="Times New Roman"/>
          <w:b/>
          <w:bCs/>
          <w:sz w:val="28"/>
          <w:szCs w:val="28"/>
        </w:rPr>
        <w:t xml:space="preserve"> </w:t>
      </w:r>
      <w:r w:rsidRPr="00A16B93">
        <w:rPr>
          <w:rFonts w:ascii="Times New Roman" w:eastAsia="Times New Roman" w:hAnsi="Times New Roman" w:cs="Times New Roman"/>
          <w:sz w:val="28"/>
          <w:szCs w:val="28"/>
        </w:rPr>
        <w:t>Поскольку еще не было философии, этот процесс объяснения и осмысления окружающего мира шел через </w:t>
      </w:r>
      <w:proofErr w:type="spellStart"/>
      <w:r w:rsidRPr="00A16B93">
        <w:rPr>
          <w:rFonts w:ascii="Times New Roman" w:eastAsia="Times New Roman" w:hAnsi="Times New Roman" w:cs="Times New Roman"/>
          <w:b/>
          <w:bCs/>
          <w:sz w:val="28"/>
          <w:szCs w:val="28"/>
        </w:rPr>
        <w:t>персонифицирование</w:t>
      </w:r>
      <w:proofErr w:type="spellEnd"/>
      <w:r w:rsidRPr="00A16B93">
        <w:rPr>
          <w:rFonts w:ascii="Times New Roman" w:eastAsia="Times New Roman" w:hAnsi="Times New Roman" w:cs="Times New Roman"/>
          <w:b/>
          <w:bCs/>
          <w:sz w:val="28"/>
          <w:szCs w:val="28"/>
        </w:rPr>
        <w:t>,</w:t>
      </w:r>
      <w:r w:rsidRPr="00A16B93">
        <w:rPr>
          <w:rFonts w:ascii="Times New Roman" w:eastAsia="Times New Roman" w:hAnsi="Times New Roman" w:cs="Times New Roman"/>
          <w:sz w:val="28"/>
          <w:szCs w:val="28"/>
        </w:rPr>
        <w:t> или – создание </w:t>
      </w:r>
      <w:r w:rsidRPr="00A16B93">
        <w:rPr>
          <w:rFonts w:ascii="Times New Roman" w:eastAsia="Times New Roman" w:hAnsi="Times New Roman" w:cs="Times New Roman"/>
          <w:b/>
          <w:bCs/>
          <w:sz w:val="28"/>
          <w:szCs w:val="28"/>
        </w:rPr>
        <w:t>образов богов,</w:t>
      </w:r>
      <w:r w:rsidRPr="00A16B93">
        <w:rPr>
          <w:rFonts w:ascii="Times New Roman" w:eastAsia="Times New Roman" w:hAnsi="Times New Roman" w:cs="Times New Roman"/>
          <w:sz w:val="28"/>
          <w:szCs w:val="28"/>
        </w:rPr>
        <w:t> перед которыми человек испытывал чувства удивления, бессилия и преклонения. </w:t>
      </w:r>
      <w:r w:rsidRPr="00A16B93">
        <w:rPr>
          <w:rFonts w:ascii="Times New Roman" w:eastAsia="Times New Roman" w:hAnsi="Times New Roman" w:cs="Times New Roman"/>
          <w:i/>
          <w:iCs/>
          <w:sz w:val="28"/>
          <w:szCs w:val="28"/>
        </w:rPr>
        <w:t>В древнегреческой мифологии реальная жизнь людей тесно переплеталась с обитающими на Олимпе образами богов. Им приписывались даже человеческие пороки. (Люди переносили на богов свои эмоции, оттенки характеров, чувства, страсти и т.д.). </w:t>
      </w:r>
      <w:r w:rsidRPr="00A16B93">
        <w:rPr>
          <w:rFonts w:ascii="Times New Roman" w:eastAsia="Times New Roman" w:hAnsi="Times New Roman" w:cs="Times New Roman"/>
          <w:sz w:val="28"/>
          <w:szCs w:val="28"/>
        </w:rPr>
        <w:t>Хотя обожествляться могут различные существа (животные, растения), неодушевленные предметы. (</w:t>
      </w:r>
      <w:r w:rsidR="00C0086D">
        <w:rPr>
          <w:rFonts w:ascii="Times New Roman" w:eastAsia="Times New Roman" w:hAnsi="Times New Roman" w:cs="Times New Roman"/>
          <w:sz w:val="28"/>
          <w:szCs w:val="28"/>
        </w:rPr>
        <w:t xml:space="preserve">Тот же орёл – священное животное Зевса, </w:t>
      </w:r>
      <w:r w:rsidRPr="00A16B93">
        <w:rPr>
          <w:rFonts w:ascii="Times New Roman" w:eastAsia="Times New Roman" w:hAnsi="Times New Roman" w:cs="Times New Roman"/>
          <w:sz w:val="28"/>
          <w:szCs w:val="28"/>
        </w:rPr>
        <w:t>например).</w:t>
      </w: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sz w:val="28"/>
          <w:szCs w:val="28"/>
        </w:rPr>
        <w:t>Таким образом, </w:t>
      </w:r>
      <w:r w:rsidRPr="00A16B93">
        <w:rPr>
          <w:rFonts w:ascii="Times New Roman" w:eastAsia="Times New Roman" w:hAnsi="Times New Roman" w:cs="Times New Roman"/>
          <w:b/>
          <w:bCs/>
          <w:sz w:val="28"/>
          <w:szCs w:val="28"/>
        </w:rPr>
        <w:t>мифология представляет собой образно-художественный способ объяснения явлений природы и жизни людей, взаимоотношения земного и космического начал.</w:t>
      </w:r>
      <w:r w:rsidR="00C0086D">
        <w:rPr>
          <w:rFonts w:ascii="Times New Roman" w:eastAsia="Times New Roman" w:hAnsi="Times New Roman" w:cs="Times New Roman"/>
          <w:b/>
          <w:bCs/>
          <w:sz w:val="28"/>
          <w:szCs w:val="28"/>
        </w:rPr>
        <w:t xml:space="preserve"> </w:t>
      </w:r>
      <w:r w:rsidRPr="00A16B93">
        <w:rPr>
          <w:rFonts w:ascii="Times New Roman" w:eastAsia="Times New Roman" w:hAnsi="Times New Roman" w:cs="Times New Roman"/>
          <w:sz w:val="28"/>
          <w:szCs w:val="28"/>
        </w:rPr>
        <w:t>В мифологии происходило </w:t>
      </w:r>
      <w:r w:rsidRPr="00A16B93">
        <w:rPr>
          <w:rFonts w:ascii="Times New Roman" w:eastAsia="Times New Roman" w:hAnsi="Times New Roman" w:cs="Times New Roman"/>
          <w:b/>
          <w:bCs/>
          <w:sz w:val="28"/>
          <w:szCs w:val="28"/>
        </w:rPr>
        <w:t xml:space="preserve">метафорическое сопоставление природных и </w:t>
      </w:r>
      <w:proofErr w:type="spellStart"/>
      <w:r w:rsidRPr="00A16B93">
        <w:rPr>
          <w:rFonts w:ascii="Times New Roman" w:eastAsia="Times New Roman" w:hAnsi="Times New Roman" w:cs="Times New Roman"/>
          <w:b/>
          <w:bCs/>
          <w:sz w:val="28"/>
          <w:szCs w:val="28"/>
        </w:rPr>
        <w:t>социокультурных</w:t>
      </w:r>
      <w:proofErr w:type="spellEnd"/>
      <w:r w:rsidRPr="00A16B93">
        <w:rPr>
          <w:rFonts w:ascii="Times New Roman" w:eastAsia="Times New Roman" w:hAnsi="Times New Roman" w:cs="Times New Roman"/>
          <w:b/>
          <w:bCs/>
          <w:sz w:val="28"/>
          <w:szCs w:val="28"/>
        </w:rPr>
        <w:t xml:space="preserve"> явлений, очеловечивание окружающей природы, одушевление фрагментов Космоса.</w:t>
      </w:r>
      <w:r w:rsidRPr="00A16B93">
        <w:rPr>
          <w:rFonts w:ascii="Times New Roman" w:eastAsia="Times New Roman" w:hAnsi="Times New Roman" w:cs="Times New Roman"/>
          <w:sz w:val="28"/>
          <w:szCs w:val="28"/>
        </w:rPr>
        <w:t> Мифологическое объяснение мира продуцирует рассказы о его </w:t>
      </w:r>
      <w:r w:rsidRPr="00A16B93">
        <w:rPr>
          <w:rFonts w:ascii="Times New Roman" w:eastAsia="Times New Roman" w:hAnsi="Times New Roman" w:cs="Times New Roman"/>
          <w:b/>
          <w:bCs/>
          <w:sz w:val="28"/>
          <w:szCs w:val="28"/>
        </w:rPr>
        <w:t>происхождении и творении.</w:t>
      </w: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sz w:val="28"/>
          <w:szCs w:val="28"/>
        </w:rPr>
        <w:t>Содержание мифа представлялось рядовому человеку вполне реальным и даже в высшем смысле реальным и являлось не </w:t>
      </w:r>
      <w:r w:rsidRPr="00A16B93">
        <w:rPr>
          <w:rFonts w:ascii="Times New Roman" w:eastAsia="Times New Roman" w:hAnsi="Times New Roman" w:cs="Times New Roman"/>
          <w:b/>
          <w:bCs/>
          <w:sz w:val="28"/>
          <w:szCs w:val="28"/>
        </w:rPr>
        <w:t>формой реального знания, а предметом веры.</w:t>
      </w:r>
      <w:r w:rsidR="00C0086D">
        <w:rPr>
          <w:rFonts w:ascii="Times New Roman" w:eastAsia="Times New Roman" w:hAnsi="Times New Roman" w:cs="Times New Roman"/>
          <w:b/>
          <w:bCs/>
          <w:sz w:val="28"/>
          <w:szCs w:val="28"/>
        </w:rPr>
        <w:t xml:space="preserve"> </w:t>
      </w:r>
      <w:r w:rsidRPr="00A16B93">
        <w:rPr>
          <w:rFonts w:ascii="Times New Roman" w:eastAsia="Times New Roman" w:hAnsi="Times New Roman" w:cs="Times New Roman"/>
          <w:sz w:val="28"/>
          <w:szCs w:val="28"/>
        </w:rPr>
        <w:t>Мифы утверждали принятую в данном обществе значимую систему ценностей, которая поддерживала и санкционировала соответствующие нормы поведения, взаимоотношения людей и их отношение к миру.</w:t>
      </w:r>
    </w:p>
    <w:p w:rsidR="00A16B93" w:rsidRPr="00A16B93" w:rsidRDefault="00A16B93" w:rsidP="00C0086D">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b/>
          <w:bCs/>
          <w:sz w:val="28"/>
          <w:szCs w:val="28"/>
        </w:rPr>
        <w:t>Мифология входит существенной частью в состав религиозных верований,</w:t>
      </w:r>
      <w:r w:rsidRPr="00A16B93">
        <w:rPr>
          <w:rFonts w:ascii="Times New Roman" w:eastAsia="Times New Roman" w:hAnsi="Times New Roman" w:cs="Times New Roman"/>
          <w:sz w:val="28"/>
          <w:szCs w:val="28"/>
        </w:rPr>
        <w:t> что уже составляет </w:t>
      </w:r>
      <w:r w:rsidRPr="00A16B93">
        <w:rPr>
          <w:rFonts w:ascii="Times New Roman" w:eastAsia="Times New Roman" w:hAnsi="Times New Roman" w:cs="Times New Roman"/>
          <w:i/>
          <w:iCs/>
          <w:sz w:val="28"/>
          <w:szCs w:val="28"/>
        </w:rPr>
        <w:t>языческую форму религиозного сознания.</w:t>
      </w:r>
      <w:r w:rsidRPr="00A16B93">
        <w:rPr>
          <w:rFonts w:ascii="Times New Roman" w:eastAsia="Times New Roman" w:hAnsi="Times New Roman" w:cs="Times New Roman"/>
          <w:sz w:val="28"/>
          <w:szCs w:val="28"/>
        </w:rPr>
        <w:t> В качестве единого целого мифология включала в себя зачатки не только религии, но и философии, политических воззрений, различных форм искусства. Мифологическая</w:t>
      </w:r>
      <w:r w:rsidR="00C0086D">
        <w:rPr>
          <w:rFonts w:ascii="Times New Roman" w:eastAsia="Times New Roman" w:hAnsi="Times New Roman" w:cs="Times New Roman"/>
          <w:sz w:val="28"/>
          <w:szCs w:val="28"/>
        </w:rPr>
        <w:t xml:space="preserve"> </w:t>
      </w:r>
      <w:r w:rsidRPr="00A16B93">
        <w:rPr>
          <w:rFonts w:ascii="Times New Roman" w:eastAsia="Times New Roman" w:hAnsi="Times New Roman" w:cs="Times New Roman"/>
          <w:sz w:val="28"/>
          <w:szCs w:val="28"/>
        </w:rPr>
        <w:t>форма культуры сформулировала первые идеи, </w:t>
      </w:r>
      <w:r w:rsidRPr="00A16B93">
        <w:rPr>
          <w:rFonts w:ascii="Times New Roman" w:eastAsia="Times New Roman" w:hAnsi="Times New Roman" w:cs="Times New Roman"/>
          <w:b/>
          <w:bCs/>
          <w:sz w:val="28"/>
          <w:szCs w:val="28"/>
        </w:rPr>
        <w:t>способ</w:t>
      </w:r>
      <w:r w:rsidR="00C0086D">
        <w:rPr>
          <w:rFonts w:ascii="Times New Roman" w:eastAsia="Times New Roman" w:hAnsi="Times New Roman" w:cs="Times New Roman"/>
          <w:b/>
          <w:bCs/>
          <w:sz w:val="28"/>
          <w:szCs w:val="28"/>
        </w:rPr>
        <w:t xml:space="preserve"> </w:t>
      </w:r>
      <w:r w:rsidRPr="00A16B93">
        <w:rPr>
          <w:rFonts w:ascii="Times New Roman" w:eastAsia="Times New Roman" w:hAnsi="Times New Roman" w:cs="Times New Roman"/>
          <w:sz w:val="28"/>
          <w:szCs w:val="28"/>
        </w:rPr>
        <w:t>рассмотрения </w:t>
      </w:r>
      <w:r w:rsidRPr="00A16B93">
        <w:rPr>
          <w:rFonts w:ascii="Times New Roman" w:eastAsia="Times New Roman" w:hAnsi="Times New Roman" w:cs="Times New Roman"/>
          <w:b/>
          <w:bCs/>
          <w:sz w:val="28"/>
          <w:szCs w:val="28"/>
        </w:rPr>
        <w:t>отношения человека к природе</w:t>
      </w:r>
      <w:r w:rsidRPr="00A16B93">
        <w:rPr>
          <w:rFonts w:ascii="Times New Roman" w:eastAsia="Times New Roman" w:hAnsi="Times New Roman" w:cs="Times New Roman"/>
          <w:sz w:val="28"/>
          <w:szCs w:val="28"/>
        </w:rPr>
        <w:t>, сознанию, процессу познания, которые затем продуцируют собственно философско-научное знание.</w:t>
      </w: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b/>
          <w:bCs/>
          <w:sz w:val="28"/>
          <w:szCs w:val="28"/>
        </w:rPr>
        <w:t>Мифологическая культура,</w:t>
      </w:r>
      <w:r w:rsidRPr="00A16B93">
        <w:rPr>
          <w:rFonts w:ascii="Times New Roman" w:eastAsia="Times New Roman" w:hAnsi="Times New Roman" w:cs="Times New Roman"/>
          <w:sz w:val="28"/>
          <w:szCs w:val="28"/>
        </w:rPr>
        <w:t> вытесненная в более поздний период философией, конкретными науками и творениями искусства, </w:t>
      </w:r>
      <w:r w:rsidRPr="00A16B93">
        <w:rPr>
          <w:rFonts w:ascii="Times New Roman" w:eastAsia="Times New Roman" w:hAnsi="Times New Roman" w:cs="Times New Roman"/>
          <w:b/>
          <w:bCs/>
          <w:sz w:val="28"/>
          <w:szCs w:val="28"/>
        </w:rPr>
        <w:t>сохраняет свою значимость на всем протяжении всемирной истории до настоящего времени.</w:t>
      </w:r>
      <w:r w:rsidRPr="00A16B93">
        <w:rPr>
          <w:rFonts w:ascii="Times New Roman" w:eastAsia="Times New Roman" w:hAnsi="Times New Roman" w:cs="Times New Roman"/>
          <w:sz w:val="28"/>
          <w:szCs w:val="28"/>
        </w:rPr>
        <w:t xml:space="preserve"> Ни философия, ни наука, ни реальная жизнь не </w:t>
      </w:r>
      <w:proofErr w:type="gramStart"/>
      <w:r w:rsidRPr="00A16B93">
        <w:rPr>
          <w:rFonts w:ascii="Times New Roman" w:eastAsia="Times New Roman" w:hAnsi="Times New Roman" w:cs="Times New Roman"/>
          <w:sz w:val="28"/>
          <w:szCs w:val="28"/>
        </w:rPr>
        <w:t>властны</w:t>
      </w:r>
      <w:proofErr w:type="gramEnd"/>
      <w:r w:rsidRPr="00A16B93">
        <w:rPr>
          <w:rFonts w:ascii="Times New Roman" w:eastAsia="Times New Roman" w:hAnsi="Times New Roman" w:cs="Times New Roman"/>
          <w:sz w:val="28"/>
          <w:szCs w:val="28"/>
        </w:rPr>
        <w:t xml:space="preserve"> разрушить мифы: они неуязвимы и бессмертны. Их нельзя оспорить (так же, как и веру), т.к. они не могут быть обоснованы и восприняты силой рациональной мысли. </w:t>
      </w:r>
      <w:r w:rsidRPr="00A16B93">
        <w:rPr>
          <w:rFonts w:ascii="Times New Roman" w:eastAsia="Times New Roman" w:hAnsi="Times New Roman" w:cs="Times New Roman"/>
          <w:sz w:val="28"/>
          <w:szCs w:val="28"/>
        </w:rPr>
        <w:lastRenderedPageBreak/>
        <w:t>Мифы не выражены логически, следовательно, человек не может противопоставить им логическую аргументацию. (Как опровергнуть миф о псе Цербере, Хароне и т.д.?). В то же время – их надо знать, т.к. они составляют значимый факт культуры.</w:t>
      </w: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sz w:val="28"/>
          <w:szCs w:val="28"/>
        </w:rPr>
        <w:t xml:space="preserve">Бессмертным памятником античной культуры является творения Гомера «Илиада» и «Одиссея», которые всецело написаны на почве мифологии. </w:t>
      </w:r>
      <w:proofErr w:type="gramStart"/>
      <w:r w:rsidRPr="00A16B93">
        <w:rPr>
          <w:rFonts w:ascii="Times New Roman" w:eastAsia="Times New Roman" w:hAnsi="Times New Roman" w:cs="Times New Roman"/>
          <w:sz w:val="28"/>
          <w:szCs w:val="28"/>
        </w:rPr>
        <w:t>Вопросами </w:t>
      </w:r>
      <w:r w:rsidRPr="00A16B93">
        <w:rPr>
          <w:rFonts w:ascii="Times New Roman" w:eastAsia="Times New Roman" w:hAnsi="Times New Roman" w:cs="Times New Roman"/>
          <w:b/>
          <w:bCs/>
          <w:sz w:val="28"/>
          <w:szCs w:val="28"/>
        </w:rPr>
        <w:t>о происхождении мира</w:t>
      </w:r>
      <w:r w:rsidRPr="00A16B93">
        <w:rPr>
          <w:rFonts w:ascii="Times New Roman" w:eastAsia="Times New Roman" w:hAnsi="Times New Roman" w:cs="Times New Roman"/>
          <w:sz w:val="28"/>
          <w:szCs w:val="28"/>
        </w:rPr>
        <w:t> одним из первых задавался </w:t>
      </w:r>
      <w:r w:rsidRPr="00A16B93">
        <w:rPr>
          <w:rFonts w:ascii="Times New Roman" w:eastAsia="Times New Roman" w:hAnsi="Times New Roman" w:cs="Times New Roman"/>
          <w:b/>
          <w:bCs/>
          <w:sz w:val="28"/>
          <w:szCs w:val="28"/>
        </w:rPr>
        <w:t>Гесиод</w:t>
      </w:r>
      <w:r w:rsidRPr="00A16B93">
        <w:rPr>
          <w:rFonts w:ascii="Times New Roman" w:eastAsia="Times New Roman" w:hAnsi="Times New Roman" w:cs="Times New Roman"/>
          <w:sz w:val="28"/>
          <w:szCs w:val="28"/>
        </w:rPr>
        <w:t> (VП в. до н.э.) – крестьянский поэт, автор </w:t>
      </w:r>
      <w:r w:rsidRPr="00A16B93">
        <w:rPr>
          <w:rFonts w:ascii="Times New Roman" w:eastAsia="Times New Roman" w:hAnsi="Times New Roman" w:cs="Times New Roman"/>
          <w:b/>
          <w:bCs/>
          <w:sz w:val="28"/>
          <w:szCs w:val="28"/>
        </w:rPr>
        <w:t>«Труды и дни», «Теогония».</w:t>
      </w:r>
      <w:proofErr w:type="gramEnd"/>
      <w:r w:rsidRPr="00A16B93">
        <w:rPr>
          <w:rFonts w:ascii="Times New Roman" w:eastAsia="Times New Roman" w:hAnsi="Times New Roman" w:cs="Times New Roman"/>
          <w:b/>
          <w:bCs/>
          <w:sz w:val="28"/>
          <w:szCs w:val="28"/>
        </w:rPr>
        <w:t xml:space="preserve"> Он изложил мифы как единое целое,</w:t>
      </w:r>
      <w:r w:rsidRPr="00A16B93">
        <w:rPr>
          <w:rFonts w:ascii="Times New Roman" w:eastAsia="Times New Roman" w:hAnsi="Times New Roman" w:cs="Times New Roman"/>
          <w:sz w:val="28"/>
          <w:szCs w:val="28"/>
        </w:rPr>
        <w:t> описав родословную богов.</w:t>
      </w: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sz w:val="28"/>
          <w:szCs w:val="28"/>
        </w:rPr>
        <w:t>На ранней стадии истории </w:t>
      </w:r>
      <w:r w:rsidRPr="00A16B93">
        <w:rPr>
          <w:rFonts w:ascii="Times New Roman" w:eastAsia="Times New Roman" w:hAnsi="Times New Roman" w:cs="Times New Roman"/>
          <w:b/>
          <w:bCs/>
          <w:sz w:val="28"/>
          <w:szCs w:val="28"/>
        </w:rPr>
        <w:t>мифологический образ мышления</w:t>
      </w:r>
      <w:r w:rsidRPr="00A16B93">
        <w:rPr>
          <w:rFonts w:ascii="Times New Roman" w:eastAsia="Times New Roman" w:hAnsi="Times New Roman" w:cs="Times New Roman"/>
          <w:sz w:val="28"/>
          <w:szCs w:val="28"/>
        </w:rPr>
        <w:t> начал наполняться </w:t>
      </w:r>
      <w:r w:rsidRPr="00A16B93">
        <w:rPr>
          <w:rFonts w:ascii="Times New Roman" w:eastAsia="Times New Roman" w:hAnsi="Times New Roman" w:cs="Times New Roman"/>
          <w:b/>
          <w:bCs/>
          <w:i/>
          <w:iCs/>
          <w:sz w:val="28"/>
          <w:szCs w:val="28"/>
        </w:rPr>
        <w:t>рациональным содержанием</w:t>
      </w:r>
      <w:r w:rsidR="00C0086D">
        <w:rPr>
          <w:rFonts w:ascii="Times New Roman" w:eastAsia="Times New Roman" w:hAnsi="Times New Roman" w:cs="Times New Roman"/>
          <w:b/>
          <w:bCs/>
          <w:i/>
          <w:iCs/>
          <w:sz w:val="28"/>
          <w:szCs w:val="28"/>
        </w:rPr>
        <w:t xml:space="preserve"> </w:t>
      </w:r>
      <w:r w:rsidRPr="00A16B93">
        <w:rPr>
          <w:rFonts w:ascii="Times New Roman" w:eastAsia="Times New Roman" w:hAnsi="Times New Roman" w:cs="Times New Roman"/>
          <w:sz w:val="28"/>
          <w:szCs w:val="28"/>
        </w:rPr>
        <w:t xml:space="preserve">и соответствующими </w:t>
      </w:r>
      <w:r w:rsidR="00C0086D">
        <w:rPr>
          <w:rFonts w:ascii="Times New Roman" w:eastAsia="Times New Roman" w:hAnsi="Times New Roman" w:cs="Times New Roman"/>
          <w:sz w:val="28"/>
          <w:szCs w:val="28"/>
        </w:rPr>
        <w:t xml:space="preserve">- </w:t>
      </w:r>
      <w:r w:rsidRPr="00A16B93">
        <w:rPr>
          <w:rFonts w:ascii="Times New Roman" w:eastAsia="Times New Roman" w:hAnsi="Times New Roman" w:cs="Times New Roman"/>
          <w:sz w:val="28"/>
          <w:szCs w:val="28"/>
        </w:rPr>
        <w:t>философскими,</w:t>
      </w:r>
      <w:r w:rsidR="00C0086D">
        <w:rPr>
          <w:rFonts w:ascii="Times New Roman" w:eastAsia="Times New Roman" w:hAnsi="Times New Roman" w:cs="Times New Roman"/>
          <w:sz w:val="28"/>
          <w:szCs w:val="28"/>
        </w:rPr>
        <w:t xml:space="preserve"> понятийными, обобщающими - </w:t>
      </w:r>
      <w:r w:rsidR="00C0086D" w:rsidRPr="00A16B93">
        <w:rPr>
          <w:rFonts w:ascii="Times New Roman" w:eastAsia="Times New Roman" w:hAnsi="Times New Roman" w:cs="Times New Roman"/>
          <w:sz w:val="28"/>
          <w:szCs w:val="28"/>
        </w:rPr>
        <w:t xml:space="preserve">формами </w:t>
      </w:r>
      <w:r w:rsidRPr="00A16B93">
        <w:rPr>
          <w:rFonts w:ascii="Times New Roman" w:eastAsia="Times New Roman" w:hAnsi="Times New Roman" w:cs="Times New Roman"/>
          <w:sz w:val="28"/>
          <w:szCs w:val="28"/>
        </w:rPr>
        <w:t>мышления. </w:t>
      </w:r>
      <w:r w:rsidRPr="00A16B93">
        <w:rPr>
          <w:rFonts w:ascii="Times New Roman" w:eastAsia="Times New Roman" w:hAnsi="Times New Roman" w:cs="Times New Roman"/>
          <w:b/>
          <w:bCs/>
          <w:sz w:val="28"/>
          <w:szCs w:val="28"/>
        </w:rPr>
        <w:t>Возрастает сила обобщающего и аналитического мышления, осуществляется переход от мифа к философии, от мифа к Логосу. Зарождается философия и вместе с ней аналитическая составляющая научных знаний, научных идей.</w:t>
      </w: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sz w:val="28"/>
          <w:szCs w:val="28"/>
        </w:rPr>
        <w:t xml:space="preserve">Таким </w:t>
      </w:r>
      <w:proofErr w:type="gramStart"/>
      <w:r w:rsidRPr="00A16B93">
        <w:rPr>
          <w:rFonts w:ascii="Times New Roman" w:eastAsia="Times New Roman" w:hAnsi="Times New Roman" w:cs="Times New Roman"/>
          <w:sz w:val="28"/>
          <w:szCs w:val="28"/>
        </w:rPr>
        <w:t>образом</w:t>
      </w:r>
      <w:proofErr w:type="gramEnd"/>
      <w:r w:rsidRPr="00A16B93">
        <w:rPr>
          <w:rFonts w:ascii="Times New Roman" w:eastAsia="Times New Roman" w:hAnsi="Times New Roman" w:cs="Times New Roman"/>
          <w:sz w:val="28"/>
          <w:szCs w:val="28"/>
        </w:rPr>
        <w:t xml:space="preserve"> античная философия в VI в. до н.э. зарождается вместе с рабовладельческой формацией, но предшествующая общинно-родовая формация целиком никогда не исчезала в античное время. Рабовладельческая формация, возникшая на почве разделения умственного и физического труда</w:t>
      </w:r>
      <w:r w:rsidRPr="00A16B93">
        <w:rPr>
          <w:rFonts w:ascii="Times New Roman" w:eastAsia="Times New Roman" w:hAnsi="Times New Roman" w:cs="Times New Roman"/>
          <w:b/>
          <w:bCs/>
          <w:sz w:val="28"/>
          <w:szCs w:val="28"/>
        </w:rPr>
        <w:t xml:space="preserve">, заменяет мифы как </w:t>
      </w:r>
      <w:proofErr w:type="spellStart"/>
      <w:r w:rsidRPr="00A16B93">
        <w:rPr>
          <w:rFonts w:ascii="Times New Roman" w:eastAsia="Times New Roman" w:hAnsi="Times New Roman" w:cs="Times New Roman"/>
          <w:b/>
          <w:bCs/>
          <w:sz w:val="28"/>
          <w:szCs w:val="28"/>
        </w:rPr>
        <w:t>преднаучное</w:t>
      </w:r>
      <w:proofErr w:type="spellEnd"/>
      <w:r w:rsidRPr="00A16B93">
        <w:rPr>
          <w:rFonts w:ascii="Times New Roman" w:eastAsia="Times New Roman" w:hAnsi="Times New Roman" w:cs="Times New Roman"/>
          <w:b/>
          <w:bCs/>
          <w:sz w:val="28"/>
          <w:szCs w:val="28"/>
        </w:rPr>
        <w:t xml:space="preserve"> знание рациональными построениями.</w:t>
      </w: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sz w:val="28"/>
          <w:szCs w:val="28"/>
        </w:rPr>
        <w:t>Подобное развитие идейной сферы в современной науке и обозначается как </w:t>
      </w:r>
      <w:r w:rsidRPr="00A16B93">
        <w:rPr>
          <w:rFonts w:ascii="Times New Roman" w:eastAsia="Times New Roman" w:hAnsi="Times New Roman" w:cs="Times New Roman"/>
          <w:i/>
          <w:iCs/>
          <w:sz w:val="28"/>
          <w:szCs w:val="28"/>
        </w:rPr>
        <w:t>переход</w:t>
      </w:r>
      <w:r w:rsidRPr="00A16B93">
        <w:rPr>
          <w:rFonts w:ascii="Times New Roman" w:eastAsia="Times New Roman" w:hAnsi="Times New Roman" w:cs="Times New Roman"/>
          <w:sz w:val="28"/>
          <w:szCs w:val="28"/>
        </w:rPr>
        <w:t> </w:t>
      </w:r>
      <w:r w:rsidRPr="00A16B93">
        <w:rPr>
          <w:rFonts w:ascii="Times New Roman" w:eastAsia="Times New Roman" w:hAnsi="Times New Roman" w:cs="Times New Roman"/>
          <w:b/>
          <w:bCs/>
          <w:sz w:val="28"/>
          <w:szCs w:val="28"/>
        </w:rPr>
        <w:t>от мифа к логосу.</w:t>
      </w:r>
    </w:p>
    <w:p w:rsid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sz w:val="28"/>
          <w:szCs w:val="28"/>
        </w:rPr>
        <w:t>Рассмотрим собственно становление античной философ</w:t>
      </w:r>
      <w:r w:rsidR="00490651">
        <w:rPr>
          <w:rFonts w:ascii="Times New Roman" w:eastAsia="Times New Roman" w:hAnsi="Times New Roman" w:cs="Times New Roman"/>
          <w:sz w:val="28"/>
          <w:szCs w:val="28"/>
        </w:rPr>
        <w:t>ии.</w:t>
      </w:r>
    </w:p>
    <w:p w:rsidR="00490651" w:rsidRDefault="00490651" w:rsidP="00A16B93">
      <w:pPr>
        <w:spacing w:before="100" w:beforeAutospacing="1" w:after="100" w:afterAutospacing="1"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Что же послужило толчком к её становлению и развитию? </w:t>
      </w:r>
    </w:p>
    <w:p w:rsidR="00490651" w:rsidRDefault="00490651" w:rsidP="00A16B93">
      <w:pPr>
        <w:spacing w:before="100" w:beforeAutospacing="1" w:after="100" w:afterAutospacing="1" w:line="240" w:lineRule="auto"/>
        <w:ind w:firstLine="709"/>
        <w:rPr>
          <w:rFonts w:ascii="Times New Roman" w:hAnsi="Times New Roman" w:cs="Times New Roman"/>
          <w:sz w:val="28"/>
          <w:szCs w:val="28"/>
          <w:shd w:val="clear" w:color="auto" w:fill="FAFAFA"/>
        </w:rPr>
      </w:pPr>
      <w:r w:rsidRPr="00490651">
        <w:rPr>
          <w:rFonts w:ascii="Times New Roman" w:hAnsi="Times New Roman" w:cs="Times New Roman"/>
          <w:sz w:val="28"/>
          <w:szCs w:val="28"/>
          <w:shd w:val="clear" w:color="auto" w:fill="FAFAFA"/>
        </w:rPr>
        <w:t xml:space="preserve">Основными факторами были: </w:t>
      </w:r>
    </w:p>
    <w:p w:rsidR="00490651" w:rsidRDefault="00490651" w:rsidP="00490651">
      <w:pPr>
        <w:spacing w:after="0" w:line="240" w:lineRule="auto"/>
        <w:ind w:firstLine="709"/>
        <w:rPr>
          <w:rFonts w:ascii="Times New Roman" w:hAnsi="Times New Roman" w:cs="Times New Roman"/>
          <w:sz w:val="28"/>
          <w:szCs w:val="28"/>
          <w:shd w:val="clear" w:color="auto" w:fill="FAFAFA"/>
        </w:rPr>
      </w:pPr>
      <w:r>
        <w:rPr>
          <w:rFonts w:ascii="Times New Roman" w:hAnsi="Times New Roman" w:cs="Times New Roman"/>
          <w:sz w:val="28"/>
          <w:szCs w:val="28"/>
          <w:shd w:val="clear" w:color="auto" w:fill="FAFAFA"/>
        </w:rPr>
        <w:t xml:space="preserve">- </w:t>
      </w:r>
      <w:r w:rsidRPr="00490651">
        <w:rPr>
          <w:rFonts w:ascii="Times New Roman" w:hAnsi="Times New Roman" w:cs="Times New Roman"/>
          <w:sz w:val="28"/>
          <w:szCs w:val="28"/>
          <w:shd w:val="clear" w:color="auto" w:fill="FAFAFA"/>
        </w:rPr>
        <w:t xml:space="preserve">переход от родоплеменного строя к особому виду политического устройства – полису, где царила демократия; </w:t>
      </w:r>
    </w:p>
    <w:p w:rsidR="00490651" w:rsidRDefault="00490651" w:rsidP="00490651">
      <w:pPr>
        <w:spacing w:after="0" w:line="240" w:lineRule="auto"/>
        <w:ind w:firstLine="709"/>
        <w:rPr>
          <w:rFonts w:ascii="Times New Roman" w:hAnsi="Times New Roman" w:cs="Times New Roman"/>
          <w:sz w:val="28"/>
          <w:szCs w:val="28"/>
          <w:shd w:val="clear" w:color="auto" w:fill="FAFAFA"/>
        </w:rPr>
      </w:pPr>
      <w:r>
        <w:rPr>
          <w:rFonts w:ascii="Times New Roman" w:hAnsi="Times New Roman" w:cs="Times New Roman"/>
          <w:sz w:val="28"/>
          <w:szCs w:val="28"/>
          <w:shd w:val="clear" w:color="auto" w:fill="FAFAFA"/>
        </w:rPr>
        <w:t xml:space="preserve">- </w:t>
      </w:r>
      <w:r w:rsidRPr="00490651">
        <w:rPr>
          <w:rFonts w:ascii="Times New Roman" w:hAnsi="Times New Roman" w:cs="Times New Roman"/>
          <w:sz w:val="28"/>
          <w:szCs w:val="28"/>
          <w:shd w:val="clear" w:color="auto" w:fill="FAFAFA"/>
        </w:rPr>
        <w:t xml:space="preserve">увеличение контактов с иными народами и цивилизациями, принятие их опыта и его трансформация; </w:t>
      </w:r>
    </w:p>
    <w:p w:rsidR="00490651" w:rsidRDefault="00490651" w:rsidP="00490651">
      <w:pPr>
        <w:spacing w:after="0" w:line="240" w:lineRule="auto"/>
        <w:ind w:firstLine="709"/>
        <w:rPr>
          <w:rFonts w:ascii="Times New Roman" w:hAnsi="Times New Roman" w:cs="Times New Roman"/>
          <w:sz w:val="28"/>
          <w:szCs w:val="28"/>
          <w:shd w:val="clear" w:color="auto" w:fill="FAFAFA"/>
        </w:rPr>
      </w:pPr>
      <w:r>
        <w:rPr>
          <w:rFonts w:ascii="Times New Roman" w:hAnsi="Times New Roman" w:cs="Times New Roman"/>
          <w:sz w:val="28"/>
          <w:szCs w:val="28"/>
          <w:shd w:val="clear" w:color="auto" w:fill="FAFAFA"/>
        </w:rPr>
        <w:t xml:space="preserve">- </w:t>
      </w:r>
      <w:r w:rsidRPr="00490651">
        <w:rPr>
          <w:rFonts w:ascii="Times New Roman" w:hAnsi="Times New Roman" w:cs="Times New Roman"/>
          <w:sz w:val="28"/>
          <w:szCs w:val="28"/>
          <w:shd w:val="clear" w:color="auto" w:fill="FAFAFA"/>
        </w:rPr>
        <w:t xml:space="preserve">развитие научного знания, торговли и ремесел; </w:t>
      </w:r>
    </w:p>
    <w:p w:rsidR="00490651" w:rsidRDefault="00490651" w:rsidP="00490651">
      <w:pPr>
        <w:spacing w:after="0" w:line="240" w:lineRule="auto"/>
        <w:ind w:firstLine="709"/>
        <w:rPr>
          <w:rFonts w:ascii="Times New Roman" w:hAnsi="Times New Roman" w:cs="Times New Roman"/>
          <w:sz w:val="28"/>
          <w:szCs w:val="28"/>
          <w:shd w:val="clear" w:color="auto" w:fill="FAFAFA"/>
        </w:rPr>
      </w:pPr>
      <w:r>
        <w:rPr>
          <w:rFonts w:ascii="Times New Roman" w:hAnsi="Times New Roman" w:cs="Times New Roman"/>
          <w:sz w:val="28"/>
          <w:szCs w:val="28"/>
          <w:shd w:val="clear" w:color="auto" w:fill="FAFAFA"/>
        </w:rPr>
        <w:t xml:space="preserve">- </w:t>
      </w:r>
      <w:r w:rsidRPr="00490651">
        <w:rPr>
          <w:rFonts w:ascii="Times New Roman" w:hAnsi="Times New Roman" w:cs="Times New Roman"/>
          <w:sz w:val="28"/>
          <w:szCs w:val="28"/>
          <w:shd w:val="clear" w:color="auto" w:fill="FAFAFA"/>
        </w:rPr>
        <w:t xml:space="preserve">превращение умственного труда в особый вид деятельности. </w:t>
      </w:r>
    </w:p>
    <w:p w:rsidR="00490651" w:rsidRDefault="00490651" w:rsidP="00490651">
      <w:pPr>
        <w:spacing w:after="0" w:line="240" w:lineRule="auto"/>
        <w:ind w:firstLine="709"/>
        <w:rPr>
          <w:rFonts w:ascii="Times New Roman" w:hAnsi="Times New Roman" w:cs="Times New Roman"/>
          <w:sz w:val="28"/>
          <w:szCs w:val="28"/>
          <w:shd w:val="clear" w:color="auto" w:fill="FAFAFA"/>
        </w:rPr>
      </w:pPr>
    </w:p>
    <w:p w:rsidR="00490651" w:rsidRDefault="00490651" w:rsidP="00490651">
      <w:pPr>
        <w:spacing w:after="0" w:line="240" w:lineRule="auto"/>
        <w:ind w:firstLine="709"/>
        <w:rPr>
          <w:rFonts w:ascii="Times New Roman" w:hAnsi="Times New Roman" w:cs="Times New Roman"/>
          <w:sz w:val="28"/>
          <w:szCs w:val="28"/>
          <w:shd w:val="clear" w:color="auto" w:fill="FAFAFA"/>
        </w:rPr>
      </w:pPr>
    </w:p>
    <w:p w:rsidR="00490651" w:rsidRDefault="00490651" w:rsidP="00490651">
      <w:pPr>
        <w:spacing w:after="0" w:line="240" w:lineRule="auto"/>
        <w:ind w:firstLine="709"/>
        <w:rPr>
          <w:rFonts w:ascii="Times New Roman" w:hAnsi="Times New Roman" w:cs="Times New Roman"/>
          <w:sz w:val="28"/>
          <w:szCs w:val="28"/>
          <w:shd w:val="clear" w:color="auto" w:fill="FAFAFA"/>
        </w:rPr>
      </w:pPr>
      <w:r w:rsidRPr="00490651">
        <w:rPr>
          <w:rFonts w:ascii="Times New Roman" w:hAnsi="Times New Roman" w:cs="Times New Roman"/>
          <w:sz w:val="28"/>
          <w:szCs w:val="28"/>
          <w:shd w:val="clear" w:color="auto" w:fill="FAFAFA"/>
        </w:rPr>
        <w:t xml:space="preserve">Все эти предпосылки способствовали </w:t>
      </w:r>
      <w:r w:rsidRPr="00490651">
        <w:rPr>
          <w:rFonts w:ascii="Times New Roman" w:hAnsi="Times New Roman" w:cs="Times New Roman"/>
          <w:b/>
          <w:sz w:val="28"/>
          <w:szCs w:val="28"/>
          <w:shd w:val="clear" w:color="auto" w:fill="FAFAFA"/>
        </w:rPr>
        <w:t>формированию свободной личности</w:t>
      </w:r>
      <w:r w:rsidRPr="00490651">
        <w:rPr>
          <w:rFonts w:ascii="Times New Roman" w:hAnsi="Times New Roman" w:cs="Times New Roman"/>
          <w:sz w:val="28"/>
          <w:szCs w:val="28"/>
          <w:shd w:val="clear" w:color="auto" w:fill="FAFAFA"/>
        </w:rPr>
        <w:t xml:space="preserve">, у которой было собственное мнение. Активно развивались такие качества, как: тяга к знаниям, способность размышлять и делать выводы, </w:t>
      </w:r>
      <w:r w:rsidRPr="00490651">
        <w:rPr>
          <w:rFonts w:ascii="Times New Roman" w:hAnsi="Times New Roman" w:cs="Times New Roman"/>
          <w:sz w:val="28"/>
          <w:szCs w:val="28"/>
          <w:shd w:val="clear" w:color="auto" w:fill="FAFAFA"/>
        </w:rPr>
        <w:lastRenderedPageBreak/>
        <w:t>острота ума. Стремление к философствованию также поддерживалось принципом состязательности, который применялся не только в спортивных соревнованиях</w:t>
      </w:r>
      <w:r>
        <w:rPr>
          <w:rFonts w:ascii="Times New Roman" w:hAnsi="Times New Roman" w:cs="Times New Roman"/>
          <w:sz w:val="28"/>
          <w:szCs w:val="28"/>
          <w:shd w:val="clear" w:color="auto" w:fill="FAFAFA"/>
        </w:rPr>
        <w:t xml:space="preserve"> (Олимпийские игры)</w:t>
      </w:r>
      <w:r w:rsidRPr="00490651">
        <w:rPr>
          <w:rFonts w:ascii="Times New Roman" w:hAnsi="Times New Roman" w:cs="Times New Roman"/>
          <w:sz w:val="28"/>
          <w:szCs w:val="28"/>
          <w:shd w:val="clear" w:color="auto" w:fill="FAFAFA"/>
        </w:rPr>
        <w:t xml:space="preserve">, но и в интеллектуальных спорах и дискуссиях разного рода. </w:t>
      </w:r>
    </w:p>
    <w:p w:rsidR="00490651" w:rsidRDefault="00490651" w:rsidP="00490651">
      <w:pPr>
        <w:spacing w:after="0" w:line="240" w:lineRule="auto"/>
        <w:ind w:firstLine="709"/>
        <w:rPr>
          <w:rFonts w:ascii="Times New Roman" w:hAnsi="Times New Roman" w:cs="Times New Roman"/>
          <w:sz w:val="28"/>
          <w:szCs w:val="28"/>
          <w:shd w:val="clear" w:color="auto" w:fill="FAFAFA"/>
        </w:rPr>
      </w:pPr>
    </w:p>
    <w:p w:rsidR="00490651" w:rsidRDefault="00490651" w:rsidP="00490651">
      <w:pPr>
        <w:spacing w:after="0" w:line="240" w:lineRule="auto"/>
        <w:ind w:firstLine="709"/>
        <w:rPr>
          <w:rFonts w:ascii="Times New Roman" w:hAnsi="Times New Roman" w:cs="Times New Roman"/>
          <w:sz w:val="28"/>
          <w:szCs w:val="28"/>
          <w:shd w:val="clear" w:color="auto" w:fill="FAFAFA"/>
        </w:rPr>
      </w:pPr>
      <w:r w:rsidRPr="00490651">
        <w:rPr>
          <w:rFonts w:ascii="Times New Roman" w:hAnsi="Times New Roman" w:cs="Times New Roman"/>
          <w:sz w:val="28"/>
          <w:szCs w:val="28"/>
          <w:shd w:val="clear" w:color="auto" w:fill="FAFAFA"/>
        </w:rPr>
        <w:t xml:space="preserve">На первых порах развития древнегреческой философии очень хорошо заметна ее связь с мифологией. Они задавали одни и те же вопросы: </w:t>
      </w:r>
      <w:r w:rsidRPr="00490651">
        <w:rPr>
          <w:rFonts w:ascii="Times New Roman" w:hAnsi="Times New Roman" w:cs="Times New Roman"/>
          <w:b/>
          <w:i/>
          <w:sz w:val="28"/>
          <w:szCs w:val="28"/>
          <w:shd w:val="clear" w:color="auto" w:fill="FAFAFA"/>
        </w:rPr>
        <w:t xml:space="preserve">откуда появился </w:t>
      </w:r>
      <w:proofErr w:type="gramStart"/>
      <w:r w:rsidRPr="00490651">
        <w:rPr>
          <w:rFonts w:ascii="Times New Roman" w:hAnsi="Times New Roman" w:cs="Times New Roman"/>
          <w:b/>
          <w:i/>
          <w:sz w:val="28"/>
          <w:szCs w:val="28"/>
          <w:shd w:val="clear" w:color="auto" w:fill="FAFAFA"/>
        </w:rPr>
        <w:t>мир</w:t>
      </w:r>
      <w:proofErr w:type="gramEnd"/>
      <w:r w:rsidRPr="00490651">
        <w:rPr>
          <w:rFonts w:ascii="Times New Roman" w:hAnsi="Times New Roman" w:cs="Times New Roman"/>
          <w:b/>
          <w:i/>
          <w:sz w:val="28"/>
          <w:szCs w:val="28"/>
          <w:shd w:val="clear" w:color="auto" w:fill="FAFAFA"/>
        </w:rPr>
        <w:t>; каким образом он существует; кто управляет природой.</w:t>
      </w:r>
      <w:r w:rsidRPr="00490651">
        <w:rPr>
          <w:rFonts w:ascii="Times New Roman" w:hAnsi="Times New Roman" w:cs="Times New Roman"/>
          <w:sz w:val="28"/>
          <w:szCs w:val="28"/>
          <w:shd w:val="clear" w:color="auto" w:fill="FAFAFA"/>
        </w:rPr>
        <w:t xml:space="preserve"> </w:t>
      </w:r>
    </w:p>
    <w:p w:rsidR="00490651" w:rsidRDefault="00490651" w:rsidP="00490651">
      <w:pPr>
        <w:spacing w:after="0" w:line="240" w:lineRule="auto"/>
        <w:ind w:firstLine="709"/>
        <w:rPr>
          <w:rFonts w:ascii="Times New Roman" w:hAnsi="Times New Roman" w:cs="Times New Roman"/>
          <w:sz w:val="28"/>
          <w:szCs w:val="28"/>
          <w:shd w:val="clear" w:color="auto" w:fill="FAFAFA"/>
        </w:rPr>
      </w:pPr>
    </w:p>
    <w:p w:rsidR="00490651" w:rsidRDefault="00490651" w:rsidP="00490651">
      <w:pPr>
        <w:spacing w:after="0" w:line="240" w:lineRule="auto"/>
        <w:ind w:firstLine="709"/>
        <w:rPr>
          <w:rFonts w:ascii="Times New Roman" w:hAnsi="Times New Roman" w:cs="Times New Roman"/>
          <w:b/>
          <w:i/>
          <w:sz w:val="28"/>
          <w:szCs w:val="28"/>
          <w:shd w:val="clear" w:color="auto" w:fill="FAFAFA"/>
        </w:rPr>
      </w:pPr>
      <w:r w:rsidRPr="00490651">
        <w:rPr>
          <w:rFonts w:ascii="Times New Roman" w:hAnsi="Times New Roman" w:cs="Times New Roman"/>
          <w:sz w:val="28"/>
          <w:szCs w:val="28"/>
          <w:shd w:val="clear" w:color="auto" w:fill="FAFAFA"/>
        </w:rPr>
        <w:t xml:space="preserve">Однако у мифологии и философии есть очень весомое отличие – последняя пытается найти всему рациональное объяснение, постичь окружающий мир через разум. Поэтому именно благодаря ее развитию появляются новые вопросы: </w:t>
      </w:r>
      <w:r w:rsidRPr="00490651">
        <w:rPr>
          <w:rFonts w:ascii="Times New Roman" w:hAnsi="Times New Roman" w:cs="Times New Roman"/>
          <w:b/>
          <w:i/>
          <w:sz w:val="28"/>
          <w:szCs w:val="28"/>
          <w:shd w:val="clear" w:color="auto" w:fill="FAFAFA"/>
        </w:rPr>
        <w:t>почему происходит именно так; что является причиной опреде</w:t>
      </w:r>
      <w:r>
        <w:rPr>
          <w:rFonts w:ascii="Times New Roman" w:hAnsi="Times New Roman" w:cs="Times New Roman"/>
          <w:b/>
          <w:i/>
          <w:sz w:val="28"/>
          <w:szCs w:val="28"/>
          <w:shd w:val="clear" w:color="auto" w:fill="FAFAFA"/>
        </w:rPr>
        <w:t>ленного явления; что есть истина?</w:t>
      </w:r>
    </w:p>
    <w:p w:rsidR="00490651" w:rsidRDefault="00490651" w:rsidP="00490651">
      <w:pPr>
        <w:spacing w:after="0" w:line="240" w:lineRule="auto"/>
        <w:ind w:firstLine="709"/>
        <w:rPr>
          <w:rFonts w:ascii="Times New Roman" w:hAnsi="Times New Roman" w:cs="Times New Roman"/>
          <w:b/>
          <w:i/>
          <w:sz w:val="28"/>
          <w:szCs w:val="28"/>
          <w:shd w:val="clear" w:color="auto" w:fill="FAFAFA"/>
        </w:rPr>
      </w:pPr>
    </w:p>
    <w:p w:rsidR="00490651" w:rsidRDefault="00490651" w:rsidP="00490651">
      <w:pPr>
        <w:spacing w:after="0" w:line="240" w:lineRule="auto"/>
        <w:ind w:firstLine="709"/>
        <w:rPr>
          <w:rFonts w:ascii="Times New Roman" w:hAnsi="Times New Roman" w:cs="Times New Roman"/>
          <w:sz w:val="28"/>
          <w:szCs w:val="28"/>
          <w:shd w:val="clear" w:color="auto" w:fill="FAFAFA"/>
        </w:rPr>
      </w:pPr>
      <w:r w:rsidRPr="00490651">
        <w:rPr>
          <w:rFonts w:ascii="Times New Roman" w:hAnsi="Times New Roman" w:cs="Times New Roman"/>
          <w:sz w:val="28"/>
          <w:szCs w:val="28"/>
          <w:shd w:val="clear" w:color="auto" w:fill="FAFAFA"/>
        </w:rPr>
        <w:t xml:space="preserve">Для ответа требовался уже другой склад мышления – критический. Мыслитель, опирающийся на такую форму познания мира, должен подвергать абсолютно всё сомнению. Нужно отметить, что при этом почитание богов сохраняется до самого последнего периода развития древнегреческой мысли, когда пантеизм начинает активно вытесняться христианской религией. </w:t>
      </w:r>
    </w:p>
    <w:p w:rsidR="00490651" w:rsidRDefault="00490651" w:rsidP="00490651">
      <w:pPr>
        <w:spacing w:after="0" w:line="240" w:lineRule="auto"/>
        <w:ind w:firstLine="709"/>
        <w:rPr>
          <w:rFonts w:ascii="Times New Roman" w:hAnsi="Times New Roman" w:cs="Times New Roman"/>
          <w:sz w:val="28"/>
          <w:szCs w:val="28"/>
          <w:shd w:val="clear" w:color="auto" w:fill="FAFAFA"/>
        </w:rPr>
      </w:pPr>
    </w:p>
    <w:p w:rsidR="00490651" w:rsidRPr="00CF609B" w:rsidRDefault="00490651" w:rsidP="00490651">
      <w:pPr>
        <w:spacing w:after="0" w:line="240" w:lineRule="auto"/>
        <w:ind w:firstLine="709"/>
        <w:jc w:val="center"/>
        <w:rPr>
          <w:rFonts w:ascii="Times New Roman" w:hAnsi="Times New Roman" w:cs="Times New Roman"/>
          <w:b/>
          <w:sz w:val="28"/>
          <w:szCs w:val="28"/>
          <w:shd w:val="clear" w:color="auto" w:fill="FAFAFA"/>
        </w:rPr>
      </w:pPr>
      <w:r w:rsidRPr="00CF609B">
        <w:rPr>
          <w:rFonts w:ascii="Times New Roman" w:hAnsi="Times New Roman" w:cs="Times New Roman"/>
          <w:b/>
          <w:sz w:val="28"/>
          <w:szCs w:val="28"/>
          <w:shd w:val="clear" w:color="auto" w:fill="FAFAFA"/>
        </w:rPr>
        <w:t>Периодизация</w:t>
      </w:r>
    </w:p>
    <w:p w:rsidR="00490651" w:rsidRDefault="00490651" w:rsidP="00490651">
      <w:pPr>
        <w:spacing w:after="0" w:line="240" w:lineRule="auto"/>
        <w:ind w:firstLine="709"/>
        <w:rPr>
          <w:rFonts w:ascii="Times New Roman" w:hAnsi="Times New Roman" w:cs="Times New Roman"/>
          <w:sz w:val="28"/>
          <w:szCs w:val="28"/>
          <w:shd w:val="clear" w:color="auto" w:fill="FAFAFA"/>
        </w:rPr>
      </w:pPr>
    </w:p>
    <w:p w:rsidR="00CF609B" w:rsidRDefault="00490651" w:rsidP="00490651">
      <w:pPr>
        <w:spacing w:after="0" w:line="240" w:lineRule="auto"/>
        <w:ind w:firstLine="709"/>
        <w:rPr>
          <w:rFonts w:ascii="Times New Roman" w:hAnsi="Times New Roman" w:cs="Times New Roman"/>
          <w:sz w:val="28"/>
          <w:szCs w:val="28"/>
          <w:shd w:val="clear" w:color="auto" w:fill="FAFAFA"/>
        </w:rPr>
      </w:pPr>
      <w:r w:rsidRPr="00490651">
        <w:rPr>
          <w:rFonts w:ascii="Times New Roman" w:hAnsi="Times New Roman" w:cs="Times New Roman"/>
          <w:sz w:val="28"/>
          <w:szCs w:val="28"/>
          <w:shd w:val="clear" w:color="auto" w:fill="FAFAFA"/>
        </w:rPr>
        <w:t xml:space="preserve">Исследователи считают, что древнегреческая философия прошла в своем развитии несколько периодов: </w:t>
      </w:r>
    </w:p>
    <w:p w:rsidR="00CF609B" w:rsidRDefault="00CF609B" w:rsidP="00490651">
      <w:pPr>
        <w:spacing w:after="0" w:line="240" w:lineRule="auto"/>
        <w:ind w:firstLine="709"/>
        <w:rPr>
          <w:rFonts w:ascii="Times New Roman" w:hAnsi="Times New Roman" w:cs="Times New Roman"/>
          <w:sz w:val="28"/>
          <w:szCs w:val="28"/>
          <w:shd w:val="clear" w:color="auto" w:fill="FAFAFA"/>
        </w:rPr>
      </w:pPr>
      <w:r>
        <w:rPr>
          <w:rFonts w:ascii="Times New Roman" w:hAnsi="Times New Roman" w:cs="Times New Roman"/>
          <w:sz w:val="28"/>
          <w:szCs w:val="28"/>
          <w:shd w:val="clear" w:color="auto" w:fill="FAFAFA"/>
        </w:rPr>
        <w:t xml:space="preserve">- </w:t>
      </w:r>
      <w:proofErr w:type="spellStart"/>
      <w:r w:rsidR="00490651" w:rsidRPr="00490651">
        <w:rPr>
          <w:rFonts w:ascii="Times New Roman" w:hAnsi="Times New Roman" w:cs="Times New Roman"/>
          <w:sz w:val="28"/>
          <w:szCs w:val="28"/>
          <w:shd w:val="clear" w:color="auto" w:fill="FAFAFA"/>
        </w:rPr>
        <w:t>Досократовский</w:t>
      </w:r>
      <w:proofErr w:type="spellEnd"/>
      <w:r w:rsidR="00490651" w:rsidRPr="00490651">
        <w:rPr>
          <w:rFonts w:ascii="Times New Roman" w:hAnsi="Times New Roman" w:cs="Times New Roman"/>
          <w:sz w:val="28"/>
          <w:szCs w:val="28"/>
          <w:shd w:val="clear" w:color="auto" w:fill="FAFAFA"/>
        </w:rPr>
        <w:t xml:space="preserve"> – он продолжался до V в. до н.э. Наиболее известными школами того времени были </w:t>
      </w:r>
      <w:proofErr w:type="gramStart"/>
      <w:r w:rsidR="00490651" w:rsidRPr="00490651">
        <w:rPr>
          <w:rFonts w:ascii="Times New Roman" w:hAnsi="Times New Roman" w:cs="Times New Roman"/>
          <w:sz w:val="28"/>
          <w:szCs w:val="28"/>
          <w:shd w:val="clear" w:color="auto" w:fill="FAFAFA"/>
        </w:rPr>
        <w:t>милетская</w:t>
      </w:r>
      <w:proofErr w:type="gramEnd"/>
      <w:r w:rsidR="00490651" w:rsidRPr="00490651">
        <w:rPr>
          <w:rFonts w:ascii="Times New Roman" w:hAnsi="Times New Roman" w:cs="Times New Roman"/>
          <w:sz w:val="28"/>
          <w:szCs w:val="28"/>
          <w:shd w:val="clear" w:color="auto" w:fill="FAFAFA"/>
        </w:rPr>
        <w:t xml:space="preserve"> и </w:t>
      </w:r>
      <w:proofErr w:type="spellStart"/>
      <w:r w:rsidR="00490651" w:rsidRPr="00490651">
        <w:rPr>
          <w:rFonts w:ascii="Times New Roman" w:hAnsi="Times New Roman" w:cs="Times New Roman"/>
          <w:sz w:val="28"/>
          <w:szCs w:val="28"/>
          <w:shd w:val="clear" w:color="auto" w:fill="FAFAFA"/>
        </w:rPr>
        <w:t>элейская</w:t>
      </w:r>
      <w:proofErr w:type="spellEnd"/>
      <w:r w:rsidR="00490651" w:rsidRPr="00490651">
        <w:rPr>
          <w:rFonts w:ascii="Times New Roman" w:hAnsi="Times New Roman" w:cs="Times New Roman"/>
          <w:sz w:val="28"/>
          <w:szCs w:val="28"/>
          <w:shd w:val="clear" w:color="auto" w:fill="FAFAFA"/>
        </w:rPr>
        <w:t xml:space="preserve">. </w:t>
      </w:r>
    </w:p>
    <w:p w:rsidR="00CF609B" w:rsidRDefault="00CF609B" w:rsidP="00490651">
      <w:pPr>
        <w:spacing w:after="0" w:line="240" w:lineRule="auto"/>
        <w:ind w:firstLine="709"/>
        <w:rPr>
          <w:rFonts w:ascii="Times New Roman" w:hAnsi="Times New Roman" w:cs="Times New Roman"/>
          <w:sz w:val="28"/>
          <w:szCs w:val="28"/>
          <w:shd w:val="clear" w:color="auto" w:fill="FAFAFA"/>
        </w:rPr>
      </w:pPr>
      <w:proofErr w:type="gramStart"/>
      <w:r>
        <w:rPr>
          <w:rFonts w:ascii="Times New Roman" w:hAnsi="Times New Roman" w:cs="Times New Roman"/>
          <w:sz w:val="28"/>
          <w:szCs w:val="28"/>
          <w:shd w:val="clear" w:color="auto" w:fill="FAFAFA"/>
        </w:rPr>
        <w:t xml:space="preserve">- </w:t>
      </w:r>
      <w:r w:rsidR="00490651" w:rsidRPr="00490651">
        <w:rPr>
          <w:rFonts w:ascii="Times New Roman" w:hAnsi="Times New Roman" w:cs="Times New Roman"/>
          <w:sz w:val="28"/>
          <w:szCs w:val="28"/>
          <w:shd w:val="clear" w:color="auto" w:fill="FAFAFA"/>
        </w:rPr>
        <w:t>Классический – длился одно столетие до IV в. до н.э. Он считается периодом расцвета древнегреческой мысли.</w:t>
      </w:r>
      <w:proofErr w:type="gramEnd"/>
      <w:r w:rsidR="00490651" w:rsidRPr="00490651">
        <w:rPr>
          <w:rFonts w:ascii="Times New Roman" w:hAnsi="Times New Roman" w:cs="Times New Roman"/>
          <w:sz w:val="28"/>
          <w:szCs w:val="28"/>
          <w:shd w:val="clear" w:color="auto" w:fill="FAFAFA"/>
        </w:rPr>
        <w:t xml:space="preserve"> Именно тогда жили Сократ, Платон и Аристотель. </w:t>
      </w:r>
    </w:p>
    <w:p w:rsidR="00CF609B" w:rsidRDefault="00CF609B" w:rsidP="00490651">
      <w:pPr>
        <w:spacing w:after="0" w:line="240" w:lineRule="auto"/>
        <w:ind w:firstLine="709"/>
        <w:rPr>
          <w:rFonts w:ascii="Times New Roman" w:hAnsi="Times New Roman" w:cs="Times New Roman"/>
          <w:sz w:val="28"/>
          <w:szCs w:val="28"/>
          <w:shd w:val="clear" w:color="auto" w:fill="FAFAFA"/>
        </w:rPr>
      </w:pPr>
      <w:r>
        <w:rPr>
          <w:rFonts w:ascii="Times New Roman" w:hAnsi="Times New Roman" w:cs="Times New Roman"/>
          <w:sz w:val="28"/>
          <w:szCs w:val="28"/>
          <w:shd w:val="clear" w:color="auto" w:fill="FAFAFA"/>
        </w:rPr>
        <w:t xml:space="preserve">- </w:t>
      </w:r>
      <w:r w:rsidR="00490651" w:rsidRPr="00490651">
        <w:rPr>
          <w:rFonts w:ascii="Times New Roman" w:hAnsi="Times New Roman" w:cs="Times New Roman"/>
          <w:sz w:val="28"/>
          <w:szCs w:val="28"/>
          <w:shd w:val="clear" w:color="auto" w:fill="FAFAFA"/>
        </w:rPr>
        <w:t>Эллинистический – закончился в 529 г., когда император Юстиниан закрыл последнюю греческую философскую школу – Платоновскую Академию.</w:t>
      </w:r>
    </w:p>
    <w:p w:rsidR="00CF609B" w:rsidRDefault="00CF609B" w:rsidP="00490651">
      <w:pPr>
        <w:spacing w:after="0" w:line="240" w:lineRule="auto"/>
        <w:ind w:firstLine="709"/>
        <w:rPr>
          <w:rFonts w:ascii="Times New Roman" w:hAnsi="Times New Roman" w:cs="Times New Roman"/>
          <w:sz w:val="28"/>
          <w:szCs w:val="28"/>
          <w:shd w:val="clear" w:color="auto" w:fill="FAFAFA"/>
        </w:rPr>
      </w:pPr>
    </w:p>
    <w:p w:rsidR="000A7853" w:rsidRDefault="00490651" w:rsidP="00490651">
      <w:pPr>
        <w:spacing w:after="0" w:line="240" w:lineRule="auto"/>
        <w:ind w:firstLine="709"/>
        <w:rPr>
          <w:rFonts w:ascii="Times New Roman" w:hAnsi="Times New Roman" w:cs="Times New Roman"/>
          <w:sz w:val="28"/>
          <w:szCs w:val="28"/>
          <w:shd w:val="clear" w:color="auto" w:fill="FAFAFA"/>
        </w:rPr>
      </w:pPr>
      <w:r w:rsidRPr="00490651">
        <w:rPr>
          <w:rFonts w:ascii="Times New Roman" w:hAnsi="Times New Roman" w:cs="Times New Roman"/>
          <w:sz w:val="28"/>
          <w:szCs w:val="28"/>
          <w:shd w:val="clear" w:color="auto" w:fill="FAFAFA"/>
        </w:rPr>
        <w:t xml:space="preserve"> Не так много сведений о деятельности первых древнегреческих философов дошло до наших дней. Так, большое количество информации мы получаем из работ других, более поздних мыслителей, прежде всего, Платона и Аристотеля. Объединяет все периоды, пожалуй, тип философствования, который получил название </w:t>
      </w:r>
      <w:proofErr w:type="spellStart"/>
      <w:r w:rsidRPr="00CF609B">
        <w:rPr>
          <w:rFonts w:ascii="Times New Roman" w:hAnsi="Times New Roman" w:cs="Times New Roman"/>
          <w:b/>
          <w:i/>
          <w:sz w:val="28"/>
          <w:szCs w:val="28"/>
          <w:shd w:val="clear" w:color="auto" w:fill="FAFAFA"/>
        </w:rPr>
        <w:t>космоцентрического</w:t>
      </w:r>
      <w:proofErr w:type="spellEnd"/>
      <w:r w:rsidRPr="00490651">
        <w:rPr>
          <w:rFonts w:ascii="Times New Roman" w:hAnsi="Times New Roman" w:cs="Times New Roman"/>
          <w:sz w:val="28"/>
          <w:szCs w:val="28"/>
          <w:shd w:val="clear" w:color="auto" w:fill="FAFAFA"/>
        </w:rPr>
        <w:t xml:space="preserve">. Это значит, что мышление мудрецов Древней Греции было направлено на окружающий мир и природу, их происхождение и взаимосвязь. Кроме того, для познания использовался метод </w:t>
      </w:r>
      <w:r w:rsidRPr="00CF609B">
        <w:rPr>
          <w:rFonts w:ascii="Times New Roman" w:hAnsi="Times New Roman" w:cs="Times New Roman"/>
          <w:b/>
          <w:i/>
          <w:sz w:val="28"/>
          <w:szCs w:val="28"/>
          <w:shd w:val="clear" w:color="auto" w:fill="FAFAFA"/>
        </w:rPr>
        <w:t>абстрагирования</w:t>
      </w:r>
      <w:r w:rsidRPr="00490651">
        <w:rPr>
          <w:rFonts w:ascii="Times New Roman" w:hAnsi="Times New Roman" w:cs="Times New Roman"/>
          <w:sz w:val="28"/>
          <w:szCs w:val="28"/>
          <w:shd w:val="clear" w:color="auto" w:fill="FAFAFA"/>
        </w:rPr>
        <w:t xml:space="preserve">, путем которого формировались понятия. Их применяли, чтобы иметь возможность описать предметы, перечисляя их свойства и качества. Также древние греки смогли обобщить все уже </w:t>
      </w:r>
      <w:r w:rsidRPr="00490651">
        <w:rPr>
          <w:rFonts w:ascii="Times New Roman" w:hAnsi="Times New Roman" w:cs="Times New Roman"/>
          <w:sz w:val="28"/>
          <w:szCs w:val="28"/>
          <w:shd w:val="clear" w:color="auto" w:fill="FAFAFA"/>
        </w:rPr>
        <w:lastRenderedPageBreak/>
        <w:t>известные им научные теории, наблюдения за природой и достижения науки и культуры.</w:t>
      </w:r>
    </w:p>
    <w:p w:rsidR="000A7853" w:rsidRDefault="000A7853" w:rsidP="00490651">
      <w:pPr>
        <w:spacing w:after="0" w:line="240" w:lineRule="auto"/>
        <w:ind w:firstLine="709"/>
        <w:rPr>
          <w:rFonts w:ascii="Times New Roman" w:hAnsi="Times New Roman" w:cs="Times New Roman"/>
          <w:sz w:val="28"/>
          <w:szCs w:val="28"/>
          <w:shd w:val="clear" w:color="auto" w:fill="FAFAFA"/>
        </w:rPr>
      </w:pPr>
    </w:p>
    <w:p w:rsidR="00CE7919" w:rsidRDefault="00CE7919" w:rsidP="00490651">
      <w:pPr>
        <w:spacing w:after="0" w:line="240" w:lineRule="auto"/>
        <w:ind w:firstLine="709"/>
        <w:rPr>
          <w:rFonts w:ascii="Times New Roman" w:hAnsi="Times New Roman" w:cs="Times New Roman"/>
          <w:sz w:val="28"/>
          <w:szCs w:val="28"/>
          <w:shd w:val="clear" w:color="auto" w:fill="FAFAFA"/>
        </w:rPr>
      </w:pPr>
    </w:p>
    <w:p w:rsidR="00E348A3" w:rsidRDefault="00E348A3" w:rsidP="00E348A3">
      <w:pPr>
        <w:spacing w:after="0" w:line="240" w:lineRule="auto"/>
        <w:ind w:firstLine="709"/>
        <w:jc w:val="center"/>
        <w:rPr>
          <w:rFonts w:ascii="Times New Roman" w:hAnsi="Times New Roman" w:cs="Times New Roman"/>
          <w:b/>
          <w:sz w:val="28"/>
          <w:szCs w:val="28"/>
          <w:shd w:val="clear" w:color="auto" w:fill="FAFAFA"/>
        </w:rPr>
      </w:pPr>
      <w:r w:rsidRPr="00E348A3">
        <w:rPr>
          <w:rFonts w:ascii="Times New Roman" w:hAnsi="Times New Roman" w:cs="Times New Roman"/>
          <w:b/>
          <w:sz w:val="28"/>
          <w:szCs w:val="28"/>
          <w:shd w:val="clear" w:color="auto" w:fill="FAFAFA"/>
        </w:rPr>
        <w:t>Философские школы</w:t>
      </w:r>
    </w:p>
    <w:p w:rsidR="00E348A3" w:rsidRDefault="00E348A3" w:rsidP="00E348A3">
      <w:pPr>
        <w:spacing w:after="0" w:line="240" w:lineRule="auto"/>
        <w:ind w:firstLine="709"/>
        <w:jc w:val="center"/>
        <w:rPr>
          <w:rFonts w:ascii="Times New Roman" w:hAnsi="Times New Roman" w:cs="Times New Roman"/>
          <w:b/>
          <w:sz w:val="28"/>
          <w:szCs w:val="28"/>
          <w:shd w:val="clear" w:color="auto" w:fill="FAFAFA"/>
        </w:rPr>
      </w:pPr>
    </w:p>
    <w:p w:rsidR="00E348A3" w:rsidRPr="00E348A3" w:rsidRDefault="00E348A3" w:rsidP="00E348A3">
      <w:pPr>
        <w:pStyle w:val="a6"/>
        <w:ind w:firstLine="709"/>
        <w:rPr>
          <w:sz w:val="28"/>
          <w:szCs w:val="28"/>
        </w:rPr>
      </w:pPr>
      <w:r w:rsidRPr="00E348A3">
        <w:rPr>
          <w:i/>
          <w:iCs/>
          <w:sz w:val="28"/>
          <w:szCs w:val="28"/>
        </w:rPr>
        <w:t>Философы-натуралисты (</w:t>
      </w:r>
      <w:proofErr w:type="spellStart"/>
      <w:r w:rsidRPr="00E348A3">
        <w:rPr>
          <w:i/>
          <w:iCs/>
          <w:sz w:val="28"/>
          <w:szCs w:val="28"/>
        </w:rPr>
        <w:t>досократики</w:t>
      </w:r>
      <w:proofErr w:type="spellEnd"/>
      <w:r w:rsidRPr="00E348A3">
        <w:rPr>
          <w:i/>
          <w:iCs/>
          <w:sz w:val="28"/>
          <w:szCs w:val="28"/>
        </w:rPr>
        <w:t>) не ставили непосредственно вопроса о человеке. </w:t>
      </w:r>
      <w:r w:rsidRPr="00E348A3">
        <w:rPr>
          <w:rStyle w:val="a7"/>
          <w:i/>
          <w:iCs/>
          <w:sz w:val="28"/>
          <w:szCs w:val="28"/>
        </w:rPr>
        <w:t>Первое, что вызывало их удивление</w:t>
      </w:r>
      <w:r w:rsidRPr="00E348A3">
        <w:rPr>
          <w:i/>
          <w:iCs/>
          <w:sz w:val="28"/>
          <w:szCs w:val="28"/>
        </w:rPr>
        <w:t> и </w:t>
      </w:r>
      <w:r w:rsidRPr="00E348A3">
        <w:rPr>
          <w:rStyle w:val="a7"/>
          <w:i/>
          <w:iCs/>
          <w:sz w:val="28"/>
          <w:szCs w:val="28"/>
        </w:rPr>
        <w:t>восхищение</w:t>
      </w:r>
      <w:r w:rsidRPr="00E348A3">
        <w:rPr>
          <w:i/>
          <w:iCs/>
          <w:sz w:val="28"/>
          <w:szCs w:val="28"/>
        </w:rPr>
        <w:t> (как начало философствования, по Аристотелю), — это </w:t>
      </w:r>
      <w:r w:rsidRPr="00E348A3">
        <w:rPr>
          <w:rStyle w:val="a7"/>
          <w:i/>
          <w:iCs/>
          <w:sz w:val="28"/>
          <w:szCs w:val="28"/>
        </w:rPr>
        <w:t>явления</w:t>
      </w:r>
      <w:r>
        <w:rPr>
          <w:rStyle w:val="a7"/>
          <w:i/>
          <w:iCs/>
          <w:sz w:val="28"/>
          <w:szCs w:val="28"/>
        </w:rPr>
        <w:t xml:space="preserve"> природы.          </w:t>
      </w:r>
      <w:r w:rsidRPr="00E348A3">
        <w:rPr>
          <w:i/>
          <w:iCs/>
          <w:sz w:val="28"/>
          <w:szCs w:val="28"/>
        </w:rPr>
        <w:t> </w:t>
      </w:r>
      <w:proofErr w:type="gramStart"/>
      <w:r w:rsidRPr="00E348A3">
        <w:rPr>
          <w:i/>
          <w:iCs/>
          <w:sz w:val="28"/>
          <w:szCs w:val="28"/>
        </w:rPr>
        <w:t>Поэтому, отражая универсальные интересы древнегреческого общества,</w:t>
      </w:r>
      <w:r>
        <w:rPr>
          <w:i/>
          <w:iCs/>
          <w:sz w:val="28"/>
          <w:szCs w:val="28"/>
        </w:rPr>
        <w:t xml:space="preserve">  </w:t>
      </w:r>
      <w:r w:rsidRPr="00E348A3">
        <w:rPr>
          <w:i/>
          <w:iCs/>
          <w:sz w:val="28"/>
          <w:szCs w:val="28"/>
        </w:rPr>
        <w:t> </w:t>
      </w:r>
      <w:r w:rsidRPr="00E348A3">
        <w:rPr>
          <w:sz w:val="28"/>
          <w:szCs w:val="28"/>
        </w:rPr>
        <w:t>мыслители</w:t>
      </w:r>
      <w:r>
        <w:rPr>
          <w:sz w:val="28"/>
          <w:szCs w:val="28"/>
        </w:rPr>
        <w:t xml:space="preserve"> </w:t>
      </w:r>
      <w:r w:rsidRPr="00E348A3">
        <w:rPr>
          <w:sz w:val="28"/>
          <w:szCs w:val="28"/>
        </w:rPr>
        <w:t>занимались, прежде всего, проблемами </w:t>
      </w:r>
      <w:r w:rsidRPr="00E348A3">
        <w:rPr>
          <w:rStyle w:val="a7"/>
          <w:sz w:val="28"/>
          <w:szCs w:val="28"/>
        </w:rPr>
        <w:t>космического (природного)</w:t>
      </w:r>
      <w:r w:rsidRPr="00E348A3">
        <w:rPr>
          <w:sz w:val="28"/>
          <w:szCs w:val="28"/>
        </w:rPr>
        <w:t> и </w:t>
      </w:r>
      <w:r w:rsidRPr="00E348A3">
        <w:rPr>
          <w:rStyle w:val="a7"/>
          <w:sz w:val="28"/>
          <w:szCs w:val="28"/>
        </w:rPr>
        <w:t>гносеологического</w:t>
      </w:r>
      <w:r w:rsidRPr="00E348A3">
        <w:rPr>
          <w:sz w:val="28"/>
          <w:szCs w:val="28"/>
        </w:rPr>
        <w:t> (познавательного) характера.</w:t>
      </w:r>
      <w:proofErr w:type="gramEnd"/>
      <w:r w:rsidRPr="00E348A3">
        <w:rPr>
          <w:sz w:val="28"/>
          <w:szCs w:val="28"/>
        </w:rPr>
        <w:t xml:space="preserve"> Была поставлена проблема </w:t>
      </w:r>
      <w:r w:rsidRPr="00E348A3">
        <w:rPr>
          <w:rStyle w:val="a7"/>
          <w:sz w:val="28"/>
          <w:szCs w:val="28"/>
          <w:u w:val="single"/>
        </w:rPr>
        <w:t>первоначала (</w:t>
      </w:r>
      <w:proofErr w:type="spellStart"/>
      <w:r w:rsidRPr="00E348A3">
        <w:rPr>
          <w:rStyle w:val="a7"/>
          <w:sz w:val="28"/>
          <w:szCs w:val="28"/>
        </w:rPr>
        <w:t>архе</w:t>
      </w:r>
      <w:proofErr w:type="spellEnd"/>
      <w:r w:rsidRPr="00E348A3">
        <w:rPr>
          <w:rStyle w:val="a7"/>
          <w:sz w:val="28"/>
          <w:szCs w:val="28"/>
        </w:rPr>
        <w:t>)</w:t>
      </w:r>
      <w:r w:rsidRPr="00E348A3">
        <w:rPr>
          <w:sz w:val="28"/>
          <w:szCs w:val="28"/>
        </w:rPr>
        <w:t xml:space="preserve"> естественных, природных явлений во всём их многообразии. Философы пытались выяснить, откуда мир начало, как он развивается, куда все уходит. </w:t>
      </w:r>
      <w:proofErr w:type="gramStart"/>
      <w:r w:rsidRPr="00E348A3">
        <w:rPr>
          <w:sz w:val="28"/>
          <w:szCs w:val="28"/>
        </w:rPr>
        <w:t>Появилось понимание </w:t>
      </w:r>
      <w:r w:rsidRPr="00E348A3">
        <w:rPr>
          <w:rStyle w:val="a7"/>
          <w:sz w:val="28"/>
          <w:szCs w:val="28"/>
        </w:rPr>
        <w:t>субстанции,</w:t>
      </w:r>
      <w:r w:rsidRPr="00E348A3">
        <w:rPr>
          <w:sz w:val="28"/>
          <w:szCs w:val="28"/>
        </w:rPr>
        <w:t> (т.е. неизменяемой первооснова мира, которая дает начало, развитие и в которую возвращаются предметы и существа реального мира после завершения их земного пути.</w:t>
      </w:r>
      <w:proofErr w:type="gramEnd"/>
      <w:r w:rsidRPr="00E348A3">
        <w:rPr>
          <w:sz w:val="28"/>
          <w:szCs w:val="28"/>
        </w:rPr>
        <w:t xml:space="preserve"> Субстанция виделась каждым из философов, прежде всего, как природная стихия (вода, огонь, земля, </w:t>
      </w:r>
      <w:proofErr w:type="spellStart"/>
      <w:r w:rsidRPr="00E348A3">
        <w:rPr>
          <w:sz w:val="28"/>
          <w:szCs w:val="28"/>
        </w:rPr>
        <w:t>апейрон</w:t>
      </w:r>
      <w:proofErr w:type="spellEnd"/>
      <w:r w:rsidRPr="00E348A3">
        <w:rPr>
          <w:sz w:val="28"/>
          <w:szCs w:val="28"/>
        </w:rPr>
        <w:t xml:space="preserve"> и т.д.).</w:t>
      </w:r>
    </w:p>
    <w:p w:rsidR="00E348A3" w:rsidRPr="00E348A3" w:rsidRDefault="00E348A3" w:rsidP="00E348A3">
      <w:pPr>
        <w:pStyle w:val="a6"/>
        <w:ind w:firstLine="709"/>
        <w:rPr>
          <w:sz w:val="28"/>
          <w:szCs w:val="28"/>
        </w:rPr>
      </w:pPr>
      <w:r w:rsidRPr="00E348A3">
        <w:rPr>
          <w:sz w:val="28"/>
          <w:szCs w:val="28"/>
        </w:rPr>
        <w:t>В зависимости от того, как отвечали на вопрос, что есть первоначало мира и как он развивается, натурфилософские школы имеют следующее деление:</w:t>
      </w:r>
    </w:p>
    <w:p w:rsidR="00E348A3" w:rsidRPr="00E348A3" w:rsidRDefault="00E348A3" w:rsidP="00E348A3">
      <w:pPr>
        <w:pStyle w:val="a6"/>
        <w:ind w:firstLine="709"/>
        <w:rPr>
          <w:sz w:val="28"/>
          <w:szCs w:val="28"/>
        </w:rPr>
      </w:pPr>
      <w:r w:rsidRPr="00E348A3">
        <w:rPr>
          <w:rStyle w:val="a7"/>
          <w:sz w:val="28"/>
          <w:szCs w:val="28"/>
        </w:rPr>
        <w:t>Милетская школа</w:t>
      </w:r>
      <w:r w:rsidR="003F3796">
        <w:rPr>
          <w:rStyle w:val="a7"/>
          <w:sz w:val="28"/>
          <w:szCs w:val="28"/>
        </w:rPr>
        <w:t xml:space="preserve"> (натурфилософы)</w:t>
      </w:r>
      <w:r w:rsidRPr="00E348A3">
        <w:rPr>
          <w:rStyle w:val="a7"/>
          <w:sz w:val="28"/>
          <w:szCs w:val="28"/>
        </w:rPr>
        <w:t>: Фалес, Анаксимандр, Анаксимен.</w:t>
      </w:r>
    </w:p>
    <w:p w:rsidR="00E348A3" w:rsidRPr="00E348A3" w:rsidRDefault="00E348A3" w:rsidP="00E348A3">
      <w:pPr>
        <w:pStyle w:val="a6"/>
        <w:ind w:firstLine="709"/>
        <w:rPr>
          <w:sz w:val="28"/>
          <w:szCs w:val="28"/>
        </w:rPr>
      </w:pPr>
      <w:r w:rsidRPr="00E348A3">
        <w:rPr>
          <w:rStyle w:val="a7"/>
          <w:sz w:val="28"/>
          <w:szCs w:val="28"/>
        </w:rPr>
        <w:t>Милетская школа – первая научная и философская школа</w:t>
      </w:r>
      <w:r w:rsidRPr="00E348A3">
        <w:rPr>
          <w:sz w:val="28"/>
          <w:szCs w:val="28"/>
        </w:rPr>
        <w:t xml:space="preserve"> в европейской цивилизации. </w:t>
      </w:r>
      <w:proofErr w:type="gramStart"/>
      <w:r w:rsidRPr="00E348A3">
        <w:rPr>
          <w:sz w:val="28"/>
          <w:szCs w:val="28"/>
        </w:rPr>
        <w:t>Зародилась она в </w:t>
      </w:r>
      <w:r w:rsidRPr="00E348A3">
        <w:rPr>
          <w:rStyle w:val="a7"/>
          <w:sz w:val="28"/>
          <w:szCs w:val="28"/>
        </w:rPr>
        <w:t>VI в. до н.э.</w:t>
      </w:r>
      <w:r w:rsidRPr="00E348A3">
        <w:rPr>
          <w:sz w:val="28"/>
          <w:szCs w:val="28"/>
        </w:rPr>
        <w:t xml:space="preserve"> в г. </w:t>
      </w:r>
      <w:proofErr w:type="spellStart"/>
      <w:r w:rsidRPr="00E348A3">
        <w:rPr>
          <w:sz w:val="28"/>
          <w:szCs w:val="28"/>
        </w:rPr>
        <w:t>Милете</w:t>
      </w:r>
      <w:proofErr w:type="spellEnd"/>
      <w:r w:rsidRPr="00E348A3">
        <w:rPr>
          <w:sz w:val="28"/>
          <w:szCs w:val="28"/>
        </w:rPr>
        <w:t>, в Ионии (западное побережье полуострова Малая Азия).</w:t>
      </w:r>
      <w:proofErr w:type="gramEnd"/>
      <w:r w:rsidRPr="00E348A3">
        <w:rPr>
          <w:sz w:val="28"/>
          <w:szCs w:val="28"/>
        </w:rPr>
        <w:t> </w:t>
      </w:r>
      <w:proofErr w:type="spellStart"/>
      <w:r w:rsidRPr="00E348A3">
        <w:rPr>
          <w:rStyle w:val="a7"/>
          <w:sz w:val="28"/>
          <w:szCs w:val="28"/>
        </w:rPr>
        <w:t>Милетцы</w:t>
      </w:r>
      <w:proofErr w:type="spellEnd"/>
      <w:r w:rsidRPr="00E348A3">
        <w:rPr>
          <w:rStyle w:val="a7"/>
          <w:sz w:val="28"/>
          <w:szCs w:val="28"/>
        </w:rPr>
        <w:t xml:space="preserve"> стали родоначальниками </w:t>
      </w:r>
      <w:r w:rsidRPr="003F3796">
        <w:rPr>
          <w:rStyle w:val="a7"/>
          <w:sz w:val="28"/>
          <w:szCs w:val="28"/>
          <w:u w:val="single"/>
        </w:rPr>
        <w:t>натуралистической</w:t>
      </w:r>
      <w:r w:rsidRPr="00E348A3">
        <w:rPr>
          <w:rStyle w:val="a7"/>
          <w:sz w:val="28"/>
          <w:szCs w:val="28"/>
        </w:rPr>
        <w:t xml:space="preserve"> фазы развития античной философии.</w:t>
      </w:r>
    </w:p>
    <w:p w:rsidR="00E348A3" w:rsidRPr="00D64D0A" w:rsidRDefault="00E348A3" w:rsidP="00E348A3">
      <w:pPr>
        <w:pStyle w:val="a6"/>
        <w:ind w:firstLine="709"/>
        <w:rPr>
          <w:sz w:val="28"/>
          <w:szCs w:val="28"/>
        </w:rPr>
      </w:pPr>
      <w:r w:rsidRPr="00D64D0A">
        <w:rPr>
          <w:sz w:val="28"/>
          <w:szCs w:val="28"/>
        </w:rPr>
        <w:t>Наиболее ярким представителем этой школы является </w:t>
      </w:r>
      <w:r w:rsidRPr="00D64D0A">
        <w:rPr>
          <w:rStyle w:val="a7"/>
          <w:sz w:val="28"/>
          <w:szCs w:val="28"/>
        </w:rPr>
        <w:t>Фалес</w:t>
      </w:r>
      <w:r w:rsidRPr="00D64D0A">
        <w:rPr>
          <w:sz w:val="28"/>
          <w:szCs w:val="28"/>
        </w:rPr>
        <w:t> (</w:t>
      </w:r>
      <w:proofErr w:type="spellStart"/>
      <w:r w:rsidRPr="00D64D0A">
        <w:rPr>
          <w:sz w:val="28"/>
          <w:szCs w:val="28"/>
        </w:rPr>
        <w:t>ок</w:t>
      </w:r>
      <w:proofErr w:type="spellEnd"/>
      <w:r w:rsidRPr="00D64D0A">
        <w:rPr>
          <w:sz w:val="28"/>
          <w:szCs w:val="28"/>
        </w:rPr>
        <w:t xml:space="preserve">. 625 – 545 гг. </w:t>
      </w:r>
      <w:proofErr w:type="gramStart"/>
      <w:r w:rsidRPr="00D64D0A">
        <w:rPr>
          <w:sz w:val="28"/>
          <w:szCs w:val="28"/>
        </w:rPr>
        <w:t>до</w:t>
      </w:r>
      <w:proofErr w:type="gramEnd"/>
      <w:r w:rsidRPr="00D64D0A">
        <w:rPr>
          <w:sz w:val="28"/>
          <w:szCs w:val="28"/>
        </w:rPr>
        <w:t xml:space="preserve"> н.э.), который считал, что </w:t>
      </w:r>
      <w:r w:rsidRPr="00D64D0A">
        <w:rPr>
          <w:rStyle w:val="a7"/>
          <w:sz w:val="28"/>
          <w:szCs w:val="28"/>
        </w:rPr>
        <w:t>все сущее происходит из воды.</w:t>
      </w:r>
    </w:p>
    <w:p w:rsidR="00E348A3" w:rsidRPr="00D64D0A" w:rsidRDefault="00E348A3" w:rsidP="00E348A3">
      <w:pPr>
        <w:pStyle w:val="a6"/>
        <w:ind w:firstLine="709"/>
        <w:rPr>
          <w:sz w:val="28"/>
          <w:szCs w:val="28"/>
        </w:rPr>
      </w:pPr>
      <w:r w:rsidRPr="00D64D0A">
        <w:rPr>
          <w:rStyle w:val="a7"/>
          <w:sz w:val="28"/>
          <w:szCs w:val="28"/>
        </w:rPr>
        <w:t xml:space="preserve">Фалес из </w:t>
      </w:r>
      <w:proofErr w:type="spellStart"/>
      <w:r w:rsidRPr="00D64D0A">
        <w:rPr>
          <w:rStyle w:val="a7"/>
          <w:sz w:val="28"/>
          <w:szCs w:val="28"/>
        </w:rPr>
        <w:t>Милета</w:t>
      </w:r>
      <w:proofErr w:type="spellEnd"/>
      <w:r w:rsidRPr="00D64D0A">
        <w:rPr>
          <w:sz w:val="28"/>
          <w:szCs w:val="28"/>
        </w:rPr>
        <w:t> считается </w:t>
      </w:r>
      <w:r w:rsidRPr="00D64D0A">
        <w:rPr>
          <w:rStyle w:val="a7"/>
          <w:sz w:val="28"/>
          <w:szCs w:val="28"/>
        </w:rPr>
        <w:t>родоначальником европейской науки и философии.</w:t>
      </w:r>
      <w:r w:rsidRPr="00D64D0A">
        <w:rPr>
          <w:sz w:val="28"/>
          <w:szCs w:val="28"/>
        </w:rPr>
        <w:t> Кроме того, он математик, астроном и политический деятель. Несмотря на то, что от его учения осталось лишь несколько отрывочных фрагментов, но общее направление его учения известно достоверно.</w:t>
      </w:r>
    </w:p>
    <w:p w:rsidR="00F90943" w:rsidRPr="00D64D0A" w:rsidRDefault="00F90943" w:rsidP="00F90943">
      <w:pPr>
        <w:pStyle w:val="a6"/>
        <w:ind w:firstLine="709"/>
        <w:rPr>
          <w:sz w:val="28"/>
          <w:szCs w:val="28"/>
        </w:rPr>
      </w:pPr>
      <w:proofErr w:type="gramStart"/>
      <w:r w:rsidRPr="00D64D0A">
        <w:rPr>
          <w:i/>
          <w:iCs/>
          <w:sz w:val="28"/>
          <w:szCs w:val="28"/>
        </w:rPr>
        <w:t xml:space="preserve">(Фалес родился в </w:t>
      </w:r>
      <w:proofErr w:type="spellStart"/>
      <w:r w:rsidRPr="00D64D0A">
        <w:rPr>
          <w:i/>
          <w:iCs/>
          <w:sz w:val="28"/>
          <w:szCs w:val="28"/>
        </w:rPr>
        <w:t>Милете</w:t>
      </w:r>
      <w:proofErr w:type="spellEnd"/>
      <w:r w:rsidRPr="00D64D0A">
        <w:rPr>
          <w:i/>
          <w:iCs/>
          <w:sz w:val="28"/>
          <w:szCs w:val="28"/>
        </w:rPr>
        <w:t>, греческой колонии в Малой Азии.</w:t>
      </w:r>
      <w:proofErr w:type="gramEnd"/>
      <w:r w:rsidRPr="00D64D0A">
        <w:rPr>
          <w:i/>
          <w:iCs/>
          <w:sz w:val="28"/>
          <w:szCs w:val="28"/>
        </w:rPr>
        <w:t xml:space="preserve"> Дата его рождения доподлинно неизвестна, но принято считать, что это произошло около первого года 36-й олимпиады (636 г. до Р.Х.). Фалес принадлежал к одному из самых знатных родов Финикии и играл во всех политических делах </w:t>
      </w:r>
      <w:r w:rsidRPr="00D64D0A">
        <w:rPr>
          <w:i/>
          <w:iCs/>
          <w:sz w:val="28"/>
          <w:szCs w:val="28"/>
        </w:rPr>
        <w:lastRenderedPageBreak/>
        <w:t>своей страны выдающуюся роль, снискавшую ему глубокое уважение сограждан. У Платона есть изречение, согласно которому Фалес оставил государственную службу и стал проводить свою жизнь в уединении, предавался размышлениям о природе, бытии, окружающем мире.</w:t>
      </w:r>
    </w:p>
    <w:p w:rsidR="00F90943" w:rsidRPr="00D64D0A" w:rsidRDefault="00F90943" w:rsidP="00F90943">
      <w:pPr>
        <w:pStyle w:val="a6"/>
        <w:ind w:firstLine="709"/>
        <w:rPr>
          <w:sz w:val="28"/>
          <w:szCs w:val="28"/>
        </w:rPr>
      </w:pPr>
      <w:r w:rsidRPr="00D64D0A">
        <w:rPr>
          <w:sz w:val="28"/>
          <w:szCs w:val="28"/>
        </w:rPr>
        <w:t xml:space="preserve">Считается, что Фалес все свои первоначальные научные знания почерпнул  в Азии и в Африке, т.е. в </w:t>
      </w:r>
      <w:proofErr w:type="spellStart"/>
      <w:r w:rsidRPr="00D64D0A">
        <w:rPr>
          <w:sz w:val="28"/>
          <w:szCs w:val="28"/>
        </w:rPr>
        <w:t>Вавилонии</w:t>
      </w:r>
      <w:proofErr w:type="spellEnd"/>
      <w:r w:rsidRPr="00D64D0A">
        <w:rPr>
          <w:sz w:val="28"/>
          <w:szCs w:val="28"/>
        </w:rPr>
        <w:t>, Финикии, Египте. В античной традиции Фалес – </w:t>
      </w:r>
      <w:r w:rsidRPr="00D64D0A">
        <w:rPr>
          <w:rStyle w:val="a7"/>
          <w:sz w:val="28"/>
          <w:szCs w:val="28"/>
        </w:rPr>
        <w:t>первый астроном и математик.</w:t>
      </w:r>
      <w:r w:rsidRPr="00D64D0A">
        <w:rPr>
          <w:sz w:val="28"/>
          <w:szCs w:val="28"/>
        </w:rPr>
        <w:t> Гераклит говорил, что Фалес мог предсказывать солнечные затмения, но что происходило на небе во время затмений, не мог определить. Фалесу приписывается также </w:t>
      </w:r>
      <w:r w:rsidRPr="00D64D0A">
        <w:rPr>
          <w:rStyle w:val="a7"/>
          <w:sz w:val="28"/>
          <w:szCs w:val="28"/>
        </w:rPr>
        <w:t xml:space="preserve">открытия годового движения солнца на фоне «неподвижных» звезд, </w:t>
      </w:r>
      <w:r w:rsidRPr="00D64D0A">
        <w:rPr>
          <w:sz w:val="28"/>
          <w:szCs w:val="28"/>
        </w:rPr>
        <w:t>определение времени солнцестояний и равноденствий, предположение, что Луна светит не своим светом и т.д. Фалес разделил небесную сферу на 5 зон. </w:t>
      </w:r>
      <w:r w:rsidRPr="00D64D0A">
        <w:rPr>
          <w:rStyle w:val="a7"/>
          <w:sz w:val="28"/>
          <w:szCs w:val="28"/>
        </w:rPr>
        <w:t>Он ввел календарь</w:t>
      </w:r>
      <w:r w:rsidRPr="00D64D0A">
        <w:rPr>
          <w:sz w:val="28"/>
          <w:szCs w:val="28"/>
        </w:rPr>
        <w:t>, определив продолжительность года в </w:t>
      </w:r>
      <w:r w:rsidRPr="00D64D0A">
        <w:rPr>
          <w:rStyle w:val="a7"/>
          <w:sz w:val="28"/>
          <w:szCs w:val="28"/>
        </w:rPr>
        <w:t>365 дней</w:t>
      </w:r>
      <w:r w:rsidRPr="00D64D0A">
        <w:rPr>
          <w:sz w:val="28"/>
          <w:szCs w:val="28"/>
        </w:rPr>
        <w:t> и разделив его на 12 тридцатидневных месяцев, от чего 5 дней выпадали, как было принято в Египте. Он доказал ряд теорем. </w:t>
      </w:r>
      <w:r w:rsidRPr="00D64D0A">
        <w:rPr>
          <w:rStyle w:val="a7"/>
          <w:sz w:val="28"/>
          <w:szCs w:val="28"/>
        </w:rPr>
        <w:t>Принципиально новое</w:t>
      </w:r>
      <w:r w:rsidRPr="00D64D0A">
        <w:rPr>
          <w:sz w:val="28"/>
          <w:szCs w:val="28"/>
        </w:rPr>
        <w:t> состояло в том, что он стал преподавать математику не только в эмпирической (опытной), но и в отвлеченной форме.</w:t>
      </w:r>
    </w:p>
    <w:p w:rsidR="00F90943" w:rsidRPr="00D64D0A" w:rsidRDefault="00F90943" w:rsidP="00F90943">
      <w:pPr>
        <w:pStyle w:val="a6"/>
        <w:ind w:firstLine="709"/>
        <w:rPr>
          <w:sz w:val="28"/>
          <w:szCs w:val="28"/>
        </w:rPr>
      </w:pPr>
      <w:r w:rsidRPr="00D64D0A">
        <w:rPr>
          <w:sz w:val="28"/>
          <w:szCs w:val="28"/>
        </w:rPr>
        <w:t>Фалесу приписываются (со времен античности) сочинения в прозе: «О началах» (филос. соч.), «О солнцестоянии», «О равноденствии», «Морская астрология». Уже сами названия этих сочинений говорят о нем, как ученом и философе, искавшем </w:t>
      </w:r>
      <w:r w:rsidRPr="00D64D0A">
        <w:rPr>
          <w:rStyle w:val="a7"/>
          <w:sz w:val="28"/>
          <w:szCs w:val="28"/>
        </w:rPr>
        <w:t>начала мироздания.</w:t>
      </w:r>
    </w:p>
    <w:p w:rsidR="00D64D0A" w:rsidRDefault="00D64D0A" w:rsidP="00D64D0A">
      <w:pPr>
        <w:pStyle w:val="1"/>
        <w:spacing w:before="161" w:beforeAutospacing="0" w:after="161" w:afterAutospacing="0"/>
        <w:jc w:val="center"/>
        <w:rPr>
          <w:color w:val="333333"/>
          <w:sz w:val="28"/>
          <w:szCs w:val="28"/>
        </w:rPr>
      </w:pPr>
      <w:r w:rsidRPr="00D64D0A">
        <w:rPr>
          <w:sz w:val="28"/>
          <w:szCs w:val="28"/>
        </w:rPr>
        <w:t xml:space="preserve">Анаксимандр </w:t>
      </w:r>
      <w:r w:rsidRPr="00D64D0A">
        <w:rPr>
          <w:rFonts w:ascii="Arial" w:hAnsi="Arial" w:cs="Arial"/>
          <w:color w:val="333333"/>
        </w:rPr>
        <w:t> </w:t>
      </w:r>
      <w:r w:rsidRPr="00D64D0A">
        <w:rPr>
          <w:color w:val="333333"/>
          <w:sz w:val="28"/>
          <w:szCs w:val="28"/>
        </w:rPr>
        <w:t>(</w:t>
      </w:r>
      <w:proofErr w:type="spellStart"/>
      <w:r w:rsidRPr="00D64D0A">
        <w:rPr>
          <w:color w:val="333333"/>
          <w:sz w:val="28"/>
          <w:szCs w:val="28"/>
        </w:rPr>
        <w:t>ок</w:t>
      </w:r>
      <w:proofErr w:type="spellEnd"/>
      <w:r w:rsidRPr="00D64D0A">
        <w:rPr>
          <w:color w:val="333333"/>
          <w:sz w:val="28"/>
          <w:szCs w:val="28"/>
        </w:rPr>
        <w:t xml:space="preserve">. 611-545 гг. </w:t>
      </w:r>
      <w:proofErr w:type="gramStart"/>
      <w:r w:rsidRPr="00D64D0A">
        <w:rPr>
          <w:color w:val="333333"/>
          <w:sz w:val="28"/>
          <w:szCs w:val="28"/>
        </w:rPr>
        <w:t>до</w:t>
      </w:r>
      <w:proofErr w:type="gramEnd"/>
      <w:r w:rsidRPr="00D64D0A">
        <w:rPr>
          <w:color w:val="333333"/>
          <w:sz w:val="28"/>
          <w:szCs w:val="28"/>
        </w:rPr>
        <w:t xml:space="preserve"> н.э.)</w:t>
      </w:r>
    </w:p>
    <w:p w:rsidR="00D64D0A" w:rsidRPr="00D64D0A" w:rsidRDefault="00D64D0A" w:rsidP="00D64D0A">
      <w:pPr>
        <w:pStyle w:val="a6"/>
        <w:ind w:firstLine="709"/>
        <w:rPr>
          <w:sz w:val="28"/>
          <w:szCs w:val="28"/>
        </w:rPr>
      </w:pPr>
      <w:r w:rsidRPr="00D64D0A">
        <w:rPr>
          <w:sz w:val="28"/>
          <w:szCs w:val="28"/>
        </w:rPr>
        <w:t>Известны научные труды Анаксимандра («Карта земли», «Глобус»). Был известным математиком и не менее известным философом. Анаксимандр построил модель небесной сферы – глобус, начертил географическую карту, ввел «гномон» – солнечные часы. </w:t>
      </w:r>
      <w:r>
        <w:rPr>
          <w:sz w:val="28"/>
          <w:szCs w:val="28"/>
        </w:rPr>
        <w:t xml:space="preserve"> </w:t>
      </w:r>
      <w:r w:rsidRPr="00D64D0A">
        <w:rPr>
          <w:rStyle w:val="a7"/>
          <w:sz w:val="28"/>
          <w:szCs w:val="28"/>
        </w:rPr>
        <w:t>Философское</w:t>
      </w:r>
      <w:r w:rsidRPr="00D64D0A">
        <w:rPr>
          <w:sz w:val="28"/>
          <w:szCs w:val="28"/>
        </w:rPr>
        <w:t> </w:t>
      </w:r>
      <w:r>
        <w:rPr>
          <w:sz w:val="28"/>
          <w:szCs w:val="28"/>
        </w:rPr>
        <w:t xml:space="preserve"> </w:t>
      </w:r>
      <w:r w:rsidRPr="00D64D0A">
        <w:rPr>
          <w:sz w:val="28"/>
          <w:szCs w:val="28"/>
        </w:rPr>
        <w:t>сочинение Анаксимандра называется </w:t>
      </w:r>
      <w:r w:rsidRPr="00D64D0A">
        <w:rPr>
          <w:rStyle w:val="a7"/>
          <w:sz w:val="28"/>
          <w:szCs w:val="28"/>
        </w:rPr>
        <w:t>«О природе»</w:t>
      </w:r>
      <w:r w:rsidRPr="00D64D0A">
        <w:rPr>
          <w:sz w:val="28"/>
          <w:szCs w:val="28"/>
        </w:rPr>
        <w:t xml:space="preserve"> (сер. 6 </w:t>
      </w:r>
      <w:proofErr w:type="gramStart"/>
      <w:r w:rsidRPr="00D64D0A">
        <w:rPr>
          <w:sz w:val="28"/>
          <w:szCs w:val="28"/>
        </w:rPr>
        <w:t>в</w:t>
      </w:r>
      <w:proofErr w:type="gramEnd"/>
      <w:r w:rsidRPr="00D64D0A">
        <w:rPr>
          <w:sz w:val="28"/>
          <w:szCs w:val="28"/>
        </w:rPr>
        <w:t>. до н.э.).</w:t>
      </w:r>
    </w:p>
    <w:p w:rsidR="00D64D0A" w:rsidRPr="00D64D0A" w:rsidRDefault="00D64D0A" w:rsidP="00D64D0A">
      <w:pPr>
        <w:pStyle w:val="a6"/>
        <w:ind w:firstLine="709"/>
        <w:rPr>
          <w:sz w:val="28"/>
          <w:szCs w:val="28"/>
        </w:rPr>
      </w:pPr>
      <w:r w:rsidRPr="00D64D0A">
        <w:rPr>
          <w:sz w:val="28"/>
          <w:szCs w:val="28"/>
        </w:rPr>
        <w:t>Первоначало, субстанцию</w:t>
      </w:r>
      <w:r>
        <w:rPr>
          <w:sz w:val="28"/>
          <w:szCs w:val="28"/>
        </w:rPr>
        <w:t xml:space="preserve">  </w:t>
      </w:r>
      <w:r w:rsidRPr="00D64D0A">
        <w:rPr>
          <w:sz w:val="28"/>
          <w:szCs w:val="28"/>
        </w:rPr>
        <w:t xml:space="preserve">всего сущего Анаксимандр нашел в </w:t>
      </w:r>
      <w:proofErr w:type="gramStart"/>
      <w:r w:rsidRPr="00D64D0A">
        <w:rPr>
          <w:sz w:val="28"/>
          <w:szCs w:val="28"/>
        </w:rPr>
        <w:t>некоем</w:t>
      </w:r>
      <w:proofErr w:type="gramEnd"/>
      <w:r w:rsidRPr="00D64D0A">
        <w:rPr>
          <w:sz w:val="28"/>
          <w:szCs w:val="28"/>
        </w:rPr>
        <w:t> </w:t>
      </w:r>
      <w:proofErr w:type="spellStart"/>
      <w:r w:rsidRPr="00D64D0A">
        <w:rPr>
          <w:rStyle w:val="a7"/>
          <w:sz w:val="28"/>
          <w:szCs w:val="28"/>
        </w:rPr>
        <w:t>апейроне</w:t>
      </w:r>
      <w:proofErr w:type="spellEnd"/>
      <w:r w:rsidRPr="00D64D0A">
        <w:rPr>
          <w:rStyle w:val="a7"/>
          <w:sz w:val="28"/>
          <w:szCs w:val="28"/>
        </w:rPr>
        <w:t>.</w:t>
      </w:r>
      <w:r w:rsidRPr="00D64D0A">
        <w:rPr>
          <w:sz w:val="28"/>
          <w:szCs w:val="28"/>
        </w:rPr>
        <w:t> Он учил: </w:t>
      </w:r>
      <w:r w:rsidRPr="00D64D0A">
        <w:rPr>
          <w:rStyle w:val="a7"/>
          <w:sz w:val="28"/>
          <w:szCs w:val="28"/>
        </w:rPr>
        <w:t xml:space="preserve">«Начало и основа всего сущего – </w:t>
      </w:r>
      <w:proofErr w:type="spellStart"/>
      <w:r w:rsidRPr="00D64D0A">
        <w:rPr>
          <w:rStyle w:val="a7"/>
          <w:sz w:val="28"/>
          <w:szCs w:val="28"/>
        </w:rPr>
        <w:t>апейрон</w:t>
      </w:r>
      <w:proofErr w:type="spellEnd"/>
      <w:r w:rsidRPr="00D64D0A">
        <w:rPr>
          <w:rStyle w:val="a7"/>
          <w:sz w:val="28"/>
          <w:szCs w:val="28"/>
        </w:rPr>
        <w:t>».</w:t>
      </w:r>
      <w:r w:rsidRPr="00D64D0A">
        <w:rPr>
          <w:sz w:val="28"/>
          <w:szCs w:val="28"/>
        </w:rPr>
        <w:t> </w:t>
      </w:r>
      <w:proofErr w:type="spellStart"/>
      <w:r w:rsidRPr="00D64D0A">
        <w:rPr>
          <w:sz w:val="28"/>
          <w:szCs w:val="28"/>
        </w:rPr>
        <w:t>Апейрон</w:t>
      </w:r>
      <w:proofErr w:type="spellEnd"/>
      <w:r w:rsidRPr="00D64D0A">
        <w:rPr>
          <w:sz w:val="28"/>
          <w:szCs w:val="28"/>
        </w:rPr>
        <w:t xml:space="preserve"> – это нечто беспредельное, безграничное, бесконечное. Это - </w:t>
      </w:r>
      <w:r w:rsidRPr="00D64D0A">
        <w:rPr>
          <w:rStyle w:val="a7"/>
          <w:sz w:val="28"/>
          <w:szCs w:val="28"/>
        </w:rPr>
        <w:t>неопределенная материя</w:t>
      </w:r>
      <w:r w:rsidRPr="00D64D0A">
        <w:rPr>
          <w:sz w:val="28"/>
          <w:szCs w:val="28"/>
        </w:rPr>
        <w:t> (</w:t>
      </w:r>
      <w:proofErr w:type="spellStart"/>
      <w:r w:rsidRPr="00D64D0A">
        <w:rPr>
          <w:sz w:val="28"/>
          <w:szCs w:val="28"/>
        </w:rPr>
        <w:t>апейрон</w:t>
      </w:r>
      <w:proofErr w:type="spellEnd"/>
      <w:r w:rsidRPr="00D64D0A">
        <w:rPr>
          <w:sz w:val="28"/>
          <w:szCs w:val="28"/>
        </w:rPr>
        <w:t>) – </w:t>
      </w:r>
      <w:r w:rsidRPr="00D64D0A">
        <w:rPr>
          <w:rStyle w:val="a7"/>
          <w:sz w:val="28"/>
          <w:szCs w:val="28"/>
        </w:rPr>
        <w:t xml:space="preserve">вещественное начало, лишенное границ, то есть без всяких качественных характеристик и количественно бесконечное. </w:t>
      </w:r>
      <w:proofErr w:type="spellStart"/>
      <w:r w:rsidRPr="00D64D0A">
        <w:rPr>
          <w:rStyle w:val="a7"/>
          <w:sz w:val="28"/>
          <w:szCs w:val="28"/>
        </w:rPr>
        <w:t>А</w:t>
      </w:r>
      <w:r w:rsidRPr="00D64D0A">
        <w:rPr>
          <w:sz w:val="28"/>
          <w:szCs w:val="28"/>
        </w:rPr>
        <w:t>пейрон</w:t>
      </w:r>
      <w:proofErr w:type="spellEnd"/>
      <w:r w:rsidRPr="00D64D0A">
        <w:rPr>
          <w:sz w:val="28"/>
          <w:szCs w:val="28"/>
        </w:rPr>
        <w:t xml:space="preserve"> является источником, из которого все возникает. </w:t>
      </w:r>
      <w:proofErr w:type="spellStart"/>
      <w:r w:rsidRPr="00D64D0A">
        <w:rPr>
          <w:sz w:val="28"/>
          <w:szCs w:val="28"/>
        </w:rPr>
        <w:t>Апейрон</w:t>
      </w:r>
      <w:proofErr w:type="spellEnd"/>
      <w:r w:rsidRPr="00D64D0A">
        <w:rPr>
          <w:sz w:val="28"/>
          <w:szCs w:val="28"/>
        </w:rPr>
        <w:t xml:space="preserve"> «всем управляет», поэтому Анаксимандр назвал его «божественным».</w:t>
      </w:r>
    </w:p>
    <w:p w:rsidR="00D64D0A" w:rsidRPr="00D64D0A" w:rsidRDefault="00D64D0A" w:rsidP="00D64D0A">
      <w:pPr>
        <w:pStyle w:val="a6"/>
        <w:ind w:firstLine="709"/>
        <w:rPr>
          <w:sz w:val="28"/>
          <w:szCs w:val="28"/>
        </w:rPr>
      </w:pPr>
      <w:r w:rsidRPr="00D64D0A">
        <w:rPr>
          <w:sz w:val="28"/>
          <w:szCs w:val="28"/>
        </w:rPr>
        <w:t xml:space="preserve">Все древние авторы согласны были с тем, что </w:t>
      </w:r>
      <w:proofErr w:type="spellStart"/>
      <w:r w:rsidRPr="00D64D0A">
        <w:rPr>
          <w:sz w:val="28"/>
          <w:szCs w:val="28"/>
        </w:rPr>
        <w:t>апейрон</w:t>
      </w:r>
      <w:proofErr w:type="spellEnd"/>
      <w:r w:rsidRPr="00D64D0A">
        <w:rPr>
          <w:sz w:val="28"/>
          <w:szCs w:val="28"/>
        </w:rPr>
        <w:t xml:space="preserve"> </w:t>
      </w:r>
      <w:proofErr w:type="spellStart"/>
      <w:r w:rsidRPr="00D64D0A">
        <w:rPr>
          <w:sz w:val="28"/>
          <w:szCs w:val="28"/>
        </w:rPr>
        <w:t>Анасимандра</w:t>
      </w:r>
      <w:proofErr w:type="spellEnd"/>
      <w:r w:rsidRPr="00D64D0A">
        <w:rPr>
          <w:sz w:val="28"/>
          <w:szCs w:val="28"/>
        </w:rPr>
        <w:t xml:space="preserve"> материален, вещественен. Но трудно сказать, что это такое. Они видели в </w:t>
      </w:r>
      <w:proofErr w:type="spellStart"/>
      <w:r w:rsidRPr="00D64D0A">
        <w:rPr>
          <w:sz w:val="28"/>
          <w:szCs w:val="28"/>
        </w:rPr>
        <w:t>апейроне</w:t>
      </w:r>
      <w:proofErr w:type="spellEnd"/>
      <w:r w:rsidRPr="00D64D0A">
        <w:rPr>
          <w:sz w:val="28"/>
          <w:szCs w:val="28"/>
        </w:rPr>
        <w:t xml:space="preserve"> смесь природных стихий. Анаксимандр свое бесконечное начало, сделал неопределенным, </w:t>
      </w:r>
      <w:r w:rsidRPr="00D64D0A">
        <w:rPr>
          <w:rStyle w:val="a7"/>
          <w:sz w:val="28"/>
          <w:szCs w:val="28"/>
        </w:rPr>
        <w:t>безразличным ко всем стихиям</w:t>
      </w:r>
      <w:r w:rsidRPr="00D64D0A">
        <w:rPr>
          <w:sz w:val="28"/>
          <w:szCs w:val="28"/>
        </w:rPr>
        <w:t xml:space="preserve">. Анаксимандр </w:t>
      </w:r>
      <w:r w:rsidRPr="00D64D0A">
        <w:rPr>
          <w:sz w:val="28"/>
          <w:szCs w:val="28"/>
        </w:rPr>
        <w:lastRenderedPageBreak/>
        <w:t>считает, что если стихии превращаются друг в друга (а тогда думали, что земля, вода, воздух и огонь способны друг в друга превращаться), то это означает, что у них есть </w:t>
      </w:r>
      <w:r w:rsidRPr="00D64D0A">
        <w:rPr>
          <w:rStyle w:val="a7"/>
          <w:sz w:val="28"/>
          <w:szCs w:val="28"/>
        </w:rPr>
        <w:t>нечто общее,</w:t>
      </w:r>
      <w:r>
        <w:rPr>
          <w:rStyle w:val="a7"/>
          <w:sz w:val="28"/>
          <w:szCs w:val="28"/>
        </w:rPr>
        <w:t xml:space="preserve"> </w:t>
      </w:r>
      <w:r w:rsidRPr="00D64D0A">
        <w:rPr>
          <w:sz w:val="28"/>
          <w:szCs w:val="28"/>
        </w:rPr>
        <w:t>что само по себе не является ни огнем, ни воздухом, ни землей, ни водой. </w:t>
      </w:r>
      <w:r w:rsidRPr="00D64D0A">
        <w:rPr>
          <w:rStyle w:val="a7"/>
          <w:sz w:val="28"/>
          <w:szCs w:val="28"/>
        </w:rPr>
        <w:t>А это и есть </w:t>
      </w:r>
      <w:proofErr w:type="spellStart"/>
      <w:r w:rsidRPr="00D64D0A">
        <w:rPr>
          <w:rStyle w:val="a7"/>
          <w:i/>
          <w:iCs/>
          <w:sz w:val="28"/>
          <w:szCs w:val="28"/>
        </w:rPr>
        <w:t>апейрон</w:t>
      </w:r>
      <w:proofErr w:type="spellEnd"/>
      <w:r w:rsidRPr="00D64D0A">
        <w:rPr>
          <w:rStyle w:val="a7"/>
          <w:i/>
          <w:iCs/>
          <w:sz w:val="28"/>
          <w:szCs w:val="28"/>
        </w:rPr>
        <w:t>, </w:t>
      </w:r>
      <w:r w:rsidRPr="00D64D0A">
        <w:rPr>
          <w:rStyle w:val="a7"/>
          <w:sz w:val="28"/>
          <w:szCs w:val="28"/>
        </w:rPr>
        <w:t>неопределенный внутренне.</w:t>
      </w:r>
    </w:p>
    <w:p w:rsidR="00D64D0A" w:rsidRPr="00D04B79" w:rsidRDefault="00D64D0A" w:rsidP="00D64D0A">
      <w:pPr>
        <w:pStyle w:val="a6"/>
        <w:ind w:firstLine="709"/>
        <w:rPr>
          <w:sz w:val="28"/>
          <w:szCs w:val="28"/>
        </w:rPr>
      </w:pPr>
      <w:r w:rsidRPr="00D64D0A">
        <w:rPr>
          <w:b/>
          <w:i/>
          <w:iCs/>
          <w:sz w:val="28"/>
          <w:szCs w:val="28"/>
        </w:rPr>
        <w:t>Первоначало </w:t>
      </w:r>
      <w:r w:rsidRPr="00D64D0A">
        <w:rPr>
          <w:sz w:val="28"/>
          <w:szCs w:val="28"/>
        </w:rPr>
        <w:t xml:space="preserve">или </w:t>
      </w:r>
      <w:proofErr w:type="spellStart"/>
      <w:r w:rsidRPr="00D64D0A">
        <w:rPr>
          <w:sz w:val="28"/>
          <w:szCs w:val="28"/>
        </w:rPr>
        <w:t>апейрон</w:t>
      </w:r>
      <w:proofErr w:type="spellEnd"/>
      <w:r w:rsidRPr="00D64D0A">
        <w:rPr>
          <w:sz w:val="28"/>
          <w:szCs w:val="28"/>
        </w:rPr>
        <w:t xml:space="preserve"> Анаксимандр называет бесконечным и беспредельным «</w:t>
      </w:r>
      <w:r w:rsidRPr="00D64D0A">
        <w:rPr>
          <w:b/>
          <w:i/>
          <w:iCs/>
          <w:sz w:val="28"/>
          <w:szCs w:val="28"/>
        </w:rPr>
        <w:t>Вс</w:t>
      </w:r>
      <w:r>
        <w:rPr>
          <w:b/>
          <w:i/>
          <w:iCs/>
          <w:sz w:val="28"/>
          <w:szCs w:val="28"/>
        </w:rPr>
        <w:t>ё</w:t>
      </w:r>
      <w:r w:rsidRPr="00D64D0A">
        <w:rPr>
          <w:sz w:val="28"/>
          <w:szCs w:val="28"/>
        </w:rPr>
        <w:t>». Эта первичная сущность составляет Единое целое. Это единое целое, или «бесконечное» заключает в себе множество элементов, из которых состоят все наши предметы. И этим элементам надо только отделиться от первичной сущности, чтобы образовать новое явление природы. </w:t>
      </w:r>
      <w:r w:rsidRPr="00D64D0A">
        <w:rPr>
          <w:rStyle w:val="a7"/>
          <w:sz w:val="28"/>
          <w:szCs w:val="28"/>
        </w:rPr>
        <w:t>«Через отделение»</w:t>
      </w:r>
      <w:r w:rsidRPr="00D64D0A">
        <w:rPr>
          <w:sz w:val="28"/>
          <w:szCs w:val="28"/>
        </w:rPr>
        <w:t> – есть важный процесс. </w:t>
      </w:r>
      <w:r w:rsidRPr="00D64D0A">
        <w:rPr>
          <w:rStyle w:val="a7"/>
          <w:sz w:val="28"/>
          <w:szCs w:val="28"/>
        </w:rPr>
        <w:t>Творчество, созидание конкретной вещи, предмета, явления есть разложение бесконечного (</w:t>
      </w:r>
      <w:proofErr w:type="spellStart"/>
      <w:r w:rsidRPr="00D64D0A">
        <w:rPr>
          <w:rStyle w:val="a7"/>
          <w:sz w:val="28"/>
          <w:szCs w:val="28"/>
        </w:rPr>
        <w:t>апейрона</w:t>
      </w:r>
      <w:proofErr w:type="spellEnd"/>
      <w:r w:rsidRPr="00D64D0A">
        <w:rPr>
          <w:rStyle w:val="a7"/>
          <w:sz w:val="28"/>
          <w:szCs w:val="28"/>
        </w:rPr>
        <w:t>)</w:t>
      </w:r>
      <w:proofErr w:type="gramStart"/>
      <w:r w:rsidRPr="00D64D0A">
        <w:rPr>
          <w:rStyle w:val="a7"/>
          <w:sz w:val="28"/>
          <w:szCs w:val="28"/>
        </w:rPr>
        <w:t>.</w:t>
      </w:r>
      <w:r w:rsidRPr="00D64D0A">
        <w:rPr>
          <w:sz w:val="28"/>
          <w:szCs w:val="28"/>
        </w:rPr>
        <w:t>Т</w:t>
      </w:r>
      <w:proofErr w:type="gramEnd"/>
      <w:r w:rsidRPr="00D64D0A">
        <w:rPr>
          <w:sz w:val="28"/>
          <w:szCs w:val="28"/>
        </w:rPr>
        <w:t xml:space="preserve">ак, например, </w:t>
      </w:r>
      <w:proofErr w:type="spellStart"/>
      <w:r w:rsidRPr="00D64D0A">
        <w:rPr>
          <w:sz w:val="28"/>
          <w:szCs w:val="28"/>
        </w:rPr>
        <w:t>первосубстанция</w:t>
      </w:r>
      <w:proofErr w:type="spellEnd"/>
      <w:r w:rsidRPr="00D64D0A">
        <w:rPr>
          <w:sz w:val="28"/>
          <w:szCs w:val="28"/>
        </w:rPr>
        <w:t xml:space="preserve"> (</w:t>
      </w:r>
      <w:proofErr w:type="spellStart"/>
      <w:r w:rsidRPr="00D64D0A">
        <w:rPr>
          <w:sz w:val="28"/>
          <w:szCs w:val="28"/>
        </w:rPr>
        <w:t>апейрон</w:t>
      </w:r>
      <w:proofErr w:type="spellEnd"/>
      <w:r w:rsidRPr="00D64D0A">
        <w:rPr>
          <w:sz w:val="28"/>
          <w:szCs w:val="28"/>
        </w:rPr>
        <w:t xml:space="preserve">) превращается в различные земные стихии (земля, вода, воздух, огонь), а те переходят друг в друга. </w:t>
      </w:r>
      <w:r>
        <w:rPr>
          <w:sz w:val="28"/>
          <w:szCs w:val="28"/>
        </w:rPr>
        <w:t>И от это</w:t>
      </w:r>
      <w:r w:rsidRPr="00D64D0A">
        <w:rPr>
          <w:sz w:val="28"/>
          <w:szCs w:val="28"/>
        </w:rPr>
        <w:t xml:space="preserve">го, по мысли Анаксимандра, происходит это </w:t>
      </w:r>
      <w:r w:rsidRPr="00D04B79">
        <w:rPr>
          <w:sz w:val="28"/>
          <w:szCs w:val="28"/>
        </w:rPr>
        <w:t>разложение (и в то же время </w:t>
      </w:r>
      <w:r w:rsidRPr="00D04B79">
        <w:rPr>
          <w:rStyle w:val="a7"/>
          <w:sz w:val="28"/>
          <w:szCs w:val="28"/>
        </w:rPr>
        <w:t>созидание</w:t>
      </w:r>
      <w:r w:rsidRPr="00D04B79">
        <w:rPr>
          <w:sz w:val="28"/>
          <w:szCs w:val="28"/>
        </w:rPr>
        <w:t>) чего-то нового.</w:t>
      </w:r>
    </w:p>
    <w:p w:rsidR="00D04B79" w:rsidRPr="00D04B79" w:rsidRDefault="00D04B79" w:rsidP="00D04B79">
      <w:pPr>
        <w:pStyle w:val="a6"/>
        <w:ind w:firstLine="709"/>
        <w:rPr>
          <w:sz w:val="28"/>
          <w:szCs w:val="28"/>
        </w:rPr>
      </w:pPr>
      <w:r w:rsidRPr="00D04B79">
        <w:rPr>
          <w:sz w:val="28"/>
          <w:szCs w:val="28"/>
        </w:rPr>
        <w:t>У Анаксимандра </w:t>
      </w:r>
      <w:r w:rsidRPr="00D04B79">
        <w:rPr>
          <w:rStyle w:val="a7"/>
          <w:sz w:val="28"/>
          <w:szCs w:val="28"/>
        </w:rPr>
        <w:t>уже нет элементов теогонии</w:t>
      </w:r>
      <w:r w:rsidRPr="00D04B79">
        <w:rPr>
          <w:sz w:val="28"/>
          <w:szCs w:val="28"/>
        </w:rPr>
        <w:t xml:space="preserve"> (происхождение мира от богов). От теогонии остался лишь атрибут божественности, который он приписывает </w:t>
      </w:r>
      <w:proofErr w:type="spellStart"/>
      <w:r w:rsidRPr="00D04B79">
        <w:rPr>
          <w:sz w:val="28"/>
          <w:szCs w:val="28"/>
        </w:rPr>
        <w:t>апейрону</w:t>
      </w:r>
      <w:proofErr w:type="spellEnd"/>
      <w:r w:rsidRPr="00D04B79">
        <w:rPr>
          <w:sz w:val="28"/>
          <w:szCs w:val="28"/>
        </w:rPr>
        <w:t xml:space="preserve">, да и то потому, что </w:t>
      </w:r>
      <w:proofErr w:type="spellStart"/>
      <w:r w:rsidRPr="00D04B79">
        <w:rPr>
          <w:sz w:val="28"/>
          <w:szCs w:val="28"/>
        </w:rPr>
        <w:t>апейрон</w:t>
      </w:r>
      <w:proofErr w:type="spellEnd"/>
      <w:r w:rsidRPr="00D04B79">
        <w:rPr>
          <w:sz w:val="28"/>
          <w:szCs w:val="28"/>
        </w:rPr>
        <w:t>, как и мифологические боги, вечен и бессмертен.</w:t>
      </w:r>
    </w:p>
    <w:p w:rsidR="00D04B79" w:rsidRDefault="00D04B79" w:rsidP="00D04B79">
      <w:pPr>
        <w:pStyle w:val="a6"/>
        <w:ind w:firstLine="709"/>
        <w:rPr>
          <w:sz w:val="28"/>
          <w:szCs w:val="28"/>
        </w:rPr>
      </w:pPr>
      <w:r w:rsidRPr="00D04B79">
        <w:rPr>
          <w:sz w:val="28"/>
          <w:szCs w:val="28"/>
        </w:rPr>
        <w:t xml:space="preserve">Анаксимандру принадлежит первая глубокая догадка о происхождении жизни. Вместе с тем, присутствует еще налет </w:t>
      </w:r>
      <w:proofErr w:type="spellStart"/>
      <w:r w:rsidRPr="00D04B79">
        <w:rPr>
          <w:sz w:val="28"/>
          <w:szCs w:val="28"/>
        </w:rPr>
        <w:t>мифологичности</w:t>
      </w:r>
      <w:proofErr w:type="spellEnd"/>
      <w:r w:rsidRPr="00D04B79">
        <w:rPr>
          <w:sz w:val="28"/>
          <w:szCs w:val="28"/>
        </w:rPr>
        <w:t>.</w:t>
      </w:r>
    </w:p>
    <w:p w:rsidR="004024C8" w:rsidRPr="004024C8" w:rsidRDefault="004024C8" w:rsidP="004024C8">
      <w:pPr>
        <w:pStyle w:val="1"/>
        <w:spacing w:before="161" w:beforeAutospacing="0" w:after="161" w:afterAutospacing="0"/>
        <w:jc w:val="center"/>
        <w:rPr>
          <w:sz w:val="28"/>
          <w:szCs w:val="28"/>
        </w:rPr>
      </w:pPr>
      <w:r w:rsidRPr="004024C8">
        <w:rPr>
          <w:sz w:val="28"/>
          <w:szCs w:val="28"/>
        </w:rPr>
        <w:t>Анаксимен (</w:t>
      </w:r>
      <w:proofErr w:type="spellStart"/>
      <w:r w:rsidRPr="004024C8">
        <w:rPr>
          <w:sz w:val="28"/>
          <w:szCs w:val="28"/>
        </w:rPr>
        <w:t>ок</w:t>
      </w:r>
      <w:proofErr w:type="spellEnd"/>
      <w:r w:rsidRPr="004024C8">
        <w:rPr>
          <w:sz w:val="28"/>
          <w:szCs w:val="28"/>
        </w:rPr>
        <w:t xml:space="preserve">. 585 – 525 </w:t>
      </w:r>
      <w:proofErr w:type="gramStart"/>
      <w:r w:rsidRPr="004024C8">
        <w:rPr>
          <w:sz w:val="28"/>
          <w:szCs w:val="28"/>
        </w:rPr>
        <w:t>до</w:t>
      </w:r>
      <w:proofErr w:type="gramEnd"/>
      <w:r w:rsidRPr="004024C8">
        <w:rPr>
          <w:sz w:val="28"/>
          <w:szCs w:val="28"/>
        </w:rPr>
        <w:t xml:space="preserve"> н.э.)</w:t>
      </w:r>
    </w:p>
    <w:p w:rsidR="004024C8" w:rsidRPr="004024C8" w:rsidRDefault="004024C8" w:rsidP="004024C8">
      <w:pPr>
        <w:pStyle w:val="a6"/>
        <w:ind w:firstLine="709"/>
        <w:rPr>
          <w:sz w:val="28"/>
          <w:szCs w:val="28"/>
        </w:rPr>
      </w:pPr>
      <w:r w:rsidRPr="004024C8">
        <w:rPr>
          <w:sz w:val="28"/>
          <w:szCs w:val="28"/>
        </w:rPr>
        <w:t>Еще один видный представитель Милетской школы. Ученик и последователь Анаксимандра. Известен как автор философского произведения «О природе», как астроном и метеоролог.</w:t>
      </w:r>
    </w:p>
    <w:p w:rsidR="004024C8" w:rsidRPr="004024C8" w:rsidRDefault="004024C8" w:rsidP="004024C8">
      <w:pPr>
        <w:pStyle w:val="a6"/>
        <w:ind w:firstLine="709"/>
        <w:rPr>
          <w:sz w:val="28"/>
          <w:szCs w:val="28"/>
        </w:rPr>
      </w:pPr>
      <w:r w:rsidRPr="004024C8">
        <w:rPr>
          <w:sz w:val="28"/>
          <w:szCs w:val="28"/>
        </w:rPr>
        <w:t>Началом всего сущего считал </w:t>
      </w:r>
      <w:proofErr w:type="spellStart"/>
      <w:r w:rsidRPr="004024C8">
        <w:rPr>
          <w:rStyle w:val="a7"/>
          <w:sz w:val="28"/>
          <w:szCs w:val="28"/>
        </w:rPr>
        <w:t>воздух</w:t>
      </w:r>
      <w:proofErr w:type="gramStart"/>
      <w:r w:rsidRPr="004024C8">
        <w:rPr>
          <w:rStyle w:val="a7"/>
          <w:sz w:val="28"/>
          <w:szCs w:val="28"/>
        </w:rPr>
        <w:t>.</w:t>
      </w:r>
      <w:r w:rsidRPr="004024C8">
        <w:rPr>
          <w:sz w:val="28"/>
          <w:szCs w:val="28"/>
        </w:rPr>
        <w:t>О</w:t>
      </w:r>
      <w:proofErr w:type="gramEnd"/>
      <w:r w:rsidRPr="004024C8">
        <w:rPr>
          <w:sz w:val="28"/>
          <w:szCs w:val="28"/>
        </w:rPr>
        <w:t>н</w:t>
      </w:r>
      <w:proofErr w:type="spellEnd"/>
      <w:r w:rsidRPr="004024C8">
        <w:rPr>
          <w:sz w:val="28"/>
          <w:szCs w:val="28"/>
        </w:rPr>
        <w:t xml:space="preserve"> называет воздух беспредельным, т.е. </w:t>
      </w:r>
      <w:proofErr w:type="spellStart"/>
      <w:r w:rsidRPr="004024C8">
        <w:rPr>
          <w:i/>
          <w:iCs/>
          <w:sz w:val="28"/>
          <w:szCs w:val="28"/>
        </w:rPr>
        <w:t>апейрос</w:t>
      </w:r>
      <w:proofErr w:type="spellEnd"/>
      <w:r w:rsidRPr="004024C8">
        <w:rPr>
          <w:i/>
          <w:iCs/>
          <w:sz w:val="28"/>
          <w:szCs w:val="28"/>
        </w:rPr>
        <w:t>. </w:t>
      </w:r>
      <w:r w:rsidRPr="004024C8">
        <w:rPr>
          <w:sz w:val="28"/>
          <w:szCs w:val="28"/>
        </w:rPr>
        <w:t xml:space="preserve">Так </w:t>
      </w:r>
      <w:proofErr w:type="spellStart"/>
      <w:r w:rsidRPr="004024C8">
        <w:rPr>
          <w:sz w:val="28"/>
          <w:szCs w:val="28"/>
        </w:rPr>
        <w:t>апейрон</w:t>
      </w:r>
      <w:proofErr w:type="spellEnd"/>
      <w:r w:rsidRPr="004024C8">
        <w:rPr>
          <w:sz w:val="28"/>
          <w:szCs w:val="28"/>
        </w:rPr>
        <w:t xml:space="preserve"> превратился из субстанции в ее свойство. </w:t>
      </w:r>
      <w:proofErr w:type="spellStart"/>
      <w:r w:rsidRPr="004024C8">
        <w:rPr>
          <w:rStyle w:val="a7"/>
          <w:sz w:val="28"/>
          <w:szCs w:val="28"/>
        </w:rPr>
        <w:t>Апейрон</w:t>
      </w:r>
      <w:proofErr w:type="spellEnd"/>
      <w:r w:rsidRPr="004024C8">
        <w:rPr>
          <w:rStyle w:val="a7"/>
          <w:sz w:val="28"/>
          <w:szCs w:val="28"/>
        </w:rPr>
        <w:t xml:space="preserve"> – свойство воздуха</w:t>
      </w:r>
      <w:r w:rsidRPr="004024C8">
        <w:rPr>
          <w:sz w:val="28"/>
          <w:szCs w:val="28"/>
        </w:rPr>
        <w:t xml:space="preserve">. Согласно Анаксимену, все вещи возникли из </w:t>
      </w:r>
      <w:proofErr w:type="gramStart"/>
      <w:r w:rsidRPr="004024C8">
        <w:rPr>
          <w:sz w:val="28"/>
          <w:szCs w:val="28"/>
        </w:rPr>
        <w:t>воздуха</w:t>
      </w:r>
      <w:proofErr w:type="gramEnd"/>
      <w:r w:rsidRPr="004024C8">
        <w:rPr>
          <w:sz w:val="28"/>
          <w:szCs w:val="28"/>
        </w:rPr>
        <w:t xml:space="preserve"> и представляют собой его модификации, образующиеся путем его сгущения и разряжения.</w:t>
      </w:r>
    </w:p>
    <w:p w:rsidR="004024C8" w:rsidRPr="004024C8" w:rsidRDefault="004024C8" w:rsidP="004024C8">
      <w:pPr>
        <w:pStyle w:val="a6"/>
        <w:ind w:firstLine="709"/>
        <w:rPr>
          <w:sz w:val="28"/>
          <w:szCs w:val="28"/>
        </w:rPr>
      </w:pPr>
      <w:r w:rsidRPr="004024C8">
        <w:rPr>
          <w:sz w:val="28"/>
          <w:szCs w:val="28"/>
        </w:rPr>
        <w:t>Огонь – это разряженный воздух. Сгущаясь, воздух становится первоначально водой, затем, при дальнейшем сгущении, землей и, наконец, камнем. Анаксимен все многообразие стихий объясняет степенью сгущения воздуха.</w:t>
      </w:r>
    </w:p>
    <w:p w:rsidR="004024C8" w:rsidRPr="004024C8" w:rsidRDefault="004024C8" w:rsidP="004024C8">
      <w:pPr>
        <w:pStyle w:val="a6"/>
        <w:ind w:firstLine="709"/>
        <w:rPr>
          <w:sz w:val="28"/>
          <w:szCs w:val="28"/>
        </w:rPr>
      </w:pPr>
      <w:r w:rsidRPr="004024C8">
        <w:rPr>
          <w:sz w:val="28"/>
          <w:szCs w:val="28"/>
        </w:rPr>
        <w:t>Анаксимен называет воздух </w:t>
      </w:r>
      <w:r w:rsidRPr="004024C8">
        <w:rPr>
          <w:rStyle w:val="a7"/>
          <w:sz w:val="28"/>
          <w:szCs w:val="28"/>
        </w:rPr>
        <w:t>Жизнью.</w:t>
      </w:r>
      <w:r>
        <w:rPr>
          <w:rStyle w:val="a7"/>
          <w:sz w:val="28"/>
          <w:szCs w:val="28"/>
        </w:rPr>
        <w:t xml:space="preserve"> </w:t>
      </w:r>
      <w:r w:rsidRPr="004024C8">
        <w:rPr>
          <w:sz w:val="28"/>
          <w:szCs w:val="28"/>
        </w:rPr>
        <w:t xml:space="preserve">Воздух, думал он, распространен повсеместно, а Земля покоится на нем в виде широкого места. Все образуется из воздуха и все обращается в него. Когда человек вдыхает воздух, он </w:t>
      </w:r>
      <w:r w:rsidRPr="004024C8">
        <w:rPr>
          <w:sz w:val="28"/>
          <w:szCs w:val="28"/>
        </w:rPr>
        <w:lastRenderedPageBreak/>
        <w:t>вбирает в себя частицу мировой </w:t>
      </w:r>
      <w:r w:rsidRPr="004024C8">
        <w:rPr>
          <w:rStyle w:val="a7"/>
          <w:sz w:val="28"/>
          <w:szCs w:val="28"/>
        </w:rPr>
        <w:t>жизни.</w:t>
      </w:r>
      <w:r>
        <w:rPr>
          <w:rStyle w:val="a7"/>
          <w:sz w:val="28"/>
          <w:szCs w:val="28"/>
        </w:rPr>
        <w:t xml:space="preserve"> </w:t>
      </w:r>
      <w:r w:rsidRPr="004024C8">
        <w:rPr>
          <w:sz w:val="28"/>
          <w:szCs w:val="28"/>
        </w:rPr>
        <w:t>Воздух питает человека так</w:t>
      </w:r>
      <w:r>
        <w:rPr>
          <w:sz w:val="28"/>
          <w:szCs w:val="28"/>
        </w:rPr>
        <w:t xml:space="preserve"> </w:t>
      </w:r>
      <w:r w:rsidRPr="004024C8">
        <w:rPr>
          <w:sz w:val="28"/>
          <w:szCs w:val="28"/>
        </w:rPr>
        <w:t>же, как и все существующее. Анаксимен пришел к идее всемирной </w:t>
      </w:r>
      <w:r w:rsidRPr="004024C8">
        <w:rPr>
          <w:rStyle w:val="a7"/>
          <w:sz w:val="28"/>
          <w:szCs w:val="28"/>
        </w:rPr>
        <w:t>жизни,</w:t>
      </w:r>
      <w:r>
        <w:rPr>
          <w:rStyle w:val="a7"/>
          <w:sz w:val="28"/>
          <w:szCs w:val="28"/>
        </w:rPr>
        <w:t xml:space="preserve"> </w:t>
      </w:r>
      <w:r w:rsidRPr="004024C8">
        <w:rPr>
          <w:sz w:val="28"/>
          <w:szCs w:val="28"/>
        </w:rPr>
        <w:t>поставив и жизнь индивидуальную (т.е. отдельного человека), и мировую жизнь в зависимость от воздуха. По сравнению с Фалесом это был шаг вперед. Являясь источником и души, и тела, и всего космоса, воздух первичен даже по отношению к богам. «Не богами создан воздух, а они сами из воздуха, - утверждал Анаксимен, - …совсем как наша душа</w:t>
      </w:r>
      <w:r>
        <w:rPr>
          <w:sz w:val="28"/>
          <w:szCs w:val="28"/>
        </w:rPr>
        <w:t>,</w:t>
      </w:r>
      <w:r w:rsidRPr="004024C8">
        <w:rPr>
          <w:sz w:val="28"/>
          <w:szCs w:val="28"/>
        </w:rPr>
        <w:t xml:space="preserve"> воздух поддерживает все и управляет всем». Таким образом, боги оказывались модификацией материальной субстанции. Позднее Августин </w:t>
      </w:r>
      <w:proofErr w:type="spellStart"/>
      <w:r w:rsidRPr="004024C8">
        <w:rPr>
          <w:sz w:val="28"/>
          <w:szCs w:val="28"/>
        </w:rPr>
        <w:t>Аврелий</w:t>
      </w:r>
      <w:proofErr w:type="spellEnd"/>
      <w:r w:rsidRPr="004024C8">
        <w:rPr>
          <w:sz w:val="28"/>
          <w:szCs w:val="28"/>
        </w:rPr>
        <w:t xml:space="preserve"> спрашивал: «Что же тогда в них </w:t>
      </w:r>
      <w:proofErr w:type="gramStart"/>
      <w:r w:rsidRPr="004024C8">
        <w:rPr>
          <w:sz w:val="28"/>
          <w:szCs w:val="28"/>
        </w:rPr>
        <w:t>божественного</w:t>
      </w:r>
      <w:proofErr w:type="gramEnd"/>
      <w:r w:rsidRPr="004024C8">
        <w:rPr>
          <w:sz w:val="28"/>
          <w:szCs w:val="28"/>
        </w:rPr>
        <w:t>?».</w:t>
      </w:r>
    </w:p>
    <w:p w:rsidR="004024C8" w:rsidRPr="004024C8" w:rsidRDefault="004024C8" w:rsidP="004024C8">
      <w:pPr>
        <w:pStyle w:val="a6"/>
        <w:ind w:firstLine="709"/>
        <w:rPr>
          <w:sz w:val="28"/>
          <w:szCs w:val="28"/>
        </w:rPr>
      </w:pPr>
      <w:r w:rsidRPr="004024C8">
        <w:rPr>
          <w:sz w:val="28"/>
          <w:szCs w:val="28"/>
        </w:rPr>
        <w:t xml:space="preserve">Казалось бы «наивные» взгляды Анаксимена (как и Милетской </w:t>
      </w:r>
      <w:proofErr w:type="gramStart"/>
      <w:r w:rsidRPr="004024C8">
        <w:rPr>
          <w:sz w:val="28"/>
          <w:szCs w:val="28"/>
        </w:rPr>
        <w:t>школы</w:t>
      </w:r>
      <w:proofErr w:type="gramEnd"/>
      <w:r w:rsidRPr="004024C8">
        <w:rPr>
          <w:sz w:val="28"/>
          <w:szCs w:val="28"/>
        </w:rPr>
        <w:t xml:space="preserve"> в целом), поражают своими удачными научными предвосхищениями. К примеру, И. Кант утверждал, что планеты и все космические тела берут свое начало из бесконечной газообразной массы. Известный химик Дюма считал: «Растения и животные происходят из воздуха, только из воздуха сжатого; они создаются из воздуха </w:t>
      </w:r>
      <w:proofErr w:type="gramStart"/>
      <w:r w:rsidRPr="004024C8">
        <w:rPr>
          <w:sz w:val="28"/>
          <w:szCs w:val="28"/>
        </w:rPr>
        <w:t>и</w:t>
      </w:r>
      <w:proofErr w:type="gramEnd"/>
      <w:r w:rsidRPr="004024C8">
        <w:rPr>
          <w:sz w:val="28"/>
          <w:szCs w:val="28"/>
        </w:rPr>
        <w:t xml:space="preserve"> в конце концов превращаются в него». Такую же идею высказал и Либих в «Письмах о химии».</w:t>
      </w:r>
    </w:p>
    <w:p w:rsidR="004024C8" w:rsidRPr="004024C8" w:rsidRDefault="004024C8" w:rsidP="004024C8">
      <w:pPr>
        <w:ind w:firstLine="709"/>
        <w:rPr>
          <w:rFonts w:ascii="Times New Roman" w:hAnsi="Times New Roman" w:cs="Times New Roman"/>
          <w:sz w:val="28"/>
          <w:szCs w:val="28"/>
        </w:rPr>
      </w:pPr>
    </w:p>
    <w:p w:rsidR="004024C8" w:rsidRPr="004024C8" w:rsidRDefault="004024C8" w:rsidP="004024C8">
      <w:pPr>
        <w:pStyle w:val="a6"/>
        <w:ind w:firstLine="709"/>
        <w:rPr>
          <w:sz w:val="28"/>
          <w:szCs w:val="28"/>
        </w:rPr>
      </w:pPr>
      <w:r w:rsidRPr="004024C8">
        <w:rPr>
          <w:sz w:val="28"/>
          <w:szCs w:val="28"/>
        </w:rPr>
        <w:t>Обобщая взгляды представителей Милетской школы, отметим, что философия здесь возникает как </w:t>
      </w:r>
      <w:r w:rsidRPr="004024C8">
        <w:rPr>
          <w:rStyle w:val="a7"/>
          <w:sz w:val="28"/>
          <w:szCs w:val="28"/>
        </w:rPr>
        <w:t>рационализация мифа.</w:t>
      </w:r>
      <w:r w:rsidRPr="004024C8">
        <w:rPr>
          <w:sz w:val="28"/>
          <w:szCs w:val="28"/>
        </w:rPr>
        <w:t> Мир объясняется, </w:t>
      </w:r>
      <w:r w:rsidRPr="004024C8">
        <w:rPr>
          <w:rStyle w:val="a7"/>
          <w:sz w:val="28"/>
          <w:szCs w:val="28"/>
        </w:rPr>
        <w:t>исходя из него самого</w:t>
      </w:r>
      <w:r w:rsidRPr="004024C8">
        <w:rPr>
          <w:sz w:val="28"/>
          <w:szCs w:val="28"/>
        </w:rPr>
        <w:t>, </w:t>
      </w:r>
      <w:r w:rsidRPr="004024C8">
        <w:rPr>
          <w:rStyle w:val="a7"/>
          <w:sz w:val="28"/>
          <w:szCs w:val="28"/>
        </w:rPr>
        <w:t>на основе материальных</w:t>
      </w:r>
      <w:r w:rsidRPr="004024C8">
        <w:rPr>
          <w:sz w:val="28"/>
          <w:szCs w:val="28"/>
        </w:rPr>
        <w:t xml:space="preserve"> начал, без участия в его создании </w:t>
      </w:r>
      <w:proofErr w:type="spellStart"/>
      <w:r w:rsidRPr="004024C8">
        <w:rPr>
          <w:sz w:val="28"/>
          <w:szCs w:val="28"/>
        </w:rPr>
        <w:t>сверхприродных</w:t>
      </w:r>
      <w:proofErr w:type="spellEnd"/>
      <w:r w:rsidRPr="004024C8">
        <w:rPr>
          <w:sz w:val="28"/>
          <w:szCs w:val="28"/>
        </w:rPr>
        <w:t xml:space="preserve"> сил. </w:t>
      </w:r>
      <w:proofErr w:type="spellStart"/>
      <w:r w:rsidRPr="004024C8">
        <w:rPr>
          <w:sz w:val="28"/>
          <w:szCs w:val="28"/>
        </w:rPr>
        <w:t>Милетцы</w:t>
      </w:r>
      <w:proofErr w:type="spellEnd"/>
      <w:r w:rsidRPr="004024C8">
        <w:rPr>
          <w:sz w:val="28"/>
          <w:szCs w:val="28"/>
        </w:rPr>
        <w:t xml:space="preserve"> были </w:t>
      </w:r>
      <w:proofErr w:type="spellStart"/>
      <w:proofErr w:type="gramStart"/>
      <w:r w:rsidRPr="004024C8">
        <w:rPr>
          <w:rStyle w:val="a7"/>
          <w:sz w:val="28"/>
          <w:szCs w:val="28"/>
        </w:rPr>
        <w:t>гилозоистами</w:t>
      </w:r>
      <w:proofErr w:type="spellEnd"/>
      <w:proofErr w:type="gramEnd"/>
      <w:r>
        <w:rPr>
          <w:rStyle w:val="a7"/>
          <w:sz w:val="28"/>
          <w:szCs w:val="28"/>
        </w:rPr>
        <w:t xml:space="preserve"> </w:t>
      </w:r>
      <w:r w:rsidRPr="004024C8">
        <w:rPr>
          <w:sz w:val="28"/>
          <w:szCs w:val="28"/>
        </w:rPr>
        <w:t>т.е. говорили об </w:t>
      </w:r>
      <w:r w:rsidRPr="004024C8">
        <w:rPr>
          <w:rStyle w:val="a7"/>
          <w:sz w:val="28"/>
          <w:szCs w:val="28"/>
        </w:rPr>
        <w:t>одушевленности материи</w:t>
      </w:r>
      <w:r w:rsidRPr="004024C8">
        <w:rPr>
          <w:sz w:val="28"/>
          <w:szCs w:val="28"/>
        </w:rPr>
        <w:t>, считая, что все вещи движутся по причине наличия в них души. Они были также </w:t>
      </w:r>
      <w:r w:rsidRPr="004024C8">
        <w:rPr>
          <w:rStyle w:val="a7"/>
          <w:sz w:val="28"/>
          <w:szCs w:val="28"/>
        </w:rPr>
        <w:t>пантеистами</w:t>
      </w:r>
      <w:r>
        <w:rPr>
          <w:rStyle w:val="a7"/>
          <w:sz w:val="28"/>
          <w:szCs w:val="28"/>
        </w:rPr>
        <w:t xml:space="preserve"> </w:t>
      </w:r>
      <w:r w:rsidRPr="004024C8">
        <w:rPr>
          <w:sz w:val="28"/>
          <w:szCs w:val="28"/>
        </w:rPr>
        <w:t xml:space="preserve">(греч. </w:t>
      </w:r>
      <w:proofErr w:type="spellStart"/>
      <w:r w:rsidRPr="004024C8">
        <w:rPr>
          <w:sz w:val="28"/>
          <w:szCs w:val="28"/>
        </w:rPr>
        <w:t>pan</w:t>
      </w:r>
      <w:proofErr w:type="spellEnd"/>
      <w:r w:rsidRPr="004024C8">
        <w:rPr>
          <w:sz w:val="28"/>
          <w:szCs w:val="28"/>
        </w:rPr>
        <w:t xml:space="preserve"> – все и </w:t>
      </w:r>
      <w:proofErr w:type="spellStart"/>
      <w:r w:rsidRPr="004024C8">
        <w:rPr>
          <w:sz w:val="28"/>
          <w:szCs w:val="28"/>
        </w:rPr>
        <w:t>theos</w:t>
      </w:r>
      <w:proofErr w:type="spellEnd"/>
      <w:r w:rsidRPr="004024C8">
        <w:rPr>
          <w:sz w:val="28"/>
          <w:szCs w:val="28"/>
        </w:rPr>
        <w:t xml:space="preserve"> – Бог – философское учение, в соответствии с которым </w:t>
      </w:r>
      <w:r>
        <w:rPr>
          <w:sz w:val="28"/>
          <w:szCs w:val="28"/>
        </w:rPr>
        <w:t xml:space="preserve">понятия </w:t>
      </w:r>
      <w:r w:rsidRPr="004024C8">
        <w:rPr>
          <w:rStyle w:val="a7"/>
          <w:sz w:val="28"/>
          <w:szCs w:val="28"/>
        </w:rPr>
        <w:t xml:space="preserve">«Бог» и «природа» </w:t>
      </w:r>
      <w:r w:rsidRPr="004024C8">
        <w:rPr>
          <w:rStyle w:val="a7"/>
          <w:b w:val="0"/>
          <w:sz w:val="28"/>
          <w:szCs w:val="28"/>
        </w:rPr>
        <w:t>отождествляются</w:t>
      </w:r>
      <w:r w:rsidRPr="004024C8">
        <w:rPr>
          <w:sz w:val="28"/>
          <w:szCs w:val="28"/>
        </w:rPr>
        <w:t xml:space="preserve">) и пытались выявить природное содержание богов. В человеке </w:t>
      </w:r>
      <w:proofErr w:type="spellStart"/>
      <w:r w:rsidRPr="004024C8">
        <w:rPr>
          <w:sz w:val="28"/>
          <w:szCs w:val="28"/>
        </w:rPr>
        <w:t>милетцы</w:t>
      </w:r>
      <w:proofErr w:type="spellEnd"/>
      <w:r w:rsidRPr="004024C8">
        <w:rPr>
          <w:sz w:val="28"/>
          <w:szCs w:val="28"/>
        </w:rPr>
        <w:t xml:space="preserve"> усматривали, прежде всего, не биологическую, а физическую природу, выводя его из воды, воздуха, </w:t>
      </w:r>
      <w:proofErr w:type="spellStart"/>
      <w:r w:rsidRPr="004024C8">
        <w:rPr>
          <w:sz w:val="28"/>
          <w:szCs w:val="28"/>
        </w:rPr>
        <w:t>апейрона</w:t>
      </w:r>
      <w:proofErr w:type="spellEnd"/>
      <w:r w:rsidRPr="004024C8">
        <w:rPr>
          <w:sz w:val="28"/>
          <w:szCs w:val="28"/>
        </w:rPr>
        <w:t>.</w:t>
      </w:r>
    </w:p>
    <w:p w:rsidR="004024C8" w:rsidRPr="004024C8" w:rsidRDefault="004024C8" w:rsidP="004024C8">
      <w:pPr>
        <w:pStyle w:val="a6"/>
        <w:ind w:firstLine="709"/>
        <w:rPr>
          <w:sz w:val="28"/>
          <w:szCs w:val="28"/>
        </w:rPr>
      </w:pPr>
      <w:r w:rsidRPr="004024C8">
        <w:rPr>
          <w:sz w:val="28"/>
          <w:szCs w:val="28"/>
        </w:rPr>
        <w:t>Итак, философия милетских мудрецов, являясь первой школой античной философии. Она пыталась дать </w:t>
      </w:r>
      <w:r w:rsidRPr="004024C8">
        <w:rPr>
          <w:rStyle w:val="a7"/>
          <w:sz w:val="28"/>
          <w:szCs w:val="28"/>
        </w:rPr>
        <w:t>целостную картину мира</w:t>
      </w:r>
      <w:r w:rsidRPr="004024C8">
        <w:rPr>
          <w:sz w:val="28"/>
          <w:szCs w:val="28"/>
        </w:rPr>
        <w:t>, в то время, когда многие частности и детали оставались неизвестными. Отсюда материализм первых греческих философов носил стихийный характер, а попытки рассматривать окружающий мир в непрерывном движении и изменении, привели их к наивным представлениям о диалектике.</w:t>
      </w:r>
    </w:p>
    <w:p w:rsidR="00D04B79" w:rsidRDefault="00D04B79" w:rsidP="004024C8">
      <w:pPr>
        <w:pStyle w:val="a6"/>
        <w:ind w:firstLine="709"/>
        <w:rPr>
          <w:sz w:val="28"/>
          <w:szCs w:val="28"/>
        </w:rPr>
      </w:pPr>
    </w:p>
    <w:p w:rsidR="00285D18" w:rsidRDefault="004D44E1" w:rsidP="004024C8">
      <w:pPr>
        <w:pStyle w:val="a6"/>
        <w:ind w:firstLine="709"/>
        <w:rPr>
          <w:sz w:val="28"/>
          <w:szCs w:val="28"/>
        </w:rPr>
      </w:pPr>
      <w:bookmarkStart w:id="1" w:name="Задание"/>
      <w:r>
        <w:rPr>
          <w:b/>
          <w:sz w:val="28"/>
          <w:szCs w:val="28"/>
        </w:rPr>
        <w:t>Задание:</w:t>
      </w:r>
      <w:bookmarkEnd w:id="1"/>
      <w:r>
        <w:rPr>
          <w:b/>
          <w:sz w:val="28"/>
          <w:szCs w:val="28"/>
        </w:rPr>
        <w:t xml:space="preserve"> </w:t>
      </w:r>
      <w:r w:rsidR="00285D18" w:rsidRPr="00285D18">
        <w:rPr>
          <w:sz w:val="28"/>
          <w:szCs w:val="28"/>
        </w:rPr>
        <w:t>самостоятельно познакомьтесь с учением  ученого-философа Гераклита из Эфеса</w:t>
      </w:r>
      <w:r w:rsidR="00285D18">
        <w:rPr>
          <w:sz w:val="28"/>
          <w:szCs w:val="28"/>
        </w:rPr>
        <w:t xml:space="preserve"> (ссылка: </w:t>
      </w:r>
      <w:hyperlink r:id="rId6" w:history="1">
        <w:r w:rsidR="00285D18" w:rsidRPr="00010058">
          <w:rPr>
            <w:rStyle w:val="a4"/>
            <w:sz w:val="28"/>
            <w:szCs w:val="28"/>
          </w:rPr>
          <w:t>https://www.youtube.com/watch?v=z_ZAYGuBZFw</w:t>
        </w:r>
      </w:hyperlink>
      <w:proofErr w:type="gramStart"/>
      <w:r w:rsidR="00285D18">
        <w:rPr>
          <w:sz w:val="28"/>
          <w:szCs w:val="28"/>
        </w:rPr>
        <w:t xml:space="preserve">  )</w:t>
      </w:r>
      <w:proofErr w:type="gramEnd"/>
    </w:p>
    <w:p w:rsidR="00285D18" w:rsidRDefault="00285D18" w:rsidP="004024C8">
      <w:pPr>
        <w:pStyle w:val="a6"/>
        <w:ind w:firstLine="709"/>
        <w:rPr>
          <w:sz w:val="28"/>
          <w:szCs w:val="28"/>
        </w:rPr>
      </w:pPr>
      <w:r>
        <w:rPr>
          <w:sz w:val="28"/>
          <w:szCs w:val="28"/>
        </w:rPr>
        <w:lastRenderedPageBreak/>
        <w:t xml:space="preserve">Укажите в таблице, что считал первоосновой всего сущего Гераклит. Какие взгляды на мир утверждал в своём учении? Какие изречения ему принадлежат? </w:t>
      </w:r>
    </w:p>
    <w:p w:rsidR="00B3127A" w:rsidRDefault="00B3127A" w:rsidP="004024C8">
      <w:pPr>
        <w:pStyle w:val="a6"/>
        <w:ind w:firstLine="709"/>
        <w:rPr>
          <w:sz w:val="28"/>
          <w:szCs w:val="28"/>
        </w:rPr>
      </w:pPr>
    </w:p>
    <w:p w:rsidR="00B3127A" w:rsidRPr="00B3127A" w:rsidRDefault="00B3127A" w:rsidP="00B3127A">
      <w:pPr>
        <w:pStyle w:val="1"/>
        <w:spacing w:before="161" w:beforeAutospacing="0" w:after="161" w:afterAutospacing="0"/>
        <w:jc w:val="center"/>
        <w:rPr>
          <w:color w:val="333333"/>
          <w:sz w:val="28"/>
          <w:szCs w:val="28"/>
        </w:rPr>
      </w:pPr>
      <w:r w:rsidRPr="00B3127A">
        <w:rPr>
          <w:color w:val="333333"/>
          <w:sz w:val="28"/>
          <w:szCs w:val="28"/>
        </w:rPr>
        <w:t>Пифагор и его школа</w:t>
      </w:r>
    </w:p>
    <w:p w:rsidR="00B3127A" w:rsidRPr="00B3127A" w:rsidRDefault="00B3127A" w:rsidP="00B3127A">
      <w:pPr>
        <w:pStyle w:val="a6"/>
        <w:ind w:firstLine="709"/>
        <w:rPr>
          <w:sz w:val="28"/>
          <w:szCs w:val="28"/>
        </w:rPr>
      </w:pPr>
      <w:r w:rsidRPr="00B3127A">
        <w:rPr>
          <w:sz w:val="28"/>
          <w:szCs w:val="28"/>
        </w:rPr>
        <w:t xml:space="preserve">В конце 6 в. до н.э. </w:t>
      </w:r>
      <w:proofErr w:type="gramStart"/>
      <w:r w:rsidRPr="00B3127A">
        <w:rPr>
          <w:sz w:val="28"/>
          <w:szCs w:val="28"/>
        </w:rPr>
        <w:t>центр</w:t>
      </w:r>
      <w:proofErr w:type="gramEnd"/>
      <w:r w:rsidRPr="00B3127A">
        <w:rPr>
          <w:sz w:val="28"/>
          <w:szCs w:val="28"/>
        </w:rPr>
        <w:t xml:space="preserve"> зарождающийся европейской философии перемещается из Ионии в «Великую Грецию» или «Великую Элладу». Это – совокупность полисов – колоний на побережье Южной Италии и Сицилии. Это – западная часть Греции. Философию, формирующуюся в этой части Греции называют со времен Аристотеля и </w:t>
      </w:r>
      <w:r w:rsidRPr="00B3127A">
        <w:rPr>
          <w:rStyle w:val="a7"/>
          <w:sz w:val="28"/>
          <w:szCs w:val="28"/>
        </w:rPr>
        <w:t xml:space="preserve">«философией </w:t>
      </w:r>
      <w:proofErr w:type="spellStart"/>
      <w:r w:rsidRPr="00B3127A">
        <w:rPr>
          <w:rStyle w:val="a7"/>
          <w:sz w:val="28"/>
          <w:szCs w:val="28"/>
        </w:rPr>
        <w:t>италийцев</w:t>
      </w:r>
      <w:proofErr w:type="spellEnd"/>
      <w:r w:rsidRPr="00B3127A">
        <w:rPr>
          <w:rStyle w:val="a7"/>
          <w:sz w:val="28"/>
          <w:szCs w:val="28"/>
        </w:rPr>
        <w:t>»</w:t>
      </w:r>
      <w:r w:rsidRPr="00B3127A">
        <w:rPr>
          <w:sz w:val="28"/>
          <w:szCs w:val="28"/>
        </w:rPr>
        <w:t> (после ионийской философии).</w:t>
      </w:r>
    </w:p>
    <w:p w:rsidR="00B3127A" w:rsidRPr="00B3127A" w:rsidRDefault="00B3127A" w:rsidP="00B3127A">
      <w:pPr>
        <w:pStyle w:val="a6"/>
        <w:ind w:firstLine="709"/>
        <w:rPr>
          <w:sz w:val="28"/>
          <w:szCs w:val="28"/>
        </w:rPr>
      </w:pPr>
      <w:r w:rsidRPr="00B3127A">
        <w:rPr>
          <w:sz w:val="28"/>
          <w:szCs w:val="28"/>
        </w:rPr>
        <w:t>К </w:t>
      </w:r>
      <w:r w:rsidRPr="00B3127A">
        <w:rPr>
          <w:rStyle w:val="a7"/>
          <w:i/>
          <w:iCs/>
          <w:sz w:val="28"/>
          <w:szCs w:val="28"/>
        </w:rPr>
        <w:t>италийской философии</w:t>
      </w:r>
      <w:r w:rsidRPr="00B3127A">
        <w:rPr>
          <w:sz w:val="28"/>
          <w:szCs w:val="28"/>
        </w:rPr>
        <w:t> принадлежали </w:t>
      </w:r>
      <w:proofErr w:type="spellStart"/>
      <w:r w:rsidRPr="00B3127A">
        <w:rPr>
          <w:rStyle w:val="a7"/>
          <w:i/>
          <w:iCs/>
          <w:sz w:val="28"/>
          <w:szCs w:val="28"/>
        </w:rPr>
        <w:t>Пифагорийский</w:t>
      </w:r>
      <w:proofErr w:type="spellEnd"/>
      <w:r w:rsidRPr="00B3127A">
        <w:rPr>
          <w:rStyle w:val="a7"/>
          <w:i/>
          <w:iCs/>
          <w:sz w:val="28"/>
          <w:szCs w:val="28"/>
        </w:rPr>
        <w:t xml:space="preserve"> союз, школа</w:t>
      </w:r>
      <w:r w:rsidRPr="00B3127A">
        <w:rPr>
          <w:i/>
          <w:iCs/>
          <w:sz w:val="28"/>
          <w:szCs w:val="28"/>
        </w:rPr>
        <w:t> </w:t>
      </w:r>
      <w:r w:rsidRPr="00B3127A">
        <w:rPr>
          <w:rStyle w:val="a7"/>
          <w:i/>
          <w:iCs/>
          <w:sz w:val="28"/>
          <w:szCs w:val="28"/>
        </w:rPr>
        <w:t>элеатов и Эмпедокл</w:t>
      </w:r>
      <w:r w:rsidRPr="00B3127A">
        <w:rPr>
          <w:i/>
          <w:iCs/>
          <w:sz w:val="28"/>
          <w:szCs w:val="28"/>
        </w:rPr>
        <w:t>. </w:t>
      </w:r>
      <w:r w:rsidRPr="00B3127A">
        <w:rPr>
          <w:sz w:val="28"/>
          <w:szCs w:val="28"/>
        </w:rPr>
        <w:t>Основателем </w:t>
      </w:r>
      <w:proofErr w:type="spellStart"/>
      <w:r w:rsidRPr="00B3127A">
        <w:rPr>
          <w:rStyle w:val="a7"/>
          <w:i/>
          <w:iCs/>
          <w:sz w:val="28"/>
          <w:szCs w:val="28"/>
        </w:rPr>
        <w:t>пифагорийского</w:t>
      </w:r>
      <w:proofErr w:type="spellEnd"/>
      <w:r w:rsidRPr="00B3127A">
        <w:rPr>
          <w:rStyle w:val="a7"/>
          <w:i/>
          <w:iCs/>
          <w:sz w:val="28"/>
          <w:szCs w:val="28"/>
        </w:rPr>
        <w:t xml:space="preserve"> союза</w:t>
      </w:r>
      <w:r w:rsidRPr="00B3127A">
        <w:rPr>
          <w:sz w:val="28"/>
          <w:szCs w:val="28"/>
        </w:rPr>
        <w:t> был </w:t>
      </w:r>
      <w:r w:rsidRPr="00B3127A">
        <w:rPr>
          <w:rStyle w:val="a7"/>
          <w:sz w:val="28"/>
          <w:szCs w:val="28"/>
        </w:rPr>
        <w:t>Пифагор.</w:t>
      </w:r>
    </w:p>
    <w:p w:rsidR="00B3127A" w:rsidRPr="00B3127A" w:rsidRDefault="00B3127A" w:rsidP="00B3127A">
      <w:pPr>
        <w:pStyle w:val="a6"/>
        <w:ind w:firstLine="709"/>
        <w:rPr>
          <w:sz w:val="28"/>
          <w:szCs w:val="28"/>
        </w:rPr>
      </w:pPr>
      <w:r w:rsidRPr="00B3127A">
        <w:rPr>
          <w:sz w:val="28"/>
          <w:szCs w:val="28"/>
        </w:rPr>
        <w:t>Вся жизнь Пифагора окутана туманом легендарного величия. Предполагается, что Пифагор – из г</w:t>
      </w:r>
      <w:r>
        <w:rPr>
          <w:sz w:val="28"/>
          <w:szCs w:val="28"/>
        </w:rPr>
        <w:t>орода</w:t>
      </w:r>
      <w:r w:rsidRPr="00B3127A">
        <w:rPr>
          <w:sz w:val="28"/>
          <w:szCs w:val="28"/>
        </w:rPr>
        <w:t xml:space="preserve"> </w:t>
      </w:r>
      <w:proofErr w:type="spellStart"/>
      <w:r w:rsidRPr="00B3127A">
        <w:rPr>
          <w:sz w:val="28"/>
          <w:szCs w:val="28"/>
        </w:rPr>
        <w:t>Самос</w:t>
      </w:r>
      <w:proofErr w:type="spellEnd"/>
      <w:r w:rsidRPr="00B3127A">
        <w:rPr>
          <w:sz w:val="28"/>
          <w:szCs w:val="28"/>
        </w:rPr>
        <w:t>, родился примерно в 608 г. до Р.Х. Пифагор связал свою философию с математикой и поставил вопрос о чи</w:t>
      </w:r>
      <w:r>
        <w:rPr>
          <w:sz w:val="28"/>
          <w:szCs w:val="28"/>
        </w:rPr>
        <w:t xml:space="preserve">словой структуре мироздания. В городе </w:t>
      </w:r>
      <w:r w:rsidRPr="00B3127A">
        <w:rPr>
          <w:sz w:val="28"/>
          <w:szCs w:val="28"/>
        </w:rPr>
        <w:t>Кротоне основал свою школу.</w:t>
      </w:r>
    </w:p>
    <w:p w:rsidR="00B3127A" w:rsidRPr="00B3127A" w:rsidRDefault="00B3127A" w:rsidP="00B3127A">
      <w:pPr>
        <w:pStyle w:val="a6"/>
        <w:ind w:firstLine="709"/>
        <w:rPr>
          <w:sz w:val="28"/>
          <w:szCs w:val="28"/>
        </w:rPr>
      </w:pPr>
      <w:r w:rsidRPr="00B3127A">
        <w:rPr>
          <w:sz w:val="28"/>
          <w:szCs w:val="28"/>
        </w:rPr>
        <w:t xml:space="preserve">Считается, что Пифагор первый стал употреблять слово «философ». На вопрос </w:t>
      </w:r>
      <w:proofErr w:type="spellStart"/>
      <w:r w:rsidRPr="00B3127A">
        <w:rPr>
          <w:sz w:val="28"/>
          <w:szCs w:val="28"/>
        </w:rPr>
        <w:t>Монтия</w:t>
      </w:r>
      <w:proofErr w:type="spellEnd"/>
      <w:r w:rsidRPr="00B3127A">
        <w:rPr>
          <w:sz w:val="28"/>
          <w:szCs w:val="28"/>
        </w:rPr>
        <w:t xml:space="preserve"> в </w:t>
      </w:r>
      <w:proofErr w:type="spellStart"/>
      <w:r w:rsidRPr="00B3127A">
        <w:rPr>
          <w:sz w:val="28"/>
          <w:szCs w:val="28"/>
        </w:rPr>
        <w:t>Пелопонесе</w:t>
      </w:r>
      <w:proofErr w:type="spellEnd"/>
      <w:r w:rsidRPr="00B3127A">
        <w:rPr>
          <w:sz w:val="28"/>
          <w:szCs w:val="28"/>
        </w:rPr>
        <w:t>, какова его профессия, Пифагор ответил: «Я не имею никакой профессии, Я – философ». Далее он пояснил, что философ – это «друг мудрости». </w:t>
      </w:r>
      <w:r w:rsidRPr="00B3127A">
        <w:rPr>
          <w:rStyle w:val="a7"/>
          <w:sz w:val="28"/>
          <w:szCs w:val="28"/>
        </w:rPr>
        <w:t>«Мудрость для философа – владычица, которой он должен отдать всю свою жизнь».</w:t>
      </w:r>
      <w:r w:rsidRPr="00B3127A">
        <w:rPr>
          <w:sz w:val="28"/>
          <w:szCs w:val="28"/>
        </w:rPr>
        <w:t> «</w:t>
      </w:r>
      <w:r w:rsidRPr="00B3127A">
        <w:rPr>
          <w:rStyle w:val="a7"/>
          <w:sz w:val="28"/>
          <w:szCs w:val="28"/>
        </w:rPr>
        <w:t>Размышлять</w:t>
      </w:r>
      <w:r w:rsidRPr="00B3127A">
        <w:rPr>
          <w:sz w:val="28"/>
          <w:szCs w:val="28"/>
        </w:rPr>
        <w:t> – значит развивать </w:t>
      </w:r>
      <w:r w:rsidRPr="00B3127A">
        <w:rPr>
          <w:rStyle w:val="a7"/>
          <w:sz w:val="28"/>
          <w:szCs w:val="28"/>
        </w:rPr>
        <w:t>в себе высшие свойства человека».</w:t>
      </w:r>
    </w:p>
    <w:p w:rsidR="00B3127A" w:rsidRPr="00B3127A" w:rsidRDefault="00B3127A" w:rsidP="00B3127A">
      <w:pPr>
        <w:pStyle w:val="a6"/>
        <w:ind w:firstLine="709"/>
        <w:rPr>
          <w:sz w:val="28"/>
          <w:szCs w:val="28"/>
        </w:rPr>
      </w:pPr>
      <w:r w:rsidRPr="00B3127A">
        <w:rPr>
          <w:i/>
          <w:iCs/>
          <w:sz w:val="28"/>
          <w:szCs w:val="28"/>
        </w:rPr>
        <w:t>Пифагорейский союз </w:t>
      </w:r>
      <w:r w:rsidRPr="00B3127A">
        <w:rPr>
          <w:sz w:val="28"/>
          <w:szCs w:val="28"/>
        </w:rPr>
        <w:t>был тайной организацией. Никто не мог вступить в это общество без предварительного посвящения, заключавшегося в суровых испытаниях. Новичок осужден был на молчание в течение 5 лет. Многие не выдерживали и считались недостойными созерцать истинную мудрость. Те, кто выдерживал, подвергался следующему испытанию: посвящаемым предстояло подвергнуться всевозможным унижениям. Испытывалась возможность </w:t>
      </w:r>
      <w:r w:rsidRPr="00B3127A">
        <w:rPr>
          <w:i/>
          <w:iCs/>
          <w:sz w:val="28"/>
          <w:szCs w:val="28"/>
        </w:rPr>
        <w:t>самоотречения.</w:t>
      </w:r>
      <w:r w:rsidRPr="00B3127A">
        <w:rPr>
          <w:sz w:val="28"/>
          <w:szCs w:val="28"/>
        </w:rPr>
        <w:t> Пифагор этим желал удостовериться, не осталось ли в их душе чего-либо суетного, мирского, мешающего постижению истины. При вступлении в союз всю свою собственность ученики сдавали в общее пользование особым экономам. Далее, отделив от своей души все низменное посредством очищений, жертвоприношений и разных обрядов, новички вступали в святилище истины, которая заключалась </w:t>
      </w:r>
      <w:r w:rsidRPr="00B3127A">
        <w:rPr>
          <w:rStyle w:val="a7"/>
          <w:sz w:val="28"/>
          <w:szCs w:val="28"/>
        </w:rPr>
        <w:t>в познании всего духовного и вечного.</w:t>
      </w:r>
    </w:p>
    <w:p w:rsidR="00B3127A" w:rsidRPr="00B3127A" w:rsidRDefault="00B3127A" w:rsidP="00B3127A">
      <w:pPr>
        <w:ind w:firstLine="709"/>
        <w:rPr>
          <w:rFonts w:ascii="Times New Roman" w:hAnsi="Times New Roman" w:cs="Times New Roman"/>
          <w:sz w:val="28"/>
          <w:szCs w:val="28"/>
        </w:rPr>
      </w:pPr>
    </w:p>
    <w:p w:rsidR="00B3127A" w:rsidRPr="00B3127A" w:rsidRDefault="00B3127A" w:rsidP="00B3127A">
      <w:pPr>
        <w:ind w:firstLine="709"/>
        <w:rPr>
          <w:rFonts w:ascii="Times New Roman" w:hAnsi="Times New Roman" w:cs="Times New Roman"/>
          <w:sz w:val="28"/>
          <w:szCs w:val="28"/>
        </w:rPr>
      </w:pPr>
    </w:p>
    <w:p w:rsidR="00B3127A" w:rsidRPr="00B3127A" w:rsidRDefault="00B3127A" w:rsidP="00B3127A">
      <w:pPr>
        <w:pStyle w:val="a6"/>
        <w:ind w:firstLine="709"/>
        <w:rPr>
          <w:sz w:val="28"/>
          <w:szCs w:val="28"/>
        </w:rPr>
      </w:pPr>
      <w:r w:rsidRPr="00B3127A">
        <w:rPr>
          <w:sz w:val="28"/>
          <w:szCs w:val="28"/>
        </w:rPr>
        <w:t>В системе образования пифагорейского союза устанавливалось </w:t>
      </w:r>
      <w:r w:rsidRPr="00B3127A">
        <w:rPr>
          <w:rStyle w:val="a7"/>
          <w:sz w:val="28"/>
          <w:szCs w:val="28"/>
        </w:rPr>
        <w:t xml:space="preserve">две ступени: </w:t>
      </w:r>
      <w:proofErr w:type="spellStart"/>
      <w:r w:rsidRPr="00B3127A">
        <w:rPr>
          <w:rStyle w:val="a7"/>
          <w:sz w:val="28"/>
          <w:szCs w:val="28"/>
        </w:rPr>
        <w:t>акусматика</w:t>
      </w:r>
      <w:proofErr w:type="spellEnd"/>
      <w:r w:rsidR="0041146A">
        <w:rPr>
          <w:rStyle w:val="a7"/>
          <w:sz w:val="28"/>
          <w:szCs w:val="28"/>
        </w:rPr>
        <w:t xml:space="preserve"> </w:t>
      </w:r>
      <w:r w:rsidRPr="00B3127A">
        <w:rPr>
          <w:sz w:val="28"/>
          <w:szCs w:val="28"/>
        </w:rPr>
        <w:t>и</w:t>
      </w:r>
      <w:r w:rsidR="0041146A">
        <w:rPr>
          <w:sz w:val="28"/>
          <w:szCs w:val="28"/>
        </w:rPr>
        <w:t xml:space="preserve"> </w:t>
      </w:r>
      <w:r w:rsidRPr="00B3127A">
        <w:rPr>
          <w:rStyle w:val="a7"/>
          <w:sz w:val="28"/>
          <w:szCs w:val="28"/>
        </w:rPr>
        <w:t xml:space="preserve">математика. </w:t>
      </w:r>
      <w:proofErr w:type="spellStart"/>
      <w:r w:rsidRPr="00B3127A">
        <w:rPr>
          <w:rStyle w:val="a7"/>
          <w:sz w:val="28"/>
          <w:szCs w:val="28"/>
        </w:rPr>
        <w:t>Акусматик</w:t>
      </w:r>
      <w:proofErr w:type="gramStart"/>
      <w:r w:rsidRPr="00B3127A">
        <w:rPr>
          <w:rStyle w:val="a7"/>
          <w:sz w:val="28"/>
          <w:szCs w:val="28"/>
        </w:rPr>
        <w:t>и</w:t>
      </w:r>
      <w:proofErr w:type="spellEnd"/>
      <w:r w:rsidRPr="00B3127A">
        <w:rPr>
          <w:i/>
          <w:iCs/>
          <w:sz w:val="28"/>
          <w:szCs w:val="28"/>
        </w:rPr>
        <w:t>(</w:t>
      </w:r>
      <w:proofErr w:type="gramEnd"/>
      <w:r w:rsidRPr="00B3127A">
        <w:rPr>
          <w:i/>
          <w:iCs/>
          <w:sz w:val="28"/>
          <w:szCs w:val="28"/>
        </w:rPr>
        <w:t>послушники) </w:t>
      </w:r>
      <w:r w:rsidRPr="00B3127A">
        <w:rPr>
          <w:sz w:val="28"/>
          <w:szCs w:val="28"/>
        </w:rPr>
        <w:t>усваивали знания догматически, а </w:t>
      </w:r>
      <w:r w:rsidRPr="00B3127A">
        <w:rPr>
          <w:rStyle w:val="a7"/>
          <w:sz w:val="28"/>
          <w:szCs w:val="28"/>
        </w:rPr>
        <w:t>математики</w:t>
      </w:r>
      <w:r w:rsidRPr="00B3127A">
        <w:rPr>
          <w:sz w:val="28"/>
          <w:szCs w:val="28"/>
        </w:rPr>
        <w:t> </w:t>
      </w:r>
      <w:r w:rsidRPr="00B3127A">
        <w:rPr>
          <w:i/>
          <w:iCs/>
          <w:sz w:val="28"/>
          <w:szCs w:val="28"/>
        </w:rPr>
        <w:t>(ученые)</w:t>
      </w:r>
      <w:r w:rsidRPr="00B3127A">
        <w:rPr>
          <w:sz w:val="28"/>
          <w:szCs w:val="28"/>
        </w:rPr>
        <w:t xml:space="preserve"> занимались более сложными вопросами. Считалось, что только математика, занимая середину между науками о мире физическом и духовном, способна отвлечь человека </w:t>
      </w:r>
      <w:proofErr w:type="gramStart"/>
      <w:r w:rsidRPr="00B3127A">
        <w:rPr>
          <w:sz w:val="28"/>
          <w:szCs w:val="28"/>
        </w:rPr>
        <w:t>от</w:t>
      </w:r>
      <w:proofErr w:type="gramEnd"/>
      <w:r w:rsidRPr="00B3127A">
        <w:rPr>
          <w:sz w:val="28"/>
          <w:szCs w:val="28"/>
        </w:rPr>
        <w:t xml:space="preserve"> чувственного и настроить его на созерцательный лад.</w:t>
      </w:r>
    </w:p>
    <w:p w:rsidR="00B3127A" w:rsidRPr="00B3127A" w:rsidRDefault="00B3127A" w:rsidP="00B3127A">
      <w:pPr>
        <w:pStyle w:val="a6"/>
        <w:ind w:firstLine="709"/>
        <w:rPr>
          <w:sz w:val="28"/>
          <w:szCs w:val="28"/>
        </w:rPr>
      </w:pPr>
      <w:r w:rsidRPr="00B3127A">
        <w:rPr>
          <w:sz w:val="28"/>
          <w:szCs w:val="28"/>
        </w:rPr>
        <w:t>В союз входили самые талантливые люди того времени. Союз объединял философов (</w:t>
      </w:r>
      <w:proofErr w:type="spellStart"/>
      <w:r w:rsidRPr="00B3127A">
        <w:rPr>
          <w:sz w:val="28"/>
          <w:szCs w:val="28"/>
        </w:rPr>
        <w:t>Филолай</w:t>
      </w:r>
      <w:proofErr w:type="spellEnd"/>
      <w:r w:rsidRPr="00B3127A">
        <w:rPr>
          <w:sz w:val="28"/>
          <w:szCs w:val="28"/>
        </w:rPr>
        <w:t xml:space="preserve">, </w:t>
      </w:r>
      <w:proofErr w:type="spellStart"/>
      <w:proofErr w:type="gramStart"/>
      <w:r w:rsidRPr="00B3127A">
        <w:rPr>
          <w:sz w:val="28"/>
          <w:szCs w:val="28"/>
        </w:rPr>
        <w:t>Архит</w:t>
      </w:r>
      <w:proofErr w:type="spellEnd"/>
      <w:proofErr w:type="gramEnd"/>
      <w:r w:rsidRPr="00B3127A">
        <w:rPr>
          <w:sz w:val="28"/>
          <w:szCs w:val="28"/>
        </w:rPr>
        <w:t xml:space="preserve"> </w:t>
      </w:r>
      <w:proofErr w:type="spellStart"/>
      <w:r w:rsidRPr="00B3127A">
        <w:rPr>
          <w:sz w:val="28"/>
          <w:szCs w:val="28"/>
        </w:rPr>
        <w:t>Тарентский</w:t>
      </w:r>
      <w:proofErr w:type="spellEnd"/>
      <w:r w:rsidRPr="00B3127A">
        <w:rPr>
          <w:sz w:val="28"/>
          <w:szCs w:val="28"/>
        </w:rPr>
        <w:t>), врачей (</w:t>
      </w:r>
      <w:proofErr w:type="spellStart"/>
      <w:r w:rsidRPr="00B3127A">
        <w:rPr>
          <w:sz w:val="28"/>
          <w:szCs w:val="28"/>
        </w:rPr>
        <w:t>Алкмеон</w:t>
      </w:r>
      <w:proofErr w:type="spellEnd"/>
      <w:r w:rsidRPr="00B3127A">
        <w:rPr>
          <w:sz w:val="28"/>
          <w:szCs w:val="28"/>
        </w:rPr>
        <w:t>), скульпторов (</w:t>
      </w:r>
      <w:proofErr w:type="spellStart"/>
      <w:r w:rsidRPr="00B3127A">
        <w:rPr>
          <w:sz w:val="28"/>
          <w:szCs w:val="28"/>
        </w:rPr>
        <w:t>Полиект</w:t>
      </w:r>
      <w:proofErr w:type="spellEnd"/>
      <w:r w:rsidRPr="00B3127A">
        <w:rPr>
          <w:sz w:val="28"/>
          <w:szCs w:val="28"/>
        </w:rPr>
        <w:t xml:space="preserve"> Старший) и др. Тогда философия аккумулировала в себе практически все знание и процесс выделения из нее конкретных дисциплин только начинался.</w:t>
      </w:r>
    </w:p>
    <w:p w:rsidR="00B3127A" w:rsidRPr="00B3127A" w:rsidRDefault="00B3127A" w:rsidP="00B3127A">
      <w:pPr>
        <w:pStyle w:val="a6"/>
        <w:ind w:firstLine="709"/>
        <w:rPr>
          <w:sz w:val="28"/>
          <w:szCs w:val="28"/>
        </w:rPr>
      </w:pPr>
      <w:r w:rsidRPr="00B3127A">
        <w:rPr>
          <w:sz w:val="28"/>
          <w:szCs w:val="28"/>
        </w:rPr>
        <w:t>Пифагорейцы вставали до восхода солнца. Делали мнемонические упражнения, затем шли на берег моря встречать восход солнца. Затем делали гимнастику, трудились. Вечером совершали совместное купание, после чего вместе ужинали и совершали воздаяние богам. Затем – общее чтение. </w:t>
      </w:r>
      <w:r w:rsidRPr="00B3127A">
        <w:rPr>
          <w:rStyle w:val="a7"/>
          <w:sz w:val="28"/>
          <w:szCs w:val="28"/>
        </w:rPr>
        <w:t>Перед сном пифагореец давал себе отчет в прошедшем дне: «И нельзя было принять очами спокойными сна, пока трижды не продумаешь прошедший день: Как я его прожил? Что я сделал? Какой мой долг остался невыполненным?»</w:t>
      </w:r>
    </w:p>
    <w:p w:rsidR="00B3127A" w:rsidRPr="00B3127A" w:rsidRDefault="00B3127A" w:rsidP="00B3127A">
      <w:pPr>
        <w:pStyle w:val="a6"/>
        <w:ind w:firstLine="709"/>
        <w:rPr>
          <w:sz w:val="28"/>
          <w:szCs w:val="28"/>
        </w:rPr>
      </w:pPr>
      <w:r w:rsidRPr="00B3127A">
        <w:rPr>
          <w:sz w:val="28"/>
          <w:szCs w:val="28"/>
        </w:rPr>
        <w:t>В основе пифагорейской </w:t>
      </w:r>
      <w:r w:rsidRPr="00B3127A">
        <w:rPr>
          <w:rStyle w:val="a7"/>
          <w:sz w:val="28"/>
          <w:szCs w:val="28"/>
        </w:rPr>
        <w:t>этики</w:t>
      </w:r>
      <w:r w:rsidR="0041146A">
        <w:rPr>
          <w:rStyle w:val="a7"/>
          <w:sz w:val="28"/>
          <w:szCs w:val="28"/>
        </w:rPr>
        <w:t xml:space="preserve"> </w:t>
      </w:r>
      <w:r w:rsidRPr="00B3127A">
        <w:rPr>
          <w:sz w:val="28"/>
          <w:szCs w:val="28"/>
        </w:rPr>
        <w:t>лежало учение о «надлежащем».</w:t>
      </w:r>
      <w:r w:rsidR="0041146A">
        <w:rPr>
          <w:sz w:val="28"/>
          <w:szCs w:val="28"/>
        </w:rPr>
        <w:t xml:space="preserve"> </w:t>
      </w:r>
      <w:r w:rsidRPr="00B3127A">
        <w:rPr>
          <w:sz w:val="28"/>
          <w:szCs w:val="28"/>
        </w:rPr>
        <w:t> </w:t>
      </w:r>
      <w:r w:rsidRPr="00B3127A">
        <w:rPr>
          <w:rStyle w:val="a7"/>
          <w:sz w:val="28"/>
          <w:szCs w:val="28"/>
        </w:rPr>
        <w:t>«Надлежащее»</w:t>
      </w:r>
      <w:r w:rsidRPr="00B3127A">
        <w:rPr>
          <w:sz w:val="28"/>
          <w:szCs w:val="28"/>
        </w:rPr>
        <w:t> - это победа над страстями, это подчинение младших старшим, это культ дружбы и товарищества, это почитание Пифагора. Большое внимание уделяли медицине, психотерапии и проблеме деторождения. Разработали приемы улучшения умственных способностей, умение слушать и наблюдать.</w:t>
      </w:r>
    </w:p>
    <w:p w:rsidR="00B3127A" w:rsidRPr="00B3127A" w:rsidRDefault="00B3127A" w:rsidP="00B3127A">
      <w:pPr>
        <w:pStyle w:val="a6"/>
        <w:ind w:firstLine="709"/>
        <w:rPr>
          <w:sz w:val="28"/>
          <w:szCs w:val="28"/>
        </w:rPr>
      </w:pPr>
      <w:r w:rsidRPr="00B3127A">
        <w:rPr>
          <w:sz w:val="28"/>
          <w:szCs w:val="28"/>
        </w:rPr>
        <w:t>Пифагора чтили, как бога. Впоследствии его изображали в белой одежде и с золотым венком на голове. Пифагор считал, что существует </w:t>
      </w:r>
      <w:r w:rsidRPr="00B3127A">
        <w:rPr>
          <w:rStyle w:val="a7"/>
          <w:sz w:val="28"/>
          <w:szCs w:val="28"/>
        </w:rPr>
        <w:t xml:space="preserve">три вида </w:t>
      </w:r>
      <w:proofErr w:type="spellStart"/>
      <w:r w:rsidRPr="00B3127A">
        <w:rPr>
          <w:rStyle w:val="a7"/>
          <w:sz w:val="28"/>
          <w:szCs w:val="28"/>
        </w:rPr>
        <w:t>разумного</w:t>
      </w:r>
      <w:r w:rsidRPr="00B3127A">
        <w:rPr>
          <w:sz w:val="28"/>
          <w:szCs w:val="28"/>
        </w:rPr>
        <w:t>живого</w:t>
      </w:r>
      <w:proofErr w:type="spellEnd"/>
      <w:r w:rsidRPr="00B3127A">
        <w:rPr>
          <w:sz w:val="28"/>
          <w:szCs w:val="28"/>
        </w:rPr>
        <w:t xml:space="preserve"> существа: </w:t>
      </w:r>
      <w:r w:rsidRPr="00B3127A">
        <w:rPr>
          <w:rStyle w:val="a7"/>
          <w:sz w:val="28"/>
          <w:szCs w:val="28"/>
        </w:rPr>
        <w:t>бог, человек и «подобные Пифагору».</w:t>
      </w:r>
    </w:p>
    <w:p w:rsidR="00AD6250" w:rsidRPr="00AD6250" w:rsidRDefault="00AD6250" w:rsidP="00AD6250">
      <w:pPr>
        <w:pStyle w:val="a6"/>
        <w:ind w:firstLine="709"/>
        <w:rPr>
          <w:sz w:val="28"/>
          <w:szCs w:val="28"/>
        </w:rPr>
      </w:pPr>
      <w:hyperlink r:id="rId7" w:history="1">
        <w:r w:rsidRPr="00AD6250">
          <w:rPr>
            <w:rStyle w:val="a4"/>
            <w:color w:val="auto"/>
            <w:sz w:val="28"/>
            <w:szCs w:val="28"/>
            <w:u w:val="none"/>
          </w:rPr>
          <w:t>Пифагор</w:t>
        </w:r>
      </w:hyperlink>
      <w:r w:rsidRPr="00AD6250">
        <w:rPr>
          <w:sz w:val="28"/>
          <w:szCs w:val="28"/>
        </w:rPr>
        <w:t> учил тайно и не оставил после себя письменных трудов. Пифагор придавал большое значение </w:t>
      </w:r>
      <w:r w:rsidRPr="00AD6250">
        <w:rPr>
          <w:rStyle w:val="a7"/>
          <w:sz w:val="28"/>
          <w:szCs w:val="28"/>
        </w:rPr>
        <w:t>числу.</w:t>
      </w:r>
      <w:r w:rsidRPr="00AD6250">
        <w:rPr>
          <w:sz w:val="28"/>
          <w:szCs w:val="28"/>
        </w:rPr>
        <w:t> Его философские взгляды в значительной мере обусловлены математическими представлениями. Он говорил: </w:t>
      </w:r>
      <w:r w:rsidRPr="00AD6250">
        <w:rPr>
          <w:rStyle w:val="a7"/>
          <w:sz w:val="28"/>
          <w:szCs w:val="28"/>
        </w:rPr>
        <w:t>«Все есть число»,</w:t>
      </w:r>
      <w:r w:rsidRPr="00AD6250">
        <w:rPr>
          <w:sz w:val="28"/>
          <w:szCs w:val="28"/>
        </w:rPr>
        <w:t> «все вещи суть числа», выделяя, таким образом, лишь одну сторону в понимании мира, а именно, его</w:t>
      </w:r>
      <w:r>
        <w:rPr>
          <w:sz w:val="28"/>
          <w:szCs w:val="28"/>
        </w:rPr>
        <w:t xml:space="preserve"> </w:t>
      </w:r>
      <w:r w:rsidRPr="00AD6250">
        <w:rPr>
          <w:sz w:val="28"/>
          <w:szCs w:val="28"/>
        </w:rPr>
        <w:t> </w:t>
      </w:r>
      <w:proofErr w:type="spellStart"/>
      <w:r w:rsidRPr="00AD6250">
        <w:rPr>
          <w:rStyle w:val="a9"/>
          <w:b/>
          <w:bCs/>
          <w:sz w:val="28"/>
          <w:szCs w:val="28"/>
        </w:rPr>
        <w:t>измеряемость</w:t>
      </w:r>
      <w:proofErr w:type="spellEnd"/>
      <w:r>
        <w:rPr>
          <w:rStyle w:val="a9"/>
          <w:b/>
          <w:bCs/>
          <w:sz w:val="28"/>
          <w:szCs w:val="28"/>
        </w:rPr>
        <w:t xml:space="preserve"> </w:t>
      </w:r>
      <w:r w:rsidRPr="00AD6250">
        <w:rPr>
          <w:sz w:val="28"/>
          <w:szCs w:val="28"/>
        </w:rPr>
        <w:t> числовым выражением.</w:t>
      </w:r>
    </w:p>
    <w:p w:rsidR="00AD6250" w:rsidRPr="00AD6250" w:rsidRDefault="00AD6250" w:rsidP="00AD6250">
      <w:pPr>
        <w:pStyle w:val="a6"/>
        <w:ind w:firstLine="709"/>
        <w:rPr>
          <w:sz w:val="28"/>
          <w:szCs w:val="28"/>
        </w:rPr>
      </w:pPr>
      <w:proofErr w:type="gramStart"/>
      <w:r w:rsidRPr="00AD6250">
        <w:rPr>
          <w:sz w:val="28"/>
          <w:szCs w:val="28"/>
        </w:rPr>
        <w:t>На это обратил внимание еще </w:t>
      </w:r>
      <w:hyperlink r:id="rId8" w:history="1">
        <w:r w:rsidRPr="00AD6250">
          <w:rPr>
            <w:rStyle w:val="a4"/>
            <w:color w:val="auto"/>
            <w:sz w:val="28"/>
            <w:szCs w:val="28"/>
            <w:u w:val="none"/>
          </w:rPr>
          <w:t>Аристотель</w:t>
        </w:r>
      </w:hyperlink>
      <w:r w:rsidRPr="00AD6250">
        <w:rPr>
          <w:sz w:val="28"/>
          <w:szCs w:val="28"/>
        </w:rPr>
        <w:t xml:space="preserve">, который отмечал, что «поскольку числа по своей природе суть первые начала в математике, то в них пифагорейцы видели начала всех вещей, более чем в огне, воде, земле… Они видели, что ноты и аккорды заключаются в числах, и многие другие </w:t>
      </w:r>
      <w:r w:rsidRPr="00AD6250">
        <w:rPr>
          <w:sz w:val="28"/>
          <w:szCs w:val="28"/>
        </w:rPr>
        <w:lastRenderedPageBreak/>
        <w:t>вещи, и вся реальность кажется образом чисел, отсюда, полагали они, элементы чисел должны быть элементами</w:t>
      </w:r>
      <w:proofErr w:type="gramEnd"/>
      <w:r w:rsidRPr="00AD6250">
        <w:rPr>
          <w:sz w:val="28"/>
          <w:szCs w:val="28"/>
        </w:rPr>
        <w:t xml:space="preserve"> вещей, а весь универсум – гармонией и числом». Весь Космос, Вселенная отражают гармонию чисел. Число становится субстанцией.</w:t>
      </w:r>
    </w:p>
    <w:p w:rsidR="00AD6250" w:rsidRPr="00AD6250" w:rsidRDefault="00AD6250" w:rsidP="00AD6250">
      <w:pPr>
        <w:pStyle w:val="a6"/>
        <w:ind w:firstLine="709"/>
        <w:rPr>
          <w:sz w:val="28"/>
          <w:szCs w:val="28"/>
        </w:rPr>
      </w:pPr>
      <w:r w:rsidRPr="00AD6250">
        <w:rPr>
          <w:sz w:val="28"/>
          <w:szCs w:val="28"/>
        </w:rPr>
        <w:t>Пифагор считал, что число владеет всеми вещами, в том числе и нравственными, и духовными качествами. Он учил (согласно Аристотелю): «Справедливость… есть число, помноженное само на себя».</w:t>
      </w:r>
    </w:p>
    <w:p w:rsidR="00AD6250" w:rsidRPr="00AD6250" w:rsidRDefault="00AD6250" w:rsidP="00AD6250">
      <w:pPr>
        <w:pStyle w:val="a6"/>
        <w:ind w:firstLine="709"/>
        <w:rPr>
          <w:sz w:val="28"/>
          <w:szCs w:val="28"/>
        </w:rPr>
      </w:pPr>
      <w:r w:rsidRPr="00AD6250">
        <w:rPr>
          <w:sz w:val="28"/>
          <w:szCs w:val="28"/>
        </w:rPr>
        <w:t>Он полагал, что в каждом предмете, помимо его изменчивых состояний, существует </w:t>
      </w:r>
      <w:r w:rsidRPr="00AD6250">
        <w:rPr>
          <w:rStyle w:val="a7"/>
          <w:sz w:val="28"/>
          <w:szCs w:val="28"/>
        </w:rPr>
        <w:t>неизменное бытие,</w:t>
      </w:r>
      <w:r w:rsidRPr="00AD6250">
        <w:rPr>
          <w:sz w:val="28"/>
          <w:szCs w:val="28"/>
        </w:rPr>
        <w:t> некая неизменная субстанция. Это и есть </w:t>
      </w:r>
      <w:r w:rsidRPr="00AD6250">
        <w:rPr>
          <w:rStyle w:val="a7"/>
          <w:sz w:val="28"/>
          <w:szCs w:val="28"/>
        </w:rPr>
        <w:t>число.</w:t>
      </w:r>
      <w:r w:rsidRPr="00AD6250">
        <w:rPr>
          <w:sz w:val="28"/>
          <w:szCs w:val="28"/>
        </w:rPr>
        <w:t> Отсюда основная идея пифагореизма: </w:t>
      </w:r>
      <w:r w:rsidRPr="00AD6250">
        <w:rPr>
          <w:rStyle w:val="a7"/>
          <w:sz w:val="28"/>
          <w:szCs w:val="28"/>
        </w:rPr>
        <w:t>число – основа всего сущего. </w:t>
      </w:r>
      <w:r w:rsidRPr="00AD6250">
        <w:rPr>
          <w:sz w:val="28"/>
          <w:szCs w:val="28"/>
        </w:rPr>
        <w:t>Пифагорейцы видели в числе и в математических отношениях объяснение скрытого смысла явлений, законов природы.</w:t>
      </w:r>
    </w:p>
    <w:p w:rsidR="00AD6250" w:rsidRPr="00AD6250" w:rsidRDefault="00AD6250" w:rsidP="00AD6250">
      <w:pPr>
        <w:pStyle w:val="a6"/>
        <w:ind w:firstLine="709"/>
        <w:rPr>
          <w:sz w:val="28"/>
          <w:szCs w:val="28"/>
        </w:rPr>
      </w:pPr>
      <w:r w:rsidRPr="00AD6250">
        <w:rPr>
          <w:sz w:val="28"/>
          <w:szCs w:val="28"/>
        </w:rPr>
        <w:t>По мнению Пифагора, </w:t>
      </w:r>
      <w:r w:rsidRPr="00AD6250">
        <w:rPr>
          <w:rStyle w:val="a7"/>
          <w:sz w:val="28"/>
          <w:szCs w:val="28"/>
        </w:rPr>
        <w:t>объекты мысли</w:t>
      </w:r>
      <w:r w:rsidRPr="00AD6250">
        <w:rPr>
          <w:sz w:val="28"/>
          <w:szCs w:val="28"/>
        </w:rPr>
        <w:t> более реальны, чем объекты чувственного познания, так как числа имеют вневременную природу, т.е. вечны. Они - некая реальность, стоящая выше реальности вещей. Пифагор говорит, что все свойства предмета могут быть уничтожены, или могут измениться, кроме одного лишь числового свойства. Это свойство – единица.</w:t>
      </w:r>
    </w:p>
    <w:p w:rsidR="00AD6250" w:rsidRPr="00AD6250" w:rsidRDefault="00AD6250" w:rsidP="00AD6250">
      <w:pPr>
        <w:tabs>
          <w:tab w:val="left" w:pos="1176"/>
        </w:tabs>
        <w:ind w:firstLine="709"/>
        <w:rPr>
          <w:rFonts w:ascii="Times New Roman" w:hAnsi="Times New Roman" w:cs="Times New Roman"/>
          <w:sz w:val="28"/>
          <w:szCs w:val="28"/>
        </w:rPr>
      </w:pPr>
      <w:proofErr w:type="gramStart"/>
      <w:r w:rsidRPr="00AD6250">
        <w:rPr>
          <w:rStyle w:val="a7"/>
          <w:rFonts w:ascii="Times New Roman" w:hAnsi="Times New Roman" w:cs="Times New Roman"/>
          <w:sz w:val="28"/>
          <w:szCs w:val="28"/>
        </w:rPr>
        <w:t>Единица – </w:t>
      </w:r>
      <w:r w:rsidRPr="00AD6250">
        <w:rPr>
          <w:rFonts w:ascii="Times New Roman" w:hAnsi="Times New Roman" w:cs="Times New Roman"/>
          <w:sz w:val="28"/>
          <w:szCs w:val="28"/>
        </w:rPr>
        <w:t>это бытие вещей, неуничтожимая и неразложимая, неизменное.</w:t>
      </w:r>
      <w:proofErr w:type="gramEnd"/>
      <w:r w:rsidRPr="00AD6250">
        <w:rPr>
          <w:rFonts w:ascii="Times New Roman" w:hAnsi="Times New Roman" w:cs="Times New Roman"/>
          <w:sz w:val="28"/>
          <w:szCs w:val="28"/>
        </w:rPr>
        <w:t> Раздробите любой предмет на мельчайшие частицы – каждая частица будет одна. Утверждая, что </w:t>
      </w:r>
      <w:r w:rsidRPr="00AD6250">
        <w:rPr>
          <w:rStyle w:val="a9"/>
          <w:rFonts w:ascii="Times New Roman" w:hAnsi="Times New Roman" w:cs="Times New Roman"/>
          <w:sz w:val="28"/>
          <w:szCs w:val="28"/>
        </w:rPr>
        <w:t>числовое бытие есть единственно неизменное бытие, </w:t>
      </w:r>
      <w:r w:rsidRPr="00AD6250">
        <w:rPr>
          <w:rFonts w:ascii="Times New Roman" w:hAnsi="Times New Roman" w:cs="Times New Roman"/>
          <w:sz w:val="28"/>
          <w:szCs w:val="28"/>
        </w:rPr>
        <w:t>Пифагор пришел к выводу, что все предметы есть суть копии чисел. Например, камень есть</w:t>
      </w:r>
      <w:proofErr w:type="gramStart"/>
      <w:r w:rsidRPr="00AD6250">
        <w:rPr>
          <w:rFonts w:ascii="Times New Roman" w:hAnsi="Times New Roman" w:cs="Times New Roman"/>
          <w:sz w:val="28"/>
          <w:szCs w:val="28"/>
        </w:rPr>
        <w:t xml:space="preserve"> О</w:t>
      </w:r>
      <w:proofErr w:type="gramEnd"/>
      <w:r w:rsidRPr="00AD6250">
        <w:rPr>
          <w:rFonts w:ascii="Times New Roman" w:hAnsi="Times New Roman" w:cs="Times New Roman"/>
          <w:sz w:val="28"/>
          <w:szCs w:val="28"/>
        </w:rPr>
        <w:t>дин камень. Он есть </w:t>
      </w:r>
      <w:r w:rsidRPr="00AD6250">
        <w:rPr>
          <w:rStyle w:val="a9"/>
          <w:rFonts w:ascii="Times New Roman" w:hAnsi="Times New Roman" w:cs="Times New Roman"/>
          <w:sz w:val="28"/>
          <w:szCs w:val="28"/>
        </w:rPr>
        <w:t>копия </w:t>
      </w:r>
      <w:r w:rsidRPr="00AD6250">
        <w:rPr>
          <w:rFonts w:ascii="Times New Roman" w:hAnsi="Times New Roman" w:cs="Times New Roman"/>
          <w:sz w:val="28"/>
          <w:szCs w:val="28"/>
        </w:rPr>
        <w:t>числа</w:t>
      </w:r>
      <w:proofErr w:type="gramStart"/>
      <w:r w:rsidRPr="00AD6250">
        <w:rPr>
          <w:rFonts w:ascii="Times New Roman" w:hAnsi="Times New Roman" w:cs="Times New Roman"/>
          <w:sz w:val="28"/>
          <w:szCs w:val="28"/>
        </w:rPr>
        <w:t xml:space="preserve"> О</w:t>
      </w:r>
      <w:proofErr w:type="gramEnd"/>
      <w:r w:rsidRPr="00AD6250">
        <w:rPr>
          <w:rFonts w:ascii="Times New Roman" w:hAnsi="Times New Roman" w:cs="Times New Roman"/>
          <w:sz w:val="28"/>
          <w:szCs w:val="28"/>
        </w:rPr>
        <w:t>дин, или, есть воплощение абстрактного Одного в конкретном камне. Человек есть воплощение абстрактной Единицы в данном человеке.</w:t>
      </w:r>
    </w:p>
    <w:p w:rsidR="00AD6250" w:rsidRPr="00AD6250" w:rsidRDefault="00AD6250" w:rsidP="00AD6250">
      <w:pPr>
        <w:pStyle w:val="a6"/>
        <w:ind w:firstLine="709"/>
        <w:rPr>
          <w:sz w:val="28"/>
          <w:szCs w:val="28"/>
        </w:rPr>
      </w:pPr>
      <w:r w:rsidRPr="00AD6250">
        <w:rPr>
          <w:rStyle w:val="a7"/>
          <w:sz w:val="28"/>
          <w:szCs w:val="28"/>
        </w:rPr>
        <w:t>Единица </w:t>
      </w:r>
      <w:r w:rsidRPr="00AD6250">
        <w:rPr>
          <w:sz w:val="28"/>
          <w:szCs w:val="28"/>
        </w:rPr>
        <w:t>есть абсолютное число. Единица обладает вечностью. Единице не надо находиться ни в каком отношении к чему-либо иному. Она существует сама по себе. Два есть только отношение одного к одному. Все числа есть лишь числовые отношения Единицы, ее модификации. А все формы бытия есть лишь определенные стороны бесконечности, а значит и Единицы. Первоначальное</w:t>
      </w:r>
      <w:proofErr w:type="gramStart"/>
      <w:r w:rsidRPr="00AD6250">
        <w:rPr>
          <w:sz w:val="28"/>
          <w:szCs w:val="28"/>
        </w:rPr>
        <w:t xml:space="preserve"> О</w:t>
      </w:r>
      <w:proofErr w:type="gramEnd"/>
      <w:r w:rsidRPr="00AD6250">
        <w:rPr>
          <w:sz w:val="28"/>
          <w:szCs w:val="28"/>
        </w:rPr>
        <w:t>дин заключает в себе все числа, следовательно, заключает в себе элементы всего мира.</w:t>
      </w:r>
    </w:p>
    <w:p w:rsidR="00AD6250" w:rsidRPr="00AD6250" w:rsidRDefault="00AD6250" w:rsidP="00AD6250">
      <w:pPr>
        <w:pStyle w:val="a6"/>
        <w:ind w:firstLine="709"/>
        <w:rPr>
          <w:sz w:val="28"/>
          <w:szCs w:val="28"/>
        </w:rPr>
      </w:pPr>
      <w:r w:rsidRPr="00AD6250">
        <w:rPr>
          <w:sz w:val="28"/>
          <w:szCs w:val="28"/>
        </w:rPr>
        <w:t>Пифагор был убежден, что числа есть действительные предметы, а не простые символы. Число – это определенное состояние материальных предметов, сущность вещи. Предметы – </w:t>
      </w:r>
      <w:r w:rsidRPr="00AD6250">
        <w:rPr>
          <w:rStyle w:val="a7"/>
          <w:sz w:val="28"/>
          <w:szCs w:val="28"/>
        </w:rPr>
        <w:t>это реальные проявления абстрактного бытия. </w:t>
      </w:r>
      <w:r w:rsidRPr="00AD6250">
        <w:rPr>
          <w:sz w:val="28"/>
          <w:szCs w:val="28"/>
        </w:rPr>
        <w:t>Пифагор был первым, кто обозначил космос со всеми находящимися в нем вещами, как порядок, который устанавливается числом. Этот порядок доступен разуму, осознается им, что позволяет совершенно по-новому видеть мир.</w:t>
      </w:r>
    </w:p>
    <w:p w:rsidR="00AD6250" w:rsidRPr="00AD6250" w:rsidRDefault="00AD6250" w:rsidP="00AD6250">
      <w:pPr>
        <w:pStyle w:val="a6"/>
        <w:ind w:firstLine="709"/>
        <w:rPr>
          <w:sz w:val="28"/>
          <w:szCs w:val="28"/>
        </w:rPr>
      </w:pPr>
      <w:r w:rsidRPr="00AD6250">
        <w:rPr>
          <w:sz w:val="28"/>
          <w:szCs w:val="28"/>
        </w:rPr>
        <w:lastRenderedPageBreak/>
        <w:t xml:space="preserve">Процесс познания мира, по Пифагору, есть процесс познания управляющих им чисел. Космос после Пифагора стал рассматриваться как </w:t>
      </w:r>
      <w:proofErr w:type="gramStart"/>
      <w:r w:rsidRPr="00AD6250">
        <w:rPr>
          <w:sz w:val="28"/>
          <w:szCs w:val="28"/>
        </w:rPr>
        <w:t>упорядоченное</w:t>
      </w:r>
      <w:proofErr w:type="gramEnd"/>
      <w:r w:rsidRPr="00AD6250">
        <w:rPr>
          <w:sz w:val="28"/>
          <w:szCs w:val="28"/>
        </w:rPr>
        <w:t xml:space="preserve"> числом мироздания. В космологии Пифагор – один из первых </w:t>
      </w:r>
      <w:proofErr w:type="spellStart"/>
      <w:r w:rsidRPr="00AD6250">
        <w:rPr>
          <w:sz w:val="28"/>
          <w:szCs w:val="28"/>
        </w:rPr>
        <w:t>геоцентристов</w:t>
      </w:r>
      <w:proofErr w:type="spellEnd"/>
      <w:r w:rsidRPr="00AD6250">
        <w:rPr>
          <w:sz w:val="28"/>
          <w:szCs w:val="28"/>
        </w:rPr>
        <w:t>. Он учил о «гармонии сфер». Каждая планета, двигаясь вокруг Земли по эфиру, производит монотонный звук особой высоты. Например, звук Луны высокий и пронзительный, звук Сатурна самый низкий. Совместно эти звуки образуют гармоничную мелодию, слышать которую, правда, мог только Пифагор.</w:t>
      </w:r>
    </w:p>
    <w:p w:rsidR="00AD6250" w:rsidRPr="00AD6250" w:rsidRDefault="00AD6250" w:rsidP="00AD6250">
      <w:pPr>
        <w:pStyle w:val="a6"/>
        <w:ind w:firstLine="709"/>
        <w:rPr>
          <w:sz w:val="28"/>
          <w:szCs w:val="28"/>
        </w:rPr>
      </w:pPr>
      <w:r w:rsidRPr="00AD6250">
        <w:rPr>
          <w:sz w:val="28"/>
          <w:szCs w:val="28"/>
        </w:rPr>
        <w:t xml:space="preserve">Пифагор учил, что душа человека бессмертна. Ему принадлежит идея о переселении душ. </w:t>
      </w:r>
      <w:proofErr w:type="gramStart"/>
      <w:r w:rsidRPr="00AD6250">
        <w:rPr>
          <w:sz w:val="28"/>
          <w:szCs w:val="28"/>
        </w:rPr>
        <w:t>Он считал, что все происходящее в мире снова и снова повторяется через определенные периоды времени, а души умерших через какое-то время вселяются в других.</w:t>
      </w:r>
      <w:proofErr w:type="gramEnd"/>
      <w:r w:rsidRPr="00AD6250">
        <w:rPr>
          <w:sz w:val="28"/>
          <w:szCs w:val="28"/>
        </w:rPr>
        <w:t xml:space="preserve"> Душа, как число, представляет собой Единицу, т.е. душа совершенна по существу. Но всякое совершенство, поскольку оно приходит в движение, обращается в несовершенство, хотя и стремится обрести вновь свое прежнее совершенно е состояние.</w:t>
      </w:r>
    </w:p>
    <w:p w:rsidR="00AD6250" w:rsidRPr="00AD6250" w:rsidRDefault="00AD6250" w:rsidP="00AD6250">
      <w:pPr>
        <w:pStyle w:val="a6"/>
        <w:ind w:firstLine="709"/>
        <w:rPr>
          <w:sz w:val="28"/>
          <w:szCs w:val="28"/>
        </w:rPr>
      </w:pPr>
      <w:r w:rsidRPr="00AD6250">
        <w:rPr>
          <w:sz w:val="28"/>
          <w:szCs w:val="28"/>
        </w:rPr>
        <w:t>Несовершенством Пифагор называл отклонение от Единицы; поэтому</w:t>
      </w:r>
      <w:proofErr w:type="gramStart"/>
      <w:r w:rsidRPr="00AD6250">
        <w:rPr>
          <w:sz w:val="28"/>
          <w:szCs w:val="28"/>
        </w:rPr>
        <w:t xml:space="preserve"> Д</w:t>
      </w:r>
      <w:proofErr w:type="gramEnd"/>
      <w:r w:rsidRPr="00AD6250">
        <w:rPr>
          <w:sz w:val="28"/>
          <w:szCs w:val="28"/>
        </w:rPr>
        <w:t xml:space="preserve">ва считалось проклятым числом. Душа в человеке пребывает в состоянии сравнительного несовершенства. Она состоит из трех элементов: разум, ум, страсть. Но если умом и страстями обладают и животные, то разумом (рассудком) наделен только человек. </w:t>
      </w:r>
      <w:proofErr w:type="gramStart"/>
      <w:r w:rsidRPr="00AD6250">
        <w:rPr>
          <w:sz w:val="28"/>
          <w:szCs w:val="28"/>
        </w:rPr>
        <w:t>Какая-либо</w:t>
      </w:r>
      <w:proofErr w:type="gramEnd"/>
      <w:r w:rsidRPr="00AD6250">
        <w:rPr>
          <w:sz w:val="28"/>
          <w:szCs w:val="28"/>
        </w:rPr>
        <w:t xml:space="preserve"> из этих трех сторон в человеке может возобладать, и тогда человек становится по преимуществу или разумным, или здравомыслящим, или же чувственным. Соответственно он оказывается или </w:t>
      </w:r>
      <w:r w:rsidRPr="00AD6250">
        <w:rPr>
          <w:rStyle w:val="a9"/>
          <w:sz w:val="28"/>
          <w:szCs w:val="28"/>
        </w:rPr>
        <w:t>философом, </w:t>
      </w:r>
      <w:r w:rsidRPr="00AD6250">
        <w:rPr>
          <w:sz w:val="28"/>
          <w:szCs w:val="28"/>
        </w:rPr>
        <w:t>или </w:t>
      </w:r>
      <w:r w:rsidRPr="00AD6250">
        <w:rPr>
          <w:rStyle w:val="a9"/>
          <w:sz w:val="28"/>
          <w:szCs w:val="28"/>
        </w:rPr>
        <w:t>обыкновенным человеком</w:t>
      </w:r>
      <w:r w:rsidRPr="00AD6250">
        <w:rPr>
          <w:sz w:val="28"/>
          <w:szCs w:val="28"/>
        </w:rPr>
        <w:t>, или </w:t>
      </w:r>
      <w:r w:rsidRPr="00AD6250">
        <w:rPr>
          <w:rStyle w:val="a9"/>
          <w:sz w:val="28"/>
          <w:szCs w:val="28"/>
        </w:rPr>
        <w:t>животным.</w:t>
      </w:r>
    </w:p>
    <w:p w:rsidR="00E3319E" w:rsidRPr="00E3319E" w:rsidRDefault="00E3319E" w:rsidP="00E3319E">
      <w:pPr>
        <w:pStyle w:val="1"/>
        <w:spacing w:before="161" w:beforeAutospacing="0" w:after="161" w:afterAutospacing="0"/>
        <w:jc w:val="center"/>
        <w:rPr>
          <w:color w:val="333333"/>
          <w:sz w:val="28"/>
          <w:szCs w:val="28"/>
        </w:rPr>
      </w:pPr>
      <w:r w:rsidRPr="00E3319E">
        <w:rPr>
          <w:color w:val="333333"/>
          <w:sz w:val="28"/>
          <w:szCs w:val="28"/>
        </w:rPr>
        <w:t>Элеаты</w:t>
      </w:r>
    </w:p>
    <w:p w:rsidR="00E3319E" w:rsidRPr="00E3319E" w:rsidRDefault="00E3319E" w:rsidP="00E3319E">
      <w:pPr>
        <w:pStyle w:val="a6"/>
        <w:ind w:firstLine="709"/>
        <w:rPr>
          <w:color w:val="333333"/>
          <w:sz w:val="28"/>
          <w:szCs w:val="28"/>
        </w:rPr>
      </w:pPr>
      <w:r w:rsidRPr="00E3319E">
        <w:rPr>
          <w:color w:val="333333"/>
          <w:sz w:val="28"/>
          <w:szCs w:val="28"/>
        </w:rPr>
        <w:t>Еще одна известная философская школа античности – </w:t>
      </w:r>
      <w:proofErr w:type="spellStart"/>
      <w:r w:rsidRPr="00E3319E">
        <w:rPr>
          <w:rStyle w:val="a7"/>
          <w:color w:val="333333"/>
          <w:sz w:val="28"/>
          <w:szCs w:val="28"/>
        </w:rPr>
        <w:t>элейская</w:t>
      </w:r>
      <w:proofErr w:type="spellEnd"/>
      <w:r w:rsidRPr="00E3319E">
        <w:rPr>
          <w:rStyle w:val="a7"/>
          <w:color w:val="333333"/>
          <w:sz w:val="28"/>
          <w:szCs w:val="28"/>
        </w:rPr>
        <w:t>,</w:t>
      </w:r>
      <w:r w:rsidRPr="00E3319E">
        <w:rPr>
          <w:color w:val="333333"/>
          <w:sz w:val="28"/>
          <w:szCs w:val="28"/>
        </w:rPr>
        <w:t> получила свое название от города Элеи – греческой колонии в Южной Италии, откуда происходили основные ее представители: </w:t>
      </w:r>
      <w:proofErr w:type="spellStart"/>
      <w:r w:rsidRPr="00E3319E">
        <w:rPr>
          <w:rStyle w:val="a7"/>
          <w:color w:val="333333"/>
          <w:sz w:val="28"/>
          <w:szCs w:val="28"/>
        </w:rPr>
        <w:t>Ксенофан</w:t>
      </w:r>
      <w:proofErr w:type="spellEnd"/>
      <w:r>
        <w:rPr>
          <w:rStyle w:val="a7"/>
          <w:color w:val="333333"/>
          <w:sz w:val="28"/>
          <w:szCs w:val="28"/>
        </w:rPr>
        <w:t xml:space="preserve"> </w:t>
      </w:r>
      <w:r w:rsidRPr="00E3319E">
        <w:rPr>
          <w:color w:val="333333"/>
          <w:sz w:val="28"/>
          <w:szCs w:val="28"/>
        </w:rPr>
        <w:t xml:space="preserve"> (580-490 гг. </w:t>
      </w:r>
      <w:proofErr w:type="gramStart"/>
      <w:r w:rsidRPr="00E3319E">
        <w:rPr>
          <w:color w:val="333333"/>
          <w:sz w:val="28"/>
          <w:szCs w:val="28"/>
        </w:rPr>
        <w:t>до</w:t>
      </w:r>
      <w:proofErr w:type="gramEnd"/>
      <w:r w:rsidRPr="00E3319E">
        <w:rPr>
          <w:color w:val="333333"/>
          <w:sz w:val="28"/>
          <w:szCs w:val="28"/>
        </w:rPr>
        <w:t xml:space="preserve"> н.э.),</w:t>
      </w:r>
      <w:r>
        <w:rPr>
          <w:color w:val="333333"/>
          <w:sz w:val="28"/>
          <w:szCs w:val="28"/>
        </w:rPr>
        <w:t xml:space="preserve"> </w:t>
      </w:r>
      <w:r w:rsidRPr="00E3319E">
        <w:rPr>
          <w:color w:val="333333"/>
          <w:sz w:val="28"/>
          <w:szCs w:val="28"/>
        </w:rPr>
        <w:t> </w:t>
      </w:r>
      <w:proofErr w:type="spellStart"/>
      <w:r w:rsidRPr="00E3319E">
        <w:rPr>
          <w:rStyle w:val="a7"/>
          <w:color w:val="333333"/>
          <w:sz w:val="28"/>
          <w:szCs w:val="28"/>
        </w:rPr>
        <w:t>Парменид</w:t>
      </w:r>
      <w:proofErr w:type="spellEnd"/>
      <w:r w:rsidRPr="00E3319E">
        <w:rPr>
          <w:color w:val="333333"/>
          <w:sz w:val="28"/>
          <w:szCs w:val="28"/>
        </w:rPr>
        <w:t> (540-480 гг. до н.э.), </w:t>
      </w:r>
      <w:r w:rsidRPr="00E3319E">
        <w:rPr>
          <w:rStyle w:val="a7"/>
          <w:color w:val="333333"/>
          <w:sz w:val="28"/>
          <w:szCs w:val="28"/>
        </w:rPr>
        <w:t>Зенон</w:t>
      </w:r>
      <w:r>
        <w:rPr>
          <w:rStyle w:val="a7"/>
          <w:color w:val="333333"/>
          <w:sz w:val="28"/>
          <w:szCs w:val="28"/>
        </w:rPr>
        <w:t xml:space="preserve"> </w:t>
      </w:r>
      <w:r w:rsidRPr="00E3319E">
        <w:rPr>
          <w:color w:val="333333"/>
          <w:sz w:val="28"/>
          <w:szCs w:val="28"/>
        </w:rPr>
        <w:t>(490-430 гг. до н.э.).</w:t>
      </w:r>
    </w:p>
    <w:p w:rsidR="00E3319E" w:rsidRPr="00E3319E" w:rsidRDefault="00E3319E" w:rsidP="00E3319E">
      <w:pPr>
        <w:pStyle w:val="a6"/>
        <w:ind w:firstLine="709"/>
        <w:rPr>
          <w:color w:val="333333"/>
          <w:sz w:val="28"/>
          <w:szCs w:val="28"/>
        </w:rPr>
      </w:pPr>
      <w:r w:rsidRPr="00E3319E">
        <w:rPr>
          <w:color w:val="333333"/>
          <w:sz w:val="28"/>
          <w:szCs w:val="28"/>
        </w:rPr>
        <w:t>Учение элеатов – новый шаг в развитии категории «субстанция». Вспомним, у ионийской школы </w:t>
      </w:r>
      <w:r w:rsidRPr="00E3319E">
        <w:rPr>
          <w:rStyle w:val="a7"/>
          <w:color w:val="333333"/>
          <w:sz w:val="28"/>
          <w:szCs w:val="28"/>
        </w:rPr>
        <w:t>субстанция</w:t>
      </w:r>
      <w:r w:rsidRPr="00E3319E">
        <w:rPr>
          <w:color w:val="333333"/>
          <w:sz w:val="28"/>
          <w:szCs w:val="28"/>
        </w:rPr>
        <w:t> – </w:t>
      </w:r>
      <w:proofErr w:type="spellStart"/>
      <w:r w:rsidRPr="00E3319E">
        <w:rPr>
          <w:rStyle w:val="a7"/>
          <w:color w:val="333333"/>
          <w:sz w:val="28"/>
          <w:szCs w:val="28"/>
        </w:rPr>
        <w:t>физична</w:t>
      </w:r>
      <w:proofErr w:type="spellEnd"/>
      <w:r w:rsidRPr="00E3319E">
        <w:rPr>
          <w:rStyle w:val="a7"/>
          <w:color w:val="333333"/>
          <w:sz w:val="28"/>
          <w:szCs w:val="28"/>
        </w:rPr>
        <w:t>,</w:t>
      </w:r>
      <w:r w:rsidRPr="00E3319E">
        <w:rPr>
          <w:color w:val="333333"/>
          <w:sz w:val="28"/>
          <w:szCs w:val="28"/>
        </w:rPr>
        <w:t> у пифагорейцев – </w:t>
      </w:r>
      <w:proofErr w:type="spellStart"/>
      <w:r w:rsidRPr="00E3319E">
        <w:rPr>
          <w:rStyle w:val="a7"/>
          <w:color w:val="333333"/>
          <w:sz w:val="28"/>
          <w:szCs w:val="28"/>
        </w:rPr>
        <w:t>математична</w:t>
      </w:r>
      <w:proofErr w:type="spellEnd"/>
      <w:r w:rsidRPr="00E3319E">
        <w:rPr>
          <w:rStyle w:val="a7"/>
          <w:color w:val="333333"/>
          <w:sz w:val="28"/>
          <w:szCs w:val="28"/>
        </w:rPr>
        <w:t>,</w:t>
      </w:r>
      <w:r w:rsidRPr="00E3319E">
        <w:rPr>
          <w:color w:val="333333"/>
          <w:sz w:val="28"/>
          <w:szCs w:val="28"/>
        </w:rPr>
        <w:t> у элеатов – она уже </w:t>
      </w:r>
      <w:r w:rsidRPr="00E3319E">
        <w:rPr>
          <w:rStyle w:val="a7"/>
          <w:color w:val="333333"/>
          <w:sz w:val="28"/>
          <w:szCs w:val="28"/>
        </w:rPr>
        <w:t>философична</w:t>
      </w:r>
      <w:r w:rsidRPr="00E3319E">
        <w:rPr>
          <w:i/>
          <w:iCs/>
          <w:color w:val="333333"/>
          <w:sz w:val="28"/>
          <w:szCs w:val="28"/>
        </w:rPr>
        <w:t>, </w:t>
      </w:r>
      <w:r w:rsidRPr="00E3319E">
        <w:rPr>
          <w:color w:val="333333"/>
          <w:sz w:val="28"/>
          <w:szCs w:val="28"/>
        </w:rPr>
        <w:t xml:space="preserve">т.к. эта субстанция </w:t>
      </w:r>
      <w:proofErr w:type="gramStart"/>
      <w:r w:rsidRPr="00E3319E">
        <w:rPr>
          <w:color w:val="333333"/>
          <w:sz w:val="28"/>
          <w:szCs w:val="28"/>
        </w:rPr>
        <w:t>–</w:t>
      </w:r>
      <w:r w:rsidRPr="00E3319E">
        <w:rPr>
          <w:rStyle w:val="a7"/>
          <w:color w:val="333333"/>
          <w:sz w:val="28"/>
          <w:szCs w:val="28"/>
        </w:rPr>
        <w:t>б</w:t>
      </w:r>
      <w:proofErr w:type="gramEnd"/>
      <w:r w:rsidRPr="00E3319E">
        <w:rPr>
          <w:rStyle w:val="a7"/>
          <w:color w:val="333333"/>
          <w:sz w:val="28"/>
          <w:szCs w:val="28"/>
        </w:rPr>
        <w:t>ытие.</w:t>
      </w:r>
      <w:r>
        <w:rPr>
          <w:rStyle w:val="a7"/>
          <w:color w:val="333333"/>
          <w:sz w:val="28"/>
          <w:szCs w:val="28"/>
        </w:rPr>
        <w:t xml:space="preserve"> </w:t>
      </w:r>
      <w:r w:rsidRPr="00E3319E">
        <w:rPr>
          <w:color w:val="333333"/>
          <w:sz w:val="28"/>
          <w:szCs w:val="28"/>
        </w:rPr>
        <w:t>Более того, именно элеаты поставили вопрос о </w:t>
      </w:r>
      <w:r w:rsidRPr="00E3319E">
        <w:rPr>
          <w:rStyle w:val="a7"/>
          <w:color w:val="333333"/>
          <w:sz w:val="28"/>
          <w:szCs w:val="28"/>
        </w:rPr>
        <w:t>соотношении бытия и мышления.</w:t>
      </w:r>
      <w:r w:rsidRPr="00E3319E">
        <w:rPr>
          <w:color w:val="333333"/>
          <w:sz w:val="28"/>
          <w:szCs w:val="28"/>
        </w:rPr>
        <w:t> Поэтому, можно сказать, что формирование античной философии заканчивается в школе элеатов, т.к. именно там </w:t>
      </w:r>
      <w:proofErr w:type="spellStart"/>
      <w:r w:rsidRPr="00E3319E">
        <w:rPr>
          <w:rStyle w:val="a7"/>
          <w:color w:val="333333"/>
          <w:sz w:val="28"/>
          <w:szCs w:val="28"/>
        </w:rPr>
        <w:t>профилософия</w:t>
      </w:r>
      <w:proofErr w:type="spellEnd"/>
      <w:r w:rsidRPr="00E3319E">
        <w:rPr>
          <w:rStyle w:val="a7"/>
          <w:color w:val="333333"/>
          <w:sz w:val="28"/>
          <w:szCs w:val="28"/>
        </w:rPr>
        <w:t xml:space="preserve"> становится философией.</w:t>
      </w:r>
    </w:p>
    <w:p w:rsidR="00AD6250" w:rsidRDefault="00AD6250" w:rsidP="00E3319E">
      <w:pPr>
        <w:ind w:firstLine="709"/>
        <w:jc w:val="center"/>
        <w:rPr>
          <w:rFonts w:ascii="Times New Roman" w:hAnsi="Times New Roman" w:cs="Times New Roman"/>
          <w:sz w:val="28"/>
          <w:szCs w:val="28"/>
        </w:rPr>
      </w:pPr>
    </w:p>
    <w:p w:rsidR="00E3319E" w:rsidRDefault="00E3319E" w:rsidP="00E3319E">
      <w:pPr>
        <w:ind w:firstLine="709"/>
        <w:jc w:val="center"/>
        <w:rPr>
          <w:rFonts w:ascii="Times New Roman" w:hAnsi="Times New Roman" w:cs="Times New Roman"/>
          <w:sz w:val="28"/>
          <w:szCs w:val="28"/>
        </w:rPr>
      </w:pPr>
    </w:p>
    <w:p w:rsidR="000B26CE" w:rsidRPr="000B26CE" w:rsidRDefault="000B26CE" w:rsidP="000B26CE">
      <w:pPr>
        <w:spacing w:before="100" w:beforeAutospacing="1" w:after="100" w:afterAutospacing="1" w:line="240" w:lineRule="auto"/>
        <w:ind w:firstLine="709"/>
        <w:rPr>
          <w:rFonts w:ascii="Times New Roman" w:eastAsia="Times New Roman" w:hAnsi="Times New Roman" w:cs="Times New Roman"/>
          <w:color w:val="333333"/>
          <w:sz w:val="28"/>
          <w:szCs w:val="28"/>
        </w:rPr>
      </w:pPr>
      <w:proofErr w:type="spellStart"/>
      <w:r w:rsidRPr="00E617BE">
        <w:rPr>
          <w:rFonts w:ascii="Times New Roman" w:eastAsia="Times New Roman" w:hAnsi="Times New Roman" w:cs="Times New Roman"/>
          <w:b/>
          <w:bCs/>
          <w:color w:val="333333"/>
          <w:sz w:val="32"/>
          <w:szCs w:val="32"/>
        </w:rPr>
        <w:lastRenderedPageBreak/>
        <w:t>Ксенофан</w:t>
      </w:r>
      <w:proofErr w:type="spellEnd"/>
      <w:r w:rsidRPr="00E617BE">
        <w:rPr>
          <w:rFonts w:ascii="Times New Roman" w:eastAsia="Times New Roman" w:hAnsi="Times New Roman" w:cs="Times New Roman"/>
          <w:b/>
          <w:bCs/>
          <w:color w:val="333333"/>
          <w:sz w:val="32"/>
          <w:szCs w:val="32"/>
        </w:rPr>
        <w:t xml:space="preserve"> </w:t>
      </w:r>
      <w:proofErr w:type="gramStart"/>
      <w:r w:rsidRPr="000B26CE">
        <w:rPr>
          <w:rFonts w:ascii="Times New Roman" w:eastAsia="Times New Roman" w:hAnsi="Times New Roman" w:cs="Times New Roman"/>
          <w:b/>
          <w:bCs/>
          <w:color w:val="333333"/>
          <w:sz w:val="28"/>
          <w:szCs w:val="28"/>
        </w:rPr>
        <w:t>–</w:t>
      </w:r>
      <w:r w:rsidRPr="000B26CE">
        <w:rPr>
          <w:rFonts w:ascii="Times New Roman" w:eastAsia="Times New Roman" w:hAnsi="Times New Roman" w:cs="Times New Roman"/>
          <w:color w:val="333333"/>
          <w:sz w:val="28"/>
          <w:szCs w:val="28"/>
        </w:rPr>
        <w:t>о</w:t>
      </w:r>
      <w:proofErr w:type="gramEnd"/>
      <w:r w:rsidRPr="000B26CE">
        <w:rPr>
          <w:rFonts w:ascii="Times New Roman" w:eastAsia="Times New Roman" w:hAnsi="Times New Roman" w:cs="Times New Roman"/>
          <w:color w:val="333333"/>
          <w:sz w:val="28"/>
          <w:szCs w:val="28"/>
        </w:rPr>
        <w:t>снователь школы элеатов, был поэтом и философом и свой главный труд «О природе» написал в виде поэмы, используя в основном поэтические образы и метафоры. Его теоретические взгляды ценны с точки зрения </w:t>
      </w:r>
      <w:r w:rsidRPr="000B26CE">
        <w:rPr>
          <w:rFonts w:ascii="Times New Roman" w:eastAsia="Times New Roman" w:hAnsi="Times New Roman" w:cs="Times New Roman"/>
          <w:b/>
          <w:bCs/>
          <w:color w:val="333333"/>
          <w:sz w:val="28"/>
          <w:szCs w:val="28"/>
        </w:rPr>
        <w:t>постановки философских проблем</w:t>
      </w:r>
      <w:r w:rsidRPr="000B26CE">
        <w:rPr>
          <w:rFonts w:ascii="Times New Roman" w:eastAsia="Times New Roman" w:hAnsi="Times New Roman" w:cs="Times New Roman"/>
          <w:color w:val="333333"/>
          <w:sz w:val="28"/>
          <w:szCs w:val="28"/>
        </w:rPr>
        <w:t>. </w:t>
      </w:r>
      <w:r w:rsidRPr="000B26CE">
        <w:rPr>
          <w:rFonts w:ascii="Times New Roman" w:eastAsia="Times New Roman" w:hAnsi="Times New Roman" w:cs="Times New Roman"/>
          <w:b/>
          <w:bCs/>
          <w:color w:val="333333"/>
          <w:sz w:val="28"/>
          <w:szCs w:val="28"/>
        </w:rPr>
        <w:t>Первоначалом</w:t>
      </w:r>
      <w:r>
        <w:rPr>
          <w:rFonts w:ascii="Times New Roman" w:eastAsia="Times New Roman" w:hAnsi="Times New Roman" w:cs="Times New Roman"/>
          <w:b/>
          <w:bCs/>
          <w:color w:val="333333"/>
          <w:sz w:val="28"/>
          <w:szCs w:val="28"/>
        </w:rPr>
        <w:t xml:space="preserve"> </w:t>
      </w:r>
      <w:r w:rsidRPr="000B26CE">
        <w:rPr>
          <w:rFonts w:ascii="Times New Roman" w:eastAsia="Times New Roman" w:hAnsi="Times New Roman" w:cs="Times New Roman"/>
          <w:color w:val="333333"/>
          <w:sz w:val="28"/>
          <w:szCs w:val="28"/>
        </w:rPr>
        <w:t>мира он считал </w:t>
      </w:r>
      <w:r w:rsidRPr="000B26CE">
        <w:rPr>
          <w:rFonts w:ascii="Times New Roman" w:eastAsia="Times New Roman" w:hAnsi="Times New Roman" w:cs="Times New Roman"/>
          <w:b/>
          <w:bCs/>
          <w:color w:val="333333"/>
          <w:sz w:val="28"/>
          <w:szCs w:val="28"/>
        </w:rPr>
        <w:t>землю,</w:t>
      </w:r>
      <w:r w:rsidRPr="000B26CE">
        <w:rPr>
          <w:rFonts w:ascii="Times New Roman" w:eastAsia="Times New Roman" w:hAnsi="Times New Roman" w:cs="Times New Roman"/>
          <w:color w:val="333333"/>
          <w:sz w:val="28"/>
          <w:szCs w:val="28"/>
        </w:rPr>
        <w:t> полагая, что </w:t>
      </w:r>
      <w:r w:rsidRPr="000B26CE">
        <w:rPr>
          <w:rFonts w:ascii="Times New Roman" w:eastAsia="Times New Roman" w:hAnsi="Times New Roman" w:cs="Times New Roman"/>
          <w:b/>
          <w:bCs/>
          <w:color w:val="333333"/>
          <w:sz w:val="28"/>
          <w:szCs w:val="28"/>
        </w:rPr>
        <w:t>«все рождается из земли и все в землю уходит».</w:t>
      </w:r>
    </w:p>
    <w:p w:rsidR="000B26CE" w:rsidRPr="000B26CE" w:rsidRDefault="000B26CE" w:rsidP="000B26CE">
      <w:pPr>
        <w:spacing w:before="100" w:beforeAutospacing="1" w:after="100" w:afterAutospacing="1" w:line="240" w:lineRule="auto"/>
        <w:ind w:firstLine="709"/>
        <w:rPr>
          <w:rFonts w:ascii="Times New Roman" w:eastAsia="Times New Roman" w:hAnsi="Times New Roman" w:cs="Times New Roman"/>
          <w:color w:val="333333"/>
          <w:sz w:val="28"/>
          <w:szCs w:val="28"/>
        </w:rPr>
      </w:pPr>
      <w:proofErr w:type="spellStart"/>
      <w:r w:rsidRPr="000B26CE">
        <w:rPr>
          <w:rFonts w:ascii="Times New Roman" w:eastAsia="Times New Roman" w:hAnsi="Times New Roman" w:cs="Times New Roman"/>
          <w:color w:val="333333"/>
          <w:sz w:val="28"/>
          <w:szCs w:val="28"/>
        </w:rPr>
        <w:t>Ксенофан</w:t>
      </w:r>
      <w:proofErr w:type="spellEnd"/>
      <w:r w:rsidRPr="000B26CE">
        <w:rPr>
          <w:rFonts w:ascii="Times New Roman" w:eastAsia="Times New Roman" w:hAnsi="Times New Roman" w:cs="Times New Roman"/>
          <w:color w:val="333333"/>
          <w:sz w:val="28"/>
          <w:szCs w:val="28"/>
        </w:rPr>
        <w:t xml:space="preserve"> как философ-физик примыкает к ионийской традиции. </w:t>
      </w:r>
      <w:r>
        <w:rPr>
          <w:rFonts w:ascii="Times New Roman" w:eastAsia="Times New Roman" w:hAnsi="Times New Roman" w:cs="Times New Roman"/>
          <w:color w:val="333333"/>
          <w:sz w:val="28"/>
          <w:szCs w:val="28"/>
        </w:rPr>
        <w:t xml:space="preserve"> </w:t>
      </w:r>
      <w:r w:rsidRPr="000B26CE">
        <w:rPr>
          <w:rFonts w:ascii="Times New Roman" w:eastAsia="Times New Roman" w:hAnsi="Times New Roman" w:cs="Times New Roman"/>
          <w:b/>
          <w:bCs/>
          <w:i/>
          <w:iCs/>
          <w:color w:val="333333"/>
          <w:sz w:val="28"/>
          <w:szCs w:val="28"/>
        </w:rPr>
        <w:t>Космологическое учение:</w:t>
      </w:r>
      <w:r w:rsidRPr="000B26CE">
        <w:rPr>
          <w:rFonts w:ascii="Times New Roman" w:eastAsia="Times New Roman" w:hAnsi="Times New Roman" w:cs="Times New Roman"/>
          <w:color w:val="333333"/>
          <w:sz w:val="28"/>
          <w:szCs w:val="28"/>
        </w:rPr>
        <w:t> некогда вся земля была покрыта морем. Но затем часть земли поднялась и стала сушей. То, что некогда было морским дном, стало горами. Поэтому </w:t>
      </w:r>
      <w:r w:rsidRPr="000B26CE">
        <w:rPr>
          <w:rFonts w:ascii="Times New Roman" w:eastAsia="Times New Roman" w:hAnsi="Times New Roman" w:cs="Times New Roman"/>
          <w:b/>
          <w:bCs/>
          <w:color w:val="333333"/>
          <w:sz w:val="28"/>
          <w:szCs w:val="28"/>
        </w:rPr>
        <w:t>земля – основа всего сущего, субстанция. Именно земля простирается своими корнями в бесконечность.</w:t>
      </w:r>
    </w:p>
    <w:p w:rsidR="000B26CE" w:rsidRPr="000B26CE" w:rsidRDefault="000B26CE" w:rsidP="000B26CE">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B26CE">
        <w:rPr>
          <w:rFonts w:ascii="Times New Roman" w:eastAsia="Times New Roman" w:hAnsi="Times New Roman" w:cs="Times New Roman"/>
          <w:b/>
          <w:bCs/>
          <w:color w:val="333333"/>
          <w:sz w:val="28"/>
          <w:szCs w:val="28"/>
        </w:rPr>
        <w:t>Вода – соучастница земли в производстве жизни.</w:t>
      </w:r>
      <w:r w:rsidRPr="000B26CE">
        <w:rPr>
          <w:rFonts w:ascii="Times New Roman" w:eastAsia="Times New Roman" w:hAnsi="Times New Roman" w:cs="Times New Roman"/>
          <w:color w:val="333333"/>
          <w:sz w:val="28"/>
          <w:szCs w:val="28"/>
        </w:rPr>
        <w:t xml:space="preserve"> «Земля и вода есть все, что рождает и растит». Даже души состоят из земли и воды. Из воды возникают облака, из облаков – все небесные светила. Луна у </w:t>
      </w:r>
      <w:proofErr w:type="spellStart"/>
      <w:r w:rsidRPr="000B26CE">
        <w:rPr>
          <w:rFonts w:ascii="Times New Roman" w:eastAsia="Times New Roman" w:hAnsi="Times New Roman" w:cs="Times New Roman"/>
          <w:color w:val="333333"/>
          <w:sz w:val="28"/>
          <w:szCs w:val="28"/>
        </w:rPr>
        <w:t>Ксенофана</w:t>
      </w:r>
      <w:proofErr w:type="spellEnd"/>
      <w:r w:rsidRPr="000B26CE">
        <w:rPr>
          <w:rFonts w:ascii="Times New Roman" w:eastAsia="Times New Roman" w:hAnsi="Times New Roman" w:cs="Times New Roman"/>
          <w:color w:val="333333"/>
          <w:sz w:val="28"/>
          <w:szCs w:val="28"/>
        </w:rPr>
        <w:t xml:space="preserve"> – «свалявшееся облако».</w:t>
      </w:r>
    </w:p>
    <w:p w:rsidR="000B26CE" w:rsidRPr="000B26CE" w:rsidRDefault="000B26CE" w:rsidP="000B26CE">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B26CE">
        <w:rPr>
          <w:rFonts w:ascii="Times New Roman" w:eastAsia="Times New Roman" w:hAnsi="Times New Roman" w:cs="Times New Roman"/>
          <w:color w:val="333333"/>
          <w:sz w:val="28"/>
          <w:szCs w:val="28"/>
        </w:rPr>
        <w:t xml:space="preserve">С одной стороны, </w:t>
      </w:r>
      <w:proofErr w:type="spellStart"/>
      <w:r w:rsidRPr="000B26CE">
        <w:rPr>
          <w:rFonts w:ascii="Times New Roman" w:eastAsia="Times New Roman" w:hAnsi="Times New Roman" w:cs="Times New Roman"/>
          <w:color w:val="333333"/>
          <w:sz w:val="28"/>
          <w:szCs w:val="28"/>
        </w:rPr>
        <w:t>Ксенофан</w:t>
      </w:r>
      <w:proofErr w:type="spellEnd"/>
      <w:r w:rsidRPr="000B26CE">
        <w:rPr>
          <w:rFonts w:ascii="Times New Roman" w:eastAsia="Times New Roman" w:hAnsi="Times New Roman" w:cs="Times New Roman"/>
          <w:color w:val="333333"/>
          <w:sz w:val="28"/>
          <w:szCs w:val="28"/>
        </w:rPr>
        <w:t xml:space="preserve"> заканчивает ионийскую традицию </w:t>
      </w:r>
      <w:proofErr w:type="spellStart"/>
      <w:r w:rsidRPr="000B26CE">
        <w:rPr>
          <w:rFonts w:ascii="Times New Roman" w:eastAsia="Times New Roman" w:hAnsi="Times New Roman" w:cs="Times New Roman"/>
          <w:color w:val="333333"/>
          <w:sz w:val="28"/>
          <w:szCs w:val="28"/>
        </w:rPr>
        <w:t>протофилософии</w:t>
      </w:r>
      <w:proofErr w:type="spellEnd"/>
      <w:r w:rsidRPr="000B26CE">
        <w:rPr>
          <w:rFonts w:ascii="Times New Roman" w:eastAsia="Times New Roman" w:hAnsi="Times New Roman" w:cs="Times New Roman"/>
          <w:color w:val="333333"/>
          <w:sz w:val="28"/>
          <w:szCs w:val="28"/>
        </w:rPr>
        <w:t xml:space="preserve"> или физики. С другой стороны – его учение </w:t>
      </w:r>
      <w:proofErr w:type="spellStart"/>
      <w:r w:rsidRPr="000B26CE">
        <w:rPr>
          <w:rFonts w:ascii="Times New Roman" w:eastAsia="Times New Roman" w:hAnsi="Times New Roman" w:cs="Times New Roman"/>
          <w:b/>
          <w:bCs/>
          <w:color w:val="333333"/>
          <w:sz w:val="28"/>
          <w:szCs w:val="28"/>
        </w:rPr>
        <w:t>сверхфизично</w:t>
      </w:r>
      <w:proofErr w:type="spellEnd"/>
      <w:r w:rsidRPr="000B26CE">
        <w:rPr>
          <w:rFonts w:ascii="Times New Roman" w:eastAsia="Times New Roman" w:hAnsi="Times New Roman" w:cs="Times New Roman"/>
          <w:b/>
          <w:bCs/>
          <w:color w:val="333333"/>
          <w:sz w:val="28"/>
          <w:szCs w:val="28"/>
        </w:rPr>
        <w:t>.</w:t>
      </w:r>
      <w:r>
        <w:rPr>
          <w:rFonts w:ascii="Times New Roman" w:eastAsia="Times New Roman" w:hAnsi="Times New Roman" w:cs="Times New Roman"/>
          <w:b/>
          <w:bCs/>
          <w:color w:val="333333"/>
          <w:sz w:val="28"/>
          <w:szCs w:val="28"/>
        </w:rPr>
        <w:t xml:space="preserve"> </w:t>
      </w:r>
      <w:r w:rsidRPr="000B26CE">
        <w:rPr>
          <w:rFonts w:ascii="Times New Roman" w:eastAsia="Times New Roman" w:hAnsi="Times New Roman" w:cs="Times New Roman"/>
          <w:color w:val="333333"/>
          <w:sz w:val="28"/>
          <w:szCs w:val="28"/>
        </w:rPr>
        <w:t xml:space="preserve"> У </w:t>
      </w:r>
      <w:proofErr w:type="spellStart"/>
      <w:r w:rsidRPr="000B26CE">
        <w:rPr>
          <w:rFonts w:ascii="Times New Roman" w:eastAsia="Times New Roman" w:hAnsi="Times New Roman" w:cs="Times New Roman"/>
          <w:color w:val="333333"/>
          <w:sz w:val="28"/>
          <w:szCs w:val="28"/>
        </w:rPr>
        <w:t>Ксенофана</w:t>
      </w:r>
      <w:proofErr w:type="spellEnd"/>
      <w:r w:rsidRPr="000B26CE">
        <w:rPr>
          <w:rFonts w:ascii="Times New Roman" w:eastAsia="Times New Roman" w:hAnsi="Times New Roman" w:cs="Times New Roman"/>
          <w:color w:val="333333"/>
          <w:sz w:val="28"/>
          <w:szCs w:val="28"/>
        </w:rPr>
        <w:t> </w:t>
      </w:r>
      <w:r w:rsidRPr="000B26CE">
        <w:rPr>
          <w:rFonts w:ascii="Times New Roman" w:eastAsia="Times New Roman" w:hAnsi="Times New Roman" w:cs="Times New Roman"/>
          <w:b/>
          <w:bCs/>
          <w:color w:val="333333"/>
          <w:sz w:val="28"/>
          <w:szCs w:val="28"/>
        </w:rPr>
        <w:t>физическая</w:t>
      </w:r>
      <w:r w:rsidRPr="000B26CE">
        <w:rPr>
          <w:rFonts w:ascii="Times New Roman" w:eastAsia="Times New Roman" w:hAnsi="Times New Roman" w:cs="Times New Roman"/>
          <w:color w:val="333333"/>
          <w:sz w:val="28"/>
          <w:szCs w:val="28"/>
        </w:rPr>
        <w:t> и собственно </w:t>
      </w:r>
      <w:r w:rsidRPr="000B26CE">
        <w:rPr>
          <w:rFonts w:ascii="Times New Roman" w:eastAsia="Times New Roman" w:hAnsi="Times New Roman" w:cs="Times New Roman"/>
          <w:b/>
          <w:bCs/>
          <w:color w:val="333333"/>
          <w:sz w:val="28"/>
          <w:szCs w:val="28"/>
        </w:rPr>
        <w:t>философская картина мира</w:t>
      </w:r>
      <w:r>
        <w:rPr>
          <w:rFonts w:ascii="Times New Roman" w:eastAsia="Times New Roman" w:hAnsi="Times New Roman" w:cs="Times New Roman"/>
          <w:b/>
          <w:bCs/>
          <w:color w:val="333333"/>
          <w:sz w:val="28"/>
          <w:szCs w:val="28"/>
        </w:rPr>
        <w:t xml:space="preserve"> </w:t>
      </w:r>
      <w:r w:rsidRPr="000B26CE">
        <w:rPr>
          <w:rFonts w:ascii="Times New Roman" w:eastAsia="Times New Roman" w:hAnsi="Times New Roman" w:cs="Times New Roman"/>
          <w:color w:val="333333"/>
          <w:sz w:val="28"/>
          <w:szCs w:val="28"/>
        </w:rPr>
        <w:t xml:space="preserve">начинают расходиться. Философия начинает выделяться из мировоззренческой физики. В ионической традиции субстанция (вода, воздух, </w:t>
      </w:r>
      <w:proofErr w:type="spellStart"/>
      <w:r w:rsidRPr="000B26CE">
        <w:rPr>
          <w:rFonts w:ascii="Times New Roman" w:eastAsia="Times New Roman" w:hAnsi="Times New Roman" w:cs="Times New Roman"/>
          <w:color w:val="333333"/>
          <w:sz w:val="28"/>
          <w:szCs w:val="28"/>
        </w:rPr>
        <w:t>апейрон</w:t>
      </w:r>
      <w:proofErr w:type="spellEnd"/>
      <w:r w:rsidRPr="000B26CE">
        <w:rPr>
          <w:rFonts w:ascii="Times New Roman" w:eastAsia="Times New Roman" w:hAnsi="Times New Roman" w:cs="Times New Roman"/>
          <w:color w:val="333333"/>
          <w:sz w:val="28"/>
          <w:szCs w:val="28"/>
        </w:rPr>
        <w:t>) связывала мир в </w:t>
      </w:r>
      <w:r w:rsidRPr="000B26CE">
        <w:rPr>
          <w:rFonts w:ascii="Times New Roman" w:eastAsia="Times New Roman" w:hAnsi="Times New Roman" w:cs="Times New Roman"/>
          <w:b/>
          <w:bCs/>
          <w:color w:val="333333"/>
          <w:sz w:val="28"/>
          <w:szCs w:val="28"/>
        </w:rPr>
        <w:t>единство</w:t>
      </w:r>
      <w:r w:rsidRPr="000B26CE">
        <w:rPr>
          <w:rFonts w:ascii="Times New Roman" w:eastAsia="Times New Roman" w:hAnsi="Times New Roman" w:cs="Times New Roman"/>
          <w:color w:val="333333"/>
          <w:sz w:val="28"/>
          <w:szCs w:val="28"/>
        </w:rPr>
        <w:t>. </w:t>
      </w:r>
      <w:r w:rsidRPr="000B26CE">
        <w:rPr>
          <w:rFonts w:ascii="Times New Roman" w:eastAsia="Times New Roman" w:hAnsi="Times New Roman" w:cs="Times New Roman"/>
          <w:b/>
          <w:bCs/>
          <w:color w:val="333333"/>
          <w:sz w:val="28"/>
          <w:szCs w:val="28"/>
        </w:rPr>
        <w:t xml:space="preserve">В познании этого единства ионийцы видели сущность </w:t>
      </w:r>
      <w:proofErr w:type="spellStart"/>
      <w:r w:rsidRPr="000B26CE">
        <w:rPr>
          <w:rFonts w:ascii="Times New Roman" w:eastAsia="Times New Roman" w:hAnsi="Times New Roman" w:cs="Times New Roman"/>
          <w:b/>
          <w:bCs/>
          <w:color w:val="333333"/>
          <w:sz w:val="28"/>
          <w:szCs w:val="28"/>
        </w:rPr>
        <w:t>философии</w:t>
      </w:r>
      <w:proofErr w:type="gramStart"/>
      <w:r w:rsidRPr="000B26CE">
        <w:rPr>
          <w:rFonts w:ascii="Times New Roman" w:eastAsia="Times New Roman" w:hAnsi="Times New Roman" w:cs="Times New Roman"/>
          <w:b/>
          <w:bCs/>
          <w:color w:val="333333"/>
          <w:sz w:val="28"/>
          <w:szCs w:val="28"/>
        </w:rPr>
        <w:t>.</w:t>
      </w:r>
      <w:r w:rsidRPr="000B26CE">
        <w:rPr>
          <w:rFonts w:ascii="Times New Roman" w:eastAsia="Times New Roman" w:hAnsi="Times New Roman" w:cs="Times New Roman"/>
          <w:color w:val="333333"/>
          <w:sz w:val="28"/>
          <w:szCs w:val="28"/>
        </w:rPr>
        <w:t>Н</w:t>
      </w:r>
      <w:proofErr w:type="gramEnd"/>
      <w:r w:rsidRPr="000B26CE">
        <w:rPr>
          <w:rFonts w:ascii="Times New Roman" w:eastAsia="Times New Roman" w:hAnsi="Times New Roman" w:cs="Times New Roman"/>
          <w:color w:val="333333"/>
          <w:sz w:val="28"/>
          <w:szCs w:val="28"/>
        </w:rPr>
        <w:t>о</w:t>
      </w:r>
      <w:proofErr w:type="spellEnd"/>
      <w:r w:rsidRPr="000B26CE">
        <w:rPr>
          <w:rFonts w:ascii="Times New Roman" w:eastAsia="Times New Roman" w:hAnsi="Times New Roman" w:cs="Times New Roman"/>
          <w:color w:val="333333"/>
          <w:sz w:val="28"/>
          <w:szCs w:val="28"/>
        </w:rPr>
        <w:t xml:space="preserve"> это </w:t>
      </w:r>
      <w:r w:rsidRPr="000B26CE">
        <w:rPr>
          <w:rFonts w:ascii="Times New Roman" w:eastAsia="Times New Roman" w:hAnsi="Times New Roman" w:cs="Times New Roman"/>
          <w:b/>
          <w:bCs/>
          <w:i/>
          <w:iCs/>
          <w:color w:val="333333"/>
          <w:sz w:val="28"/>
          <w:szCs w:val="28"/>
        </w:rPr>
        <w:t>единство было погружено в природу.</w:t>
      </w:r>
    </w:p>
    <w:p w:rsidR="000B26CE" w:rsidRPr="000B26CE" w:rsidRDefault="000B26CE" w:rsidP="000B26CE">
      <w:pPr>
        <w:spacing w:before="100" w:beforeAutospacing="1" w:after="100" w:afterAutospacing="1" w:line="240" w:lineRule="auto"/>
        <w:ind w:firstLine="709"/>
        <w:rPr>
          <w:rFonts w:ascii="Times New Roman" w:eastAsia="Times New Roman" w:hAnsi="Times New Roman" w:cs="Times New Roman"/>
          <w:iCs/>
          <w:color w:val="333333"/>
          <w:sz w:val="28"/>
          <w:szCs w:val="28"/>
        </w:rPr>
      </w:pPr>
      <w:proofErr w:type="spellStart"/>
      <w:r w:rsidRPr="000B26CE">
        <w:rPr>
          <w:rFonts w:ascii="Times New Roman" w:eastAsia="Times New Roman" w:hAnsi="Times New Roman" w:cs="Times New Roman"/>
          <w:iCs/>
          <w:color w:val="333333"/>
          <w:sz w:val="28"/>
          <w:szCs w:val="28"/>
        </w:rPr>
        <w:t>Ксенофан</w:t>
      </w:r>
      <w:proofErr w:type="spellEnd"/>
      <w:r w:rsidRPr="000B26CE">
        <w:rPr>
          <w:rFonts w:ascii="Times New Roman" w:eastAsia="Times New Roman" w:hAnsi="Times New Roman" w:cs="Times New Roman"/>
          <w:iCs/>
          <w:color w:val="333333"/>
          <w:sz w:val="28"/>
          <w:szCs w:val="28"/>
        </w:rPr>
        <w:t> </w:t>
      </w:r>
      <w:r w:rsidRPr="000B26CE">
        <w:rPr>
          <w:rFonts w:ascii="Times New Roman" w:eastAsia="Times New Roman" w:hAnsi="Times New Roman" w:cs="Times New Roman"/>
          <w:b/>
          <w:bCs/>
          <w:iCs/>
          <w:color w:val="333333"/>
          <w:sz w:val="28"/>
          <w:szCs w:val="28"/>
        </w:rPr>
        <w:t>понятие единства выделяет из природы</w:t>
      </w:r>
      <w:r w:rsidRPr="000B26CE">
        <w:rPr>
          <w:rFonts w:ascii="Times New Roman" w:eastAsia="Times New Roman" w:hAnsi="Times New Roman" w:cs="Times New Roman"/>
          <w:iCs/>
          <w:color w:val="333333"/>
          <w:sz w:val="28"/>
          <w:szCs w:val="28"/>
        </w:rPr>
        <w:t> и делает его </w:t>
      </w:r>
      <w:r w:rsidRPr="000B26CE">
        <w:rPr>
          <w:rFonts w:ascii="Times New Roman" w:eastAsia="Times New Roman" w:hAnsi="Times New Roman" w:cs="Times New Roman"/>
          <w:b/>
          <w:bCs/>
          <w:iCs/>
          <w:color w:val="333333"/>
          <w:sz w:val="28"/>
          <w:szCs w:val="28"/>
        </w:rPr>
        <w:t>философским.</w:t>
      </w:r>
      <w:r w:rsidRPr="000B26CE">
        <w:rPr>
          <w:rFonts w:ascii="Times New Roman" w:eastAsia="Times New Roman" w:hAnsi="Times New Roman" w:cs="Times New Roman"/>
          <w:iCs/>
          <w:color w:val="333333"/>
          <w:sz w:val="28"/>
          <w:szCs w:val="28"/>
        </w:rPr>
        <w:t xml:space="preserve"> Аристотель писал о </w:t>
      </w:r>
      <w:proofErr w:type="spellStart"/>
      <w:r w:rsidRPr="000B26CE">
        <w:rPr>
          <w:rFonts w:ascii="Times New Roman" w:eastAsia="Times New Roman" w:hAnsi="Times New Roman" w:cs="Times New Roman"/>
          <w:iCs/>
          <w:color w:val="333333"/>
          <w:sz w:val="28"/>
          <w:szCs w:val="28"/>
        </w:rPr>
        <w:t>Ксенофане</w:t>
      </w:r>
      <w:proofErr w:type="spellEnd"/>
      <w:r w:rsidRPr="000B26CE">
        <w:rPr>
          <w:rFonts w:ascii="Times New Roman" w:eastAsia="Times New Roman" w:hAnsi="Times New Roman" w:cs="Times New Roman"/>
          <w:iCs/>
          <w:color w:val="333333"/>
          <w:sz w:val="28"/>
          <w:szCs w:val="28"/>
        </w:rPr>
        <w:t xml:space="preserve">: «Подняв взоры к беспредельному небу, он объявил, </w:t>
      </w:r>
      <w:proofErr w:type="spellStart"/>
      <w:r w:rsidRPr="000B26CE">
        <w:rPr>
          <w:rFonts w:ascii="Times New Roman" w:eastAsia="Times New Roman" w:hAnsi="Times New Roman" w:cs="Times New Roman"/>
          <w:iCs/>
          <w:color w:val="333333"/>
          <w:sz w:val="28"/>
          <w:szCs w:val="28"/>
        </w:rPr>
        <w:t>что</w:t>
      </w:r>
      <w:r w:rsidRPr="000B26CE">
        <w:rPr>
          <w:rFonts w:ascii="Times New Roman" w:eastAsia="Times New Roman" w:hAnsi="Times New Roman" w:cs="Times New Roman"/>
          <w:b/>
          <w:bCs/>
          <w:iCs/>
          <w:color w:val="333333"/>
          <w:sz w:val="28"/>
          <w:szCs w:val="28"/>
        </w:rPr>
        <w:t>Единое</w:t>
      </w:r>
      <w:proofErr w:type="spellEnd"/>
      <w:r w:rsidRPr="000B26CE">
        <w:rPr>
          <w:rFonts w:ascii="Times New Roman" w:eastAsia="Times New Roman" w:hAnsi="Times New Roman" w:cs="Times New Roman"/>
          <w:b/>
          <w:bCs/>
          <w:iCs/>
          <w:color w:val="333333"/>
          <w:sz w:val="28"/>
          <w:szCs w:val="28"/>
        </w:rPr>
        <w:t xml:space="preserve"> есть Бог».</w:t>
      </w:r>
      <w:r w:rsidRPr="000B26CE">
        <w:rPr>
          <w:rFonts w:ascii="Times New Roman" w:eastAsia="Times New Roman" w:hAnsi="Times New Roman" w:cs="Times New Roman"/>
          <w:iCs/>
          <w:color w:val="333333"/>
          <w:sz w:val="28"/>
          <w:szCs w:val="28"/>
        </w:rPr>
        <w:t xml:space="preserve"> Недвижимая, неизменная синева неба стала у </w:t>
      </w:r>
      <w:proofErr w:type="spellStart"/>
      <w:r w:rsidRPr="000B26CE">
        <w:rPr>
          <w:rFonts w:ascii="Times New Roman" w:eastAsia="Times New Roman" w:hAnsi="Times New Roman" w:cs="Times New Roman"/>
          <w:iCs/>
          <w:color w:val="333333"/>
          <w:sz w:val="28"/>
          <w:szCs w:val="28"/>
        </w:rPr>
        <w:t>Ксенофана</w:t>
      </w:r>
      <w:proofErr w:type="spellEnd"/>
      <w:r w:rsidRPr="000B26CE">
        <w:rPr>
          <w:rFonts w:ascii="Times New Roman" w:eastAsia="Times New Roman" w:hAnsi="Times New Roman" w:cs="Times New Roman"/>
          <w:iCs/>
          <w:color w:val="333333"/>
          <w:sz w:val="28"/>
          <w:szCs w:val="28"/>
        </w:rPr>
        <w:t xml:space="preserve"> Богом. </w:t>
      </w:r>
      <w:r w:rsidRPr="000B26CE">
        <w:rPr>
          <w:rFonts w:ascii="Times New Roman" w:eastAsia="Times New Roman" w:hAnsi="Times New Roman" w:cs="Times New Roman"/>
          <w:b/>
          <w:bCs/>
          <w:iCs/>
          <w:color w:val="333333"/>
          <w:sz w:val="28"/>
          <w:szCs w:val="28"/>
        </w:rPr>
        <w:t>Небо есть Бог.</w:t>
      </w:r>
      <w:r w:rsidRPr="000B26CE">
        <w:rPr>
          <w:rFonts w:ascii="Times New Roman" w:eastAsia="Times New Roman" w:hAnsi="Times New Roman" w:cs="Times New Roman"/>
          <w:iCs/>
          <w:color w:val="333333"/>
          <w:sz w:val="28"/>
          <w:szCs w:val="28"/>
        </w:rPr>
        <w:t> Но его заслуга, что он при рассмотрении мира в целом выделил его философский аспект. Правда, этот аспект оказался слитым с понятием Бога.</w:t>
      </w:r>
    </w:p>
    <w:p w:rsidR="000B26CE" w:rsidRPr="000B26CE" w:rsidRDefault="000B26CE" w:rsidP="000B26CE">
      <w:pPr>
        <w:spacing w:before="100" w:beforeAutospacing="1" w:after="100" w:afterAutospacing="1" w:line="240" w:lineRule="auto"/>
        <w:ind w:firstLine="709"/>
        <w:rPr>
          <w:rFonts w:ascii="Times New Roman" w:eastAsia="Times New Roman" w:hAnsi="Times New Roman" w:cs="Times New Roman"/>
          <w:iCs/>
          <w:color w:val="333333"/>
          <w:sz w:val="28"/>
          <w:szCs w:val="28"/>
        </w:rPr>
      </w:pPr>
      <w:r w:rsidRPr="000B26CE">
        <w:rPr>
          <w:rFonts w:ascii="Times New Roman" w:eastAsia="Times New Roman" w:hAnsi="Times New Roman" w:cs="Times New Roman"/>
          <w:b/>
          <w:bCs/>
          <w:iCs/>
          <w:color w:val="333333"/>
          <w:sz w:val="28"/>
          <w:szCs w:val="28"/>
        </w:rPr>
        <w:t>(</w:t>
      </w:r>
      <w:proofErr w:type="gramStart"/>
      <w:r w:rsidRPr="000B26CE">
        <w:rPr>
          <w:rFonts w:ascii="Times New Roman" w:eastAsia="Times New Roman" w:hAnsi="Times New Roman" w:cs="Times New Roman"/>
          <w:b/>
          <w:bCs/>
          <w:iCs/>
          <w:color w:val="333333"/>
          <w:sz w:val="28"/>
          <w:szCs w:val="28"/>
        </w:rPr>
        <w:t>Единое есть Бог есть</w:t>
      </w:r>
      <w:proofErr w:type="gramEnd"/>
      <w:r w:rsidRPr="000B26CE">
        <w:rPr>
          <w:rFonts w:ascii="Times New Roman" w:eastAsia="Times New Roman" w:hAnsi="Times New Roman" w:cs="Times New Roman"/>
          <w:b/>
          <w:bCs/>
          <w:iCs/>
          <w:color w:val="333333"/>
          <w:sz w:val="28"/>
          <w:szCs w:val="28"/>
        </w:rPr>
        <w:t xml:space="preserve"> Небо) = есть Бытие.</w:t>
      </w:r>
    </w:p>
    <w:p w:rsidR="000B26CE" w:rsidRPr="000B26CE" w:rsidRDefault="000B26CE" w:rsidP="000B26CE">
      <w:pPr>
        <w:spacing w:before="100" w:beforeAutospacing="1" w:after="100" w:afterAutospacing="1" w:line="240" w:lineRule="auto"/>
        <w:ind w:firstLine="709"/>
        <w:rPr>
          <w:rFonts w:ascii="Times New Roman" w:eastAsia="Times New Roman" w:hAnsi="Times New Roman" w:cs="Times New Roman"/>
          <w:iCs/>
          <w:color w:val="333333"/>
          <w:sz w:val="28"/>
          <w:szCs w:val="28"/>
        </w:rPr>
      </w:pPr>
      <w:r w:rsidRPr="000B26CE">
        <w:rPr>
          <w:rFonts w:ascii="Times New Roman" w:eastAsia="Times New Roman" w:hAnsi="Times New Roman" w:cs="Times New Roman"/>
          <w:iCs/>
          <w:color w:val="333333"/>
          <w:sz w:val="28"/>
          <w:szCs w:val="28"/>
        </w:rPr>
        <w:t>Ему казалось, что Земля постоянно устремлялась в виде водяных паров к этому небу, души людей возносились к нему. Оно – центр всякого бытия, оно – само бытие. Это – </w:t>
      </w:r>
      <w:r w:rsidRPr="000B26CE">
        <w:rPr>
          <w:rFonts w:ascii="Times New Roman" w:eastAsia="Times New Roman" w:hAnsi="Times New Roman" w:cs="Times New Roman"/>
          <w:b/>
          <w:bCs/>
          <w:iCs/>
          <w:color w:val="333333"/>
          <w:sz w:val="28"/>
          <w:szCs w:val="28"/>
        </w:rPr>
        <w:t xml:space="preserve">Единое, среди которого движется </w:t>
      </w:r>
      <w:proofErr w:type="spellStart"/>
      <w:r w:rsidRPr="000B26CE">
        <w:rPr>
          <w:rFonts w:ascii="Times New Roman" w:eastAsia="Times New Roman" w:hAnsi="Times New Roman" w:cs="Times New Roman"/>
          <w:b/>
          <w:bCs/>
          <w:iCs/>
          <w:color w:val="333333"/>
          <w:sz w:val="28"/>
          <w:szCs w:val="28"/>
        </w:rPr>
        <w:t>многое</w:t>
      </w:r>
      <w:proofErr w:type="gramStart"/>
      <w:r w:rsidRPr="000B26CE">
        <w:rPr>
          <w:rFonts w:ascii="Times New Roman" w:eastAsia="Times New Roman" w:hAnsi="Times New Roman" w:cs="Times New Roman"/>
          <w:b/>
          <w:bCs/>
          <w:iCs/>
          <w:color w:val="333333"/>
          <w:sz w:val="28"/>
          <w:szCs w:val="28"/>
        </w:rPr>
        <w:t>.</w:t>
      </w:r>
      <w:r w:rsidRPr="000B26CE">
        <w:rPr>
          <w:rFonts w:ascii="Times New Roman" w:eastAsia="Times New Roman" w:hAnsi="Times New Roman" w:cs="Times New Roman"/>
          <w:iCs/>
          <w:color w:val="333333"/>
          <w:sz w:val="28"/>
          <w:szCs w:val="28"/>
        </w:rPr>
        <w:t>Т</w:t>
      </w:r>
      <w:proofErr w:type="gramEnd"/>
      <w:r w:rsidRPr="000B26CE">
        <w:rPr>
          <w:rFonts w:ascii="Times New Roman" w:eastAsia="Times New Roman" w:hAnsi="Times New Roman" w:cs="Times New Roman"/>
          <w:iCs/>
          <w:color w:val="333333"/>
          <w:sz w:val="28"/>
          <w:szCs w:val="28"/>
        </w:rPr>
        <w:t>аким</w:t>
      </w:r>
      <w:proofErr w:type="spellEnd"/>
      <w:r w:rsidRPr="000B26CE">
        <w:rPr>
          <w:rFonts w:ascii="Times New Roman" w:eastAsia="Times New Roman" w:hAnsi="Times New Roman" w:cs="Times New Roman"/>
          <w:iCs/>
          <w:color w:val="333333"/>
          <w:sz w:val="28"/>
          <w:szCs w:val="28"/>
        </w:rPr>
        <w:t xml:space="preserve"> </w:t>
      </w:r>
      <w:proofErr w:type="spellStart"/>
      <w:r w:rsidRPr="000B26CE">
        <w:rPr>
          <w:rFonts w:ascii="Times New Roman" w:eastAsia="Times New Roman" w:hAnsi="Times New Roman" w:cs="Times New Roman"/>
          <w:iCs/>
          <w:color w:val="333333"/>
          <w:sz w:val="28"/>
          <w:szCs w:val="28"/>
        </w:rPr>
        <w:t>образом,</w:t>
      </w:r>
      <w:r w:rsidRPr="000B26CE">
        <w:rPr>
          <w:rFonts w:ascii="Times New Roman" w:eastAsia="Times New Roman" w:hAnsi="Times New Roman" w:cs="Times New Roman"/>
          <w:b/>
          <w:bCs/>
          <w:iCs/>
          <w:color w:val="333333"/>
          <w:sz w:val="28"/>
          <w:szCs w:val="28"/>
        </w:rPr>
        <w:t>Небо</w:t>
      </w:r>
      <w:proofErr w:type="spellEnd"/>
      <w:r w:rsidRPr="000B26CE">
        <w:rPr>
          <w:rFonts w:ascii="Times New Roman" w:eastAsia="Times New Roman" w:hAnsi="Times New Roman" w:cs="Times New Roman"/>
          <w:b/>
          <w:bCs/>
          <w:iCs/>
          <w:color w:val="333333"/>
          <w:sz w:val="28"/>
          <w:szCs w:val="28"/>
        </w:rPr>
        <w:t xml:space="preserve"> – есть Бытие.</w:t>
      </w:r>
    </w:p>
    <w:p w:rsidR="000B26CE" w:rsidRPr="000B26CE" w:rsidRDefault="000B26CE" w:rsidP="000B26CE">
      <w:pPr>
        <w:spacing w:before="100" w:beforeAutospacing="1" w:after="100" w:afterAutospacing="1" w:line="240" w:lineRule="auto"/>
        <w:ind w:firstLine="709"/>
        <w:rPr>
          <w:rFonts w:ascii="Times New Roman" w:eastAsia="Times New Roman" w:hAnsi="Times New Roman" w:cs="Times New Roman"/>
          <w:iCs/>
          <w:color w:val="333333"/>
          <w:sz w:val="28"/>
          <w:szCs w:val="28"/>
        </w:rPr>
      </w:pPr>
      <w:proofErr w:type="spellStart"/>
      <w:r w:rsidRPr="000B26CE">
        <w:rPr>
          <w:rFonts w:ascii="Times New Roman" w:eastAsia="Times New Roman" w:hAnsi="Times New Roman" w:cs="Times New Roman"/>
          <w:iCs/>
          <w:color w:val="333333"/>
          <w:sz w:val="28"/>
          <w:szCs w:val="28"/>
        </w:rPr>
        <w:t>Ксенофан</w:t>
      </w:r>
      <w:proofErr w:type="spellEnd"/>
      <w:r w:rsidRPr="000B26CE">
        <w:rPr>
          <w:rFonts w:ascii="Times New Roman" w:eastAsia="Times New Roman" w:hAnsi="Times New Roman" w:cs="Times New Roman"/>
          <w:iCs/>
          <w:color w:val="333333"/>
          <w:sz w:val="28"/>
          <w:szCs w:val="28"/>
        </w:rPr>
        <w:t xml:space="preserve"> ни в коем случае не понимал Единого Бога как личного Бога (христианство), существующего независимо от Вселенной. Он не мог представить себе Бога отдельно от мира, который мог быть только проявлением Бога; он не мог, признав Бога Едино сущим (т.е. существующим </w:t>
      </w:r>
      <w:r w:rsidRPr="000B26CE">
        <w:rPr>
          <w:rFonts w:ascii="Times New Roman" w:eastAsia="Times New Roman" w:hAnsi="Times New Roman" w:cs="Times New Roman"/>
          <w:iCs/>
          <w:color w:val="333333"/>
          <w:sz w:val="28"/>
          <w:szCs w:val="28"/>
        </w:rPr>
        <w:lastRenderedPageBreak/>
        <w:t>везде), допустить в то же время существование такого мира, который не был бы Богом.</w:t>
      </w:r>
    </w:p>
    <w:p w:rsidR="000B26CE" w:rsidRPr="000B26CE" w:rsidRDefault="000B26CE" w:rsidP="000B26CE">
      <w:pPr>
        <w:spacing w:before="100" w:beforeAutospacing="1" w:after="100" w:afterAutospacing="1" w:line="240" w:lineRule="auto"/>
        <w:ind w:firstLine="709"/>
        <w:rPr>
          <w:rFonts w:ascii="Times New Roman" w:eastAsia="Times New Roman" w:hAnsi="Times New Roman" w:cs="Times New Roman"/>
          <w:iCs/>
          <w:color w:val="333333"/>
          <w:sz w:val="28"/>
          <w:szCs w:val="28"/>
        </w:rPr>
      </w:pPr>
      <w:r w:rsidRPr="000B26CE">
        <w:rPr>
          <w:rFonts w:ascii="Times New Roman" w:eastAsia="Times New Roman" w:hAnsi="Times New Roman" w:cs="Times New Roman"/>
          <w:b/>
          <w:bCs/>
          <w:iCs/>
          <w:color w:val="333333"/>
          <w:sz w:val="28"/>
          <w:szCs w:val="28"/>
        </w:rPr>
        <w:t>Бог – это Единая сущность, единое Бытие</w:t>
      </w:r>
      <w:r w:rsidR="00E617BE">
        <w:rPr>
          <w:rFonts w:ascii="Times New Roman" w:eastAsia="Times New Roman" w:hAnsi="Times New Roman" w:cs="Times New Roman"/>
          <w:b/>
          <w:bCs/>
          <w:iCs/>
          <w:color w:val="333333"/>
          <w:sz w:val="28"/>
          <w:szCs w:val="28"/>
        </w:rPr>
        <w:t xml:space="preserve"> </w:t>
      </w:r>
      <w:r w:rsidRPr="000B26CE">
        <w:rPr>
          <w:rFonts w:ascii="Times New Roman" w:eastAsia="Times New Roman" w:hAnsi="Times New Roman" w:cs="Times New Roman"/>
          <w:iCs/>
          <w:color w:val="333333"/>
          <w:sz w:val="28"/>
          <w:szCs w:val="28"/>
        </w:rPr>
        <w:t>во многих видах. </w:t>
      </w:r>
      <w:r w:rsidRPr="000B26CE">
        <w:rPr>
          <w:rFonts w:ascii="Times New Roman" w:eastAsia="Times New Roman" w:hAnsi="Times New Roman" w:cs="Times New Roman"/>
          <w:b/>
          <w:bCs/>
          <w:iCs/>
          <w:color w:val="333333"/>
          <w:sz w:val="28"/>
          <w:szCs w:val="28"/>
        </w:rPr>
        <w:t xml:space="preserve">Бог </w:t>
      </w:r>
      <w:proofErr w:type="spellStart"/>
      <w:r w:rsidRPr="000B26CE">
        <w:rPr>
          <w:rFonts w:ascii="Times New Roman" w:eastAsia="Times New Roman" w:hAnsi="Times New Roman" w:cs="Times New Roman"/>
          <w:b/>
          <w:bCs/>
          <w:iCs/>
          <w:color w:val="333333"/>
          <w:sz w:val="28"/>
          <w:szCs w:val="28"/>
        </w:rPr>
        <w:t>Ксенофана</w:t>
      </w:r>
      <w:proofErr w:type="spellEnd"/>
      <w:r w:rsidRPr="000B26CE">
        <w:rPr>
          <w:rFonts w:ascii="Times New Roman" w:eastAsia="Times New Roman" w:hAnsi="Times New Roman" w:cs="Times New Roman"/>
          <w:b/>
          <w:bCs/>
          <w:iCs/>
          <w:color w:val="333333"/>
          <w:sz w:val="28"/>
          <w:szCs w:val="28"/>
        </w:rPr>
        <w:t xml:space="preserve"> – это чистый ум.</w:t>
      </w:r>
      <w:r w:rsidR="00E617BE">
        <w:rPr>
          <w:rFonts w:ascii="Times New Roman" w:eastAsia="Times New Roman" w:hAnsi="Times New Roman" w:cs="Times New Roman"/>
          <w:b/>
          <w:bCs/>
          <w:iCs/>
          <w:color w:val="333333"/>
          <w:sz w:val="28"/>
          <w:szCs w:val="28"/>
        </w:rPr>
        <w:t xml:space="preserve"> </w:t>
      </w:r>
      <w:r w:rsidRPr="000B26CE">
        <w:rPr>
          <w:rFonts w:ascii="Times New Roman" w:eastAsia="Times New Roman" w:hAnsi="Times New Roman" w:cs="Times New Roman"/>
          <w:iCs/>
          <w:color w:val="333333"/>
          <w:sz w:val="28"/>
          <w:szCs w:val="28"/>
        </w:rPr>
        <w:t xml:space="preserve">У него нет телесной силы. Его сила в </w:t>
      </w:r>
      <w:r w:rsidRPr="000B26CE">
        <w:rPr>
          <w:rFonts w:ascii="Times New Roman" w:eastAsia="Times New Roman" w:hAnsi="Times New Roman" w:cs="Times New Roman"/>
          <w:iCs/>
          <w:sz w:val="28"/>
          <w:szCs w:val="28"/>
        </w:rPr>
        <w:t xml:space="preserve">мудрости. Его сила в мудрости. </w:t>
      </w:r>
      <w:proofErr w:type="spellStart"/>
      <w:r w:rsidRPr="000B26CE">
        <w:rPr>
          <w:rFonts w:ascii="Times New Roman" w:eastAsia="Times New Roman" w:hAnsi="Times New Roman" w:cs="Times New Roman"/>
          <w:iCs/>
          <w:sz w:val="28"/>
          <w:szCs w:val="28"/>
        </w:rPr>
        <w:t>Ксенофан</w:t>
      </w:r>
      <w:proofErr w:type="spellEnd"/>
      <w:r w:rsidRPr="000B26CE">
        <w:rPr>
          <w:rFonts w:ascii="Times New Roman" w:eastAsia="Times New Roman" w:hAnsi="Times New Roman" w:cs="Times New Roman"/>
          <w:iCs/>
          <w:sz w:val="28"/>
          <w:szCs w:val="28"/>
        </w:rPr>
        <w:t xml:space="preserve"> говорил, что «мудрость гораздо</w:t>
      </w:r>
      <w:r w:rsidRPr="000B26CE">
        <w:rPr>
          <w:rFonts w:ascii="Times New Roman" w:eastAsia="Times New Roman" w:hAnsi="Times New Roman" w:cs="Times New Roman"/>
          <w:iCs/>
          <w:color w:val="333333"/>
          <w:sz w:val="28"/>
          <w:szCs w:val="28"/>
        </w:rPr>
        <w:t xml:space="preserve"> лучше силы людей и лошадей». Поэтому философ более полезен для общества, чем какой-нибудь олимпийский чемпион. Бог неподвижен. Метаться по миру, как обычные боги, ему не приличествует. Божество недвижимо, «меняются лишь его проявления». Мысль Бога всемогуща. Она движет миром так же, как мысль человека движет его телом. </w:t>
      </w:r>
      <w:r w:rsidRPr="000B26CE">
        <w:rPr>
          <w:rFonts w:ascii="Times New Roman" w:eastAsia="Times New Roman" w:hAnsi="Times New Roman" w:cs="Times New Roman"/>
          <w:b/>
          <w:bCs/>
          <w:iCs/>
          <w:color w:val="333333"/>
          <w:sz w:val="28"/>
          <w:szCs w:val="28"/>
        </w:rPr>
        <w:t>Такой Бог один и един.</w:t>
      </w:r>
      <w:r w:rsidR="00E617BE">
        <w:rPr>
          <w:rFonts w:ascii="Times New Roman" w:eastAsia="Times New Roman" w:hAnsi="Times New Roman" w:cs="Times New Roman"/>
          <w:b/>
          <w:bCs/>
          <w:iCs/>
          <w:color w:val="333333"/>
          <w:sz w:val="28"/>
          <w:szCs w:val="28"/>
        </w:rPr>
        <w:t xml:space="preserve"> </w:t>
      </w:r>
      <w:r w:rsidRPr="000B26CE">
        <w:rPr>
          <w:rFonts w:ascii="Times New Roman" w:eastAsia="Times New Roman" w:hAnsi="Times New Roman" w:cs="Times New Roman"/>
          <w:iCs/>
          <w:color w:val="333333"/>
          <w:sz w:val="28"/>
          <w:szCs w:val="28"/>
        </w:rPr>
        <w:t xml:space="preserve">Но чему подобно тело Бога? Об этом сказано у Аристотеля: единый Бог </w:t>
      </w:r>
      <w:proofErr w:type="spellStart"/>
      <w:r w:rsidRPr="000B26CE">
        <w:rPr>
          <w:rFonts w:ascii="Times New Roman" w:eastAsia="Times New Roman" w:hAnsi="Times New Roman" w:cs="Times New Roman"/>
          <w:iCs/>
          <w:color w:val="333333"/>
          <w:sz w:val="28"/>
          <w:szCs w:val="28"/>
        </w:rPr>
        <w:t>Ксенофана</w:t>
      </w:r>
      <w:proofErr w:type="spellEnd"/>
      <w:r w:rsidRPr="000B26CE">
        <w:rPr>
          <w:rFonts w:ascii="Times New Roman" w:eastAsia="Times New Roman" w:hAnsi="Times New Roman" w:cs="Times New Roman"/>
          <w:iCs/>
          <w:color w:val="333333"/>
          <w:sz w:val="28"/>
          <w:szCs w:val="28"/>
        </w:rPr>
        <w:t xml:space="preserve"> – это Небо в его целости.</w:t>
      </w:r>
    </w:p>
    <w:p w:rsidR="000B26CE" w:rsidRPr="000B26CE" w:rsidRDefault="000B26CE" w:rsidP="000B26CE">
      <w:pPr>
        <w:spacing w:before="100" w:beforeAutospacing="1" w:after="100" w:afterAutospacing="1" w:line="240" w:lineRule="auto"/>
        <w:ind w:firstLine="709"/>
        <w:rPr>
          <w:rFonts w:ascii="Times New Roman" w:eastAsia="Times New Roman" w:hAnsi="Times New Roman" w:cs="Times New Roman"/>
          <w:iCs/>
          <w:color w:val="333333"/>
          <w:sz w:val="28"/>
          <w:szCs w:val="28"/>
        </w:rPr>
      </w:pPr>
      <w:r w:rsidRPr="000B26CE">
        <w:rPr>
          <w:rFonts w:ascii="Times New Roman" w:eastAsia="Times New Roman" w:hAnsi="Times New Roman" w:cs="Times New Roman"/>
          <w:iCs/>
          <w:color w:val="333333"/>
          <w:sz w:val="28"/>
          <w:szCs w:val="28"/>
        </w:rPr>
        <w:t>Это мы узнаем из </w:t>
      </w:r>
      <w:r w:rsidRPr="000B26CE">
        <w:rPr>
          <w:rFonts w:ascii="Times New Roman" w:eastAsia="Times New Roman" w:hAnsi="Times New Roman" w:cs="Times New Roman"/>
          <w:b/>
          <w:bCs/>
          <w:iCs/>
          <w:color w:val="333333"/>
          <w:sz w:val="28"/>
          <w:szCs w:val="28"/>
        </w:rPr>
        <w:t>6 строчек,</w:t>
      </w:r>
      <w:r>
        <w:rPr>
          <w:rFonts w:ascii="Times New Roman" w:eastAsia="Times New Roman" w:hAnsi="Times New Roman" w:cs="Times New Roman"/>
          <w:b/>
          <w:bCs/>
          <w:iCs/>
          <w:color w:val="333333"/>
          <w:sz w:val="28"/>
          <w:szCs w:val="28"/>
        </w:rPr>
        <w:t xml:space="preserve"> </w:t>
      </w:r>
      <w:r w:rsidRPr="000B26CE">
        <w:rPr>
          <w:rFonts w:ascii="Times New Roman" w:eastAsia="Times New Roman" w:hAnsi="Times New Roman" w:cs="Times New Roman"/>
          <w:iCs/>
          <w:color w:val="333333"/>
          <w:sz w:val="28"/>
          <w:szCs w:val="28"/>
        </w:rPr>
        <w:t xml:space="preserve">которые сохранились из произведений </w:t>
      </w:r>
      <w:proofErr w:type="spellStart"/>
      <w:r w:rsidRPr="000B26CE">
        <w:rPr>
          <w:rFonts w:ascii="Times New Roman" w:eastAsia="Times New Roman" w:hAnsi="Times New Roman" w:cs="Times New Roman"/>
          <w:iCs/>
          <w:color w:val="333333"/>
          <w:sz w:val="28"/>
          <w:szCs w:val="28"/>
        </w:rPr>
        <w:t>Ксенофана</w:t>
      </w:r>
      <w:proofErr w:type="spellEnd"/>
      <w:r w:rsidRPr="000B26CE">
        <w:rPr>
          <w:rFonts w:ascii="Times New Roman" w:eastAsia="Times New Roman" w:hAnsi="Times New Roman" w:cs="Times New Roman"/>
          <w:iCs/>
          <w:color w:val="333333"/>
          <w:sz w:val="28"/>
          <w:szCs w:val="28"/>
        </w:rPr>
        <w:t xml:space="preserve"> и в которых он говорит о своем Боге.</w:t>
      </w:r>
    </w:p>
    <w:p w:rsidR="000B26CE" w:rsidRDefault="000B26CE" w:rsidP="000B26CE">
      <w:pPr>
        <w:spacing w:before="100" w:beforeAutospacing="1" w:after="100" w:afterAutospacing="1" w:line="240" w:lineRule="auto"/>
        <w:ind w:firstLine="709"/>
        <w:rPr>
          <w:rFonts w:ascii="Times New Roman" w:eastAsia="Times New Roman" w:hAnsi="Times New Roman" w:cs="Times New Roman"/>
          <w:iCs/>
          <w:color w:val="333333"/>
          <w:sz w:val="28"/>
          <w:szCs w:val="28"/>
        </w:rPr>
      </w:pPr>
      <w:proofErr w:type="gramStart"/>
      <w:r w:rsidRPr="000B26CE">
        <w:rPr>
          <w:rFonts w:ascii="Times New Roman" w:eastAsia="Times New Roman" w:hAnsi="Times New Roman" w:cs="Times New Roman"/>
          <w:iCs/>
          <w:color w:val="333333"/>
          <w:sz w:val="28"/>
          <w:szCs w:val="28"/>
        </w:rPr>
        <w:t>(По описанию Диогена:</w:t>
      </w:r>
      <w:proofErr w:type="gramEnd"/>
      <w:r w:rsidRPr="000B26CE">
        <w:rPr>
          <w:rFonts w:ascii="Times New Roman" w:eastAsia="Times New Roman" w:hAnsi="Times New Roman" w:cs="Times New Roman"/>
          <w:iCs/>
          <w:color w:val="333333"/>
          <w:sz w:val="28"/>
          <w:szCs w:val="28"/>
        </w:rPr>
        <w:t xml:space="preserve"> «Эмпедокл как-то сказал </w:t>
      </w:r>
      <w:proofErr w:type="spellStart"/>
      <w:r w:rsidRPr="000B26CE">
        <w:rPr>
          <w:rFonts w:ascii="Times New Roman" w:eastAsia="Times New Roman" w:hAnsi="Times New Roman" w:cs="Times New Roman"/>
          <w:iCs/>
          <w:color w:val="333333"/>
          <w:sz w:val="28"/>
          <w:szCs w:val="28"/>
        </w:rPr>
        <w:t>Ксенофану</w:t>
      </w:r>
      <w:proofErr w:type="spellEnd"/>
      <w:r w:rsidRPr="000B26CE">
        <w:rPr>
          <w:rFonts w:ascii="Times New Roman" w:eastAsia="Times New Roman" w:hAnsi="Times New Roman" w:cs="Times New Roman"/>
          <w:iCs/>
          <w:color w:val="333333"/>
          <w:sz w:val="28"/>
          <w:szCs w:val="28"/>
        </w:rPr>
        <w:t xml:space="preserve"> о том, что трудно отыскать мудреца. </w:t>
      </w:r>
      <w:proofErr w:type="spellStart"/>
      <w:r w:rsidRPr="000B26CE">
        <w:rPr>
          <w:rFonts w:ascii="Times New Roman" w:eastAsia="Times New Roman" w:hAnsi="Times New Roman" w:cs="Times New Roman"/>
          <w:iCs/>
          <w:color w:val="333333"/>
          <w:sz w:val="28"/>
          <w:szCs w:val="28"/>
        </w:rPr>
        <w:t>Ксенофан</w:t>
      </w:r>
      <w:proofErr w:type="spellEnd"/>
      <w:r w:rsidRPr="000B26CE">
        <w:rPr>
          <w:rFonts w:ascii="Times New Roman" w:eastAsia="Times New Roman" w:hAnsi="Times New Roman" w:cs="Times New Roman"/>
          <w:iCs/>
          <w:color w:val="333333"/>
          <w:sz w:val="28"/>
          <w:szCs w:val="28"/>
        </w:rPr>
        <w:t xml:space="preserve"> ему ответил, что для того, чтобы отыскать мудреца, </w:t>
      </w:r>
      <w:proofErr w:type="gramStart"/>
      <w:r w:rsidRPr="000B26CE">
        <w:rPr>
          <w:rFonts w:ascii="Times New Roman" w:eastAsia="Times New Roman" w:hAnsi="Times New Roman" w:cs="Times New Roman"/>
          <w:iCs/>
          <w:color w:val="333333"/>
          <w:sz w:val="28"/>
          <w:szCs w:val="28"/>
        </w:rPr>
        <w:t>необходимо</w:t>
      </w:r>
      <w:proofErr w:type="gramEnd"/>
      <w:r w:rsidRPr="000B26CE">
        <w:rPr>
          <w:rFonts w:ascii="Times New Roman" w:eastAsia="Times New Roman" w:hAnsi="Times New Roman" w:cs="Times New Roman"/>
          <w:iCs/>
          <w:color w:val="333333"/>
          <w:sz w:val="28"/>
          <w:szCs w:val="28"/>
        </w:rPr>
        <w:t xml:space="preserve"> прежде всего самому быть весьма мудрым»).</w:t>
      </w:r>
    </w:p>
    <w:p w:rsidR="00AF4AB5" w:rsidRPr="000B26CE" w:rsidRDefault="00AF4AB5" w:rsidP="000B26CE">
      <w:pPr>
        <w:spacing w:before="100" w:beforeAutospacing="1" w:after="100" w:afterAutospacing="1" w:line="240" w:lineRule="auto"/>
        <w:ind w:firstLine="709"/>
        <w:rPr>
          <w:rFonts w:ascii="Times New Roman" w:eastAsia="Times New Roman" w:hAnsi="Times New Roman" w:cs="Times New Roman"/>
          <w:iCs/>
          <w:color w:val="333333"/>
          <w:sz w:val="28"/>
          <w:szCs w:val="28"/>
        </w:rPr>
      </w:pPr>
    </w:p>
    <w:p w:rsidR="00E617BE" w:rsidRPr="00E617BE" w:rsidRDefault="00E617BE" w:rsidP="00AF4AB5">
      <w:pPr>
        <w:pStyle w:val="a6"/>
        <w:ind w:firstLine="709"/>
        <w:rPr>
          <w:sz w:val="28"/>
          <w:szCs w:val="28"/>
        </w:rPr>
      </w:pPr>
      <w:hyperlink r:id="rId9" w:history="1">
        <w:proofErr w:type="spellStart"/>
        <w:r w:rsidRPr="00AF4AB5">
          <w:rPr>
            <w:rStyle w:val="a4"/>
            <w:b/>
            <w:color w:val="auto"/>
            <w:sz w:val="32"/>
            <w:szCs w:val="32"/>
            <w:u w:val="none"/>
          </w:rPr>
          <w:t>Парменид</w:t>
        </w:r>
        <w:proofErr w:type="spellEnd"/>
      </w:hyperlink>
      <w:r w:rsidRPr="00AF4AB5">
        <w:rPr>
          <w:sz w:val="32"/>
          <w:szCs w:val="32"/>
        </w:rPr>
        <w:t> </w:t>
      </w:r>
      <w:r w:rsidRPr="00E617BE">
        <w:rPr>
          <w:sz w:val="28"/>
          <w:szCs w:val="28"/>
        </w:rPr>
        <w:t>– современник </w:t>
      </w:r>
      <w:hyperlink r:id="rId10" w:history="1">
        <w:r w:rsidRPr="00E617BE">
          <w:rPr>
            <w:rStyle w:val="a4"/>
            <w:color w:val="auto"/>
            <w:sz w:val="28"/>
            <w:szCs w:val="28"/>
            <w:u w:val="none"/>
          </w:rPr>
          <w:t>Гераклита</w:t>
        </w:r>
      </w:hyperlink>
      <w:r w:rsidRPr="00E617BE">
        <w:rPr>
          <w:sz w:val="28"/>
          <w:szCs w:val="28"/>
        </w:rPr>
        <w:t xml:space="preserve">. В противоположность Гераклиту, который утверждал, что все меняется, </w:t>
      </w:r>
      <w:proofErr w:type="spellStart"/>
      <w:r w:rsidRPr="00E617BE">
        <w:rPr>
          <w:sz w:val="28"/>
          <w:szCs w:val="28"/>
        </w:rPr>
        <w:t>Парменид</w:t>
      </w:r>
      <w:proofErr w:type="spellEnd"/>
      <w:r w:rsidRPr="00E617BE">
        <w:rPr>
          <w:sz w:val="28"/>
          <w:szCs w:val="28"/>
        </w:rPr>
        <w:t xml:space="preserve"> говорил, что в сущности все неизменно. Главное сочинение </w:t>
      </w:r>
      <w:proofErr w:type="spellStart"/>
      <w:r w:rsidRPr="00E617BE">
        <w:rPr>
          <w:sz w:val="28"/>
          <w:szCs w:val="28"/>
        </w:rPr>
        <w:t>Парменида</w:t>
      </w:r>
      <w:proofErr w:type="spellEnd"/>
      <w:r w:rsidRPr="00E617BE">
        <w:rPr>
          <w:sz w:val="28"/>
          <w:szCs w:val="28"/>
        </w:rPr>
        <w:t xml:space="preserve"> – </w:t>
      </w:r>
      <w:r w:rsidRPr="00E617BE">
        <w:rPr>
          <w:rStyle w:val="a7"/>
          <w:sz w:val="28"/>
          <w:szCs w:val="28"/>
        </w:rPr>
        <w:t>«</w:t>
      </w:r>
      <w:r w:rsidRPr="00E617BE">
        <w:rPr>
          <w:sz w:val="28"/>
          <w:szCs w:val="28"/>
        </w:rPr>
        <w:t>О природе». По содержанию она распадается на Пролог и 2 части: «Путь истины» и «Путь мнения».</w:t>
      </w:r>
    </w:p>
    <w:p w:rsidR="00E617BE" w:rsidRPr="00E617BE" w:rsidRDefault="00AF4AB5" w:rsidP="00AF4AB5">
      <w:pPr>
        <w:pStyle w:val="a6"/>
        <w:ind w:firstLine="709"/>
        <w:rPr>
          <w:sz w:val="28"/>
          <w:szCs w:val="28"/>
        </w:rPr>
      </w:pPr>
      <w:proofErr w:type="spellStart"/>
      <w:r>
        <w:rPr>
          <w:sz w:val="28"/>
          <w:szCs w:val="28"/>
        </w:rPr>
        <w:t>Парменид</w:t>
      </w:r>
      <w:proofErr w:type="spellEnd"/>
      <w:r>
        <w:rPr>
          <w:sz w:val="28"/>
          <w:szCs w:val="28"/>
        </w:rPr>
        <w:t xml:space="preserve"> считал</w:t>
      </w:r>
      <w:r w:rsidR="00E617BE" w:rsidRPr="00E617BE">
        <w:rPr>
          <w:sz w:val="28"/>
          <w:szCs w:val="28"/>
        </w:rPr>
        <w:t xml:space="preserve">, что бытие и небытие </w:t>
      </w:r>
      <w:proofErr w:type="gramStart"/>
      <w:r w:rsidR="00E617BE" w:rsidRPr="00E617BE">
        <w:rPr>
          <w:sz w:val="28"/>
          <w:szCs w:val="28"/>
        </w:rPr>
        <w:t>нетождественны</w:t>
      </w:r>
      <w:proofErr w:type="gramEnd"/>
      <w:r w:rsidR="00E617BE" w:rsidRPr="00E617BE">
        <w:rPr>
          <w:sz w:val="28"/>
          <w:szCs w:val="28"/>
        </w:rPr>
        <w:t>, т.е. </w:t>
      </w:r>
      <w:r w:rsidR="00E617BE" w:rsidRPr="00E617BE">
        <w:rPr>
          <w:rStyle w:val="a7"/>
          <w:sz w:val="28"/>
          <w:szCs w:val="28"/>
        </w:rPr>
        <w:t>бытие существует, а небытие не существует. </w:t>
      </w:r>
      <w:r w:rsidR="00E617BE" w:rsidRPr="00E617BE">
        <w:rPr>
          <w:sz w:val="28"/>
          <w:szCs w:val="28"/>
        </w:rPr>
        <w:t xml:space="preserve">И </w:t>
      </w:r>
      <w:proofErr w:type="spellStart"/>
      <w:r w:rsidR="00E617BE" w:rsidRPr="00E617BE">
        <w:rPr>
          <w:sz w:val="28"/>
          <w:szCs w:val="28"/>
        </w:rPr>
        <w:t>Парменид</w:t>
      </w:r>
      <w:proofErr w:type="spellEnd"/>
      <w:r w:rsidR="00E617BE" w:rsidRPr="00E617BE">
        <w:rPr>
          <w:sz w:val="28"/>
          <w:szCs w:val="28"/>
        </w:rPr>
        <w:t xml:space="preserve"> впервые в истории </w:t>
      </w:r>
      <w:hyperlink r:id="rId11" w:history="1">
        <w:r>
          <w:rPr>
            <w:sz w:val="28"/>
            <w:szCs w:val="28"/>
          </w:rPr>
          <w:t xml:space="preserve"> </w:t>
        </w:r>
        <w:r w:rsidR="00E617BE" w:rsidRPr="00E617BE">
          <w:rPr>
            <w:rStyle w:val="a4"/>
            <w:color w:val="auto"/>
            <w:sz w:val="28"/>
            <w:szCs w:val="28"/>
            <w:u w:val="none"/>
          </w:rPr>
          <w:t>античной философии</w:t>
        </w:r>
      </w:hyperlink>
      <w:r w:rsidR="00E617BE" w:rsidRPr="00E617BE">
        <w:rPr>
          <w:sz w:val="28"/>
          <w:szCs w:val="28"/>
        </w:rPr>
        <w:t xml:space="preserve"> прибегает к доказательству этого философского тезиса. Небытие не существует потому, что «небытие невозможно ни познать, ни в слове выразить», т.е. что не существует, невозможно мыслить. Поэтому в соотношении бытия и мышления </w:t>
      </w:r>
      <w:proofErr w:type="spellStart"/>
      <w:r w:rsidR="00E617BE" w:rsidRPr="00E617BE">
        <w:rPr>
          <w:sz w:val="28"/>
          <w:szCs w:val="28"/>
        </w:rPr>
        <w:t>Парменид</w:t>
      </w:r>
      <w:proofErr w:type="spellEnd"/>
      <w:r w:rsidR="00E617BE" w:rsidRPr="00E617BE">
        <w:rPr>
          <w:sz w:val="28"/>
          <w:szCs w:val="28"/>
        </w:rPr>
        <w:t xml:space="preserve"> признает существующим лишь то, что мыслимо и выразимо в словах. </w:t>
      </w:r>
      <w:r w:rsidR="00E617BE" w:rsidRPr="00E617BE">
        <w:rPr>
          <w:rStyle w:val="a7"/>
          <w:sz w:val="28"/>
          <w:szCs w:val="28"/>
        </w:rPr>
        <w:t>«Мышление и бытие одно и то же».</w:t>
      </w:r>
    </w:p>
    <w:p w:rsidR="00E617BE" w:rsidRPr="00E617BE" w:rsidRDefault="00E617BE" w:rsidP="00AF4AB5">
      <w:pPr>
        <w:pStyle w:val="a6"/>
        <w:ind w:firstLine="709"/>
        <w:rPr>
          <w:sz w:val="28"/>
          <w:szCs w:val="28"/>
        </w:rPr>
      </w:pPr>
      <w:r w:rsidRPr="00E617BE">
        <w:rPr>
          <w:sz w:val="28"/>
          <w:szCs w:val="28"/>
        </w:rPr>
        <w:t xml:space="preserve">Бытие, считал </w:t>
      </w:r>
      <w:proofErr w:type="spellStart"/>
      <w:r w:rsidRPr="00E617BE">
        <w:rPr>
          <w:sz w:val="28"/>
          <w:szCs w:val="28"/>
        </w:rPr>
        <w:t>Парменид</w:t>
      </w:r>
      <w:proofErr w:type="spellEnd"/>
      <w:r w:rsidRPr="00E617BE">
        <w:rPr>
          <w:sz w:val="28"/>
          <w:szCs w:val="28"/>
        </w:rPr>
        <w:t xml:space="preserve">, есть то, что охватывается мыслью. </w:t>
      </w:r>
      <w:r w:rsidRPr="00AF4AB5">
        <w:rPr>
          <w:b/>
          <w:i/>
          <w:sz w:val="28"/>
          <w:szCs w:val="28"/>
        </w:rPr>
        <w:t>«Думать и быть – это одно и то же»</w:t>
      </w:r>
      <w:r w:rsidRPr="00E617BE">
        <w:rPr>
          <w:sz w:val="28"/>
          <w:szCs w:val="28"/>
        </w:rPr>
        <w:t>, говорил он. Мыслимое существует, а мысль без бытия – ничто. Небытие (ничто) не существует, так как о нем нельзя мыслить и говорить. Таким образом, нельзя признавать одновременно бытие и небытие.</w:t>
      </w:r>
    </w:p>
    <w:p w:rsidR="00E617BE" w:rsidRPr="00AF4AB5" w:rsidRDefault="00E617BE" w:rsidP="00AF4AB5">
      <w:pPr>
        <w:pStyle w:val="a6"/>
        <w:ind w:firstLine="709"/>
        <w:rPr>
          <w:i/>
          <w:sz w:val="28"/>
          <w:szCs w:val="28"/>
        </w:rPr>
      </w:pPr>
      <w:proofErr w:type="gramStart"/>
      <w:r w:rsidRPr="00AF4AB5">
        <w:rPr>
          <w:i/>
          <w:sz w:val="28"/>
          <w:szCs w:val="28"/>
        </w:rPr>
        <w:t xml:space="preserve">(Но </w:t>
      </w:r>
      <w:proofErr w:type="spellStart"/>
      <w:r w:rsidRPr="00AF4AB5">
        <w:rPr>
          <w:i/>
          <w:sz w:val="28"/>
          <w:szCs w:val="28"/>
        </w:rPr>
        <w:t>Парменид</w:t>
      </w:r>
      <w:proofErr w:type="spellEnd"/>
      <w:r w:rsidRPr="00AF4AB5">
        <w:rPr>
          <w:i/>
          <w:sz w:val="28"/>
          <w:szCs w:val="28"/>
        </w:rPr>
        <w:t xml:space="preserve"> не различал предмета мысли и мысли о предмете.</w:t>
      </w:r>
      <w:proofErr w:type="gramEnd"/>
      <w:r w:rsidRPr="00AF4AB5">
        <w:rPr>
          <w:i/>
          <w:sz w:val="28"/>
          <w:szCs w:val="28"/>
        </w:rPr>
        <w:t xml:space="preserve"> У него получается, что если мысль о небытии существует, то существует небытие, а поскольку оно мыслится как предмет, то существует уже в </w:t>
      </w:r>
      <w:r w:rsidRPr="00AF4AB5">
        <w:rPr>
          <w:i/>
          <w:sz w:val="28"/>
          <w:szCs w:val="28"/>
        </w:rPr>
        <w:lastRenderedPageBreak/>
        <w:t xml:space="preserve">виде бытия. Это неверно. Можно мыслить и </w:t>
      </w:r>
      <w:r w:rsidR="00AF4AB5" w:rsidRPr="00AF4AB5">
        <w:rPr>
          <w:i/>
          <w:sz w:val="28"/>
          <w:szCs w:val="28"/>
        </w:rPr>
        <w:t xml:space="preserve">о </w:t>
      </w:r>
      <w:r w:rsidRPr="00AF4AB5">
        <w:rPr>
          <w:i/>
          <w:sz w:val="28"/>
          <w:szCs w:val="28"/>
        </w:rPr>
        <w:t>то</w:t>
      </w:r>
      <w:r w:rsidR="00AF4AB5" w:rsidRPr="00AF4AB5">
        <w:rPr>
          <w:i/>
          <w:sz w:val="28"/>
          <w:szCs w:val="28"/>
        </w:rPr>
        <w:t>м</w:t>
      </w:r>
      <w:r w:rsidRPr="00AF4AB5">
        <w:rPr>
          <w:i/>
          <w:sz w:val="28"/>
          <w:szCs w:val="28"/>
        </w:rPr>
        <w:t xml:space="preserve">, чего нет. </w:t>
      </w:r>
      <w:proofErr w:type="gramStart"/>
      <w:r w:rsidRPr="00AF4AB5">
        <w:rPr>
          <w:i/>
          <w:sz w:val="28"/>
          <w:szCs w:val="28"/>
        </w:rPr>
        <w:t>Любой проект пример этому).</w:t>
      </w:r>
      <w:proofErr w:type="gramEnd"/>
    </w:p>
    <w:p w:rsidR="00E617BE" w:rsidRPr="00E617BE" w:rsidRDefault="00AF4AB5" w:rsidP="00AF4AB5">
      <w:pPr>
        <w:pStyle w:val="a6"/>
        <w:ind w:firstLine="709"/>
        <w:rPr>
          <w:sz w:val="28"/>
          <w:szCs w:val="28"/>
        </w:rPr>
      </w:pPr>
      <w:r>
        <w:rPr>
          <w:rStyle w:val="a7"/>
          <w:sz w:val="28"/>
          <w:szCs w:val="28"/>
        </w:rPr>
        <w:t>Х</w:t>
      </w:r>
      <w:r w:rsidR="00E617BE" w:rsidRPr="00E617BE">
        <w:rPr>
          <w:rStyle w:val="a7"/>
          <w:sz w:val="28"/>
          <w:szCs w:val="28"/>
        </w:rPr>
        <w:t>арактеризуя свойства бытия, он отмечает, что:</w:t>
      </w:r>
    </w:p>
    <w:p w:rsidR="00AF4AB5" w:rsidRDefault="00E617BE" w:rsidP="00AF4AB5">
      <w:pPr>
        <w:pStyle w:val="a6"/>
        <w:ind w:firstLine="709"/>
        <w:rPr>
          <w:sz w:val="28"/>
          <w:szCs w:val="28"/>
        </w:rPr>
      </w:pPr>
      <w:r w:rsidRPr="00E617BE">
        <w:rPr>
          <w:sz w:val="28"/>
          <w:szCs w:val="28"/>
        </w:rPr>
        <w:t>а) бытие не возникло и никогда не погибнет, так как оно имеет вневременную природу;</w:t>
      </w:r>
    </w:p>
    <w:p w:rsidR="00E617BE" w:rsidRPr="00E617BE" w:rsidRDefault="00E617BE" w:rsidP="00AF4AB5">
      <w:pPr>
        <w:pStyle w:val="a6"/>
        <w:ind w:firstLine="709"/>
        <w:rPr>
          <w:sz w:val="28"/>
          <w:szCs w:val="28"/>
        </w:rPr>
      </w:pPr>
      <w:r w:rsidRPr="00E617BE">
        <w:rPr>
          <w:sz w:val="28"/>
          <w:szCs w:val="28"/>
        </w:rPr>
        <w:t>б) бытие единственно и целостно, т.е. не имеет частей;</w:t>
      </w:r>
    </w:p>
    <w:p w:rsidR="00E617BE" w:rsidRPr="00E617BE" w:rsidRDefault="00E617BE" w:rsidP="00AF4AB5">
      <w:pPr>
        <w:pStyle w:val="a6"/>
        <w:ind w:firstLine="709"/>
        <w:rPr>
          <w:sz w:val="28"/>
          <w:szCs w:val="28"/>
        </w:rPr>
      </w:pPr>
      <w:r w:rsidRPr="00E617BE">
        <w:rPr>
          <w:sz w:val="28"/>
          <w:szCs w:val="28"/>
        </w:rPr>
        <w:t>в) бытие совершенно (закончено) и неподвижно.</w:t>
      </w:r>
    </w:p>
    <w:p w:rsidR="00AF4AB5" w:rsidRDefault="00E617BE" w:rsidP="00AF4AB5">
      <w:pPr>
        <w:pStyle w:val="a6"/>
        <w:ind w:firstLine="709"/>
        <w:rPr>
          <w:rStyle w:val="a9"/>
          <w:sz w:val="28"/>
          <w:szCs w:val="28"/>
        </w:rPr>
      </w:pPr>
      <w:hyperlink r:id="rId12" w:history="1">
        <w:r w:rsidRPr="00AF4AB5">
          <w:rPr>
            <w:rStyle w:val="a4"/>
            <w:b/>
            <w:color w:val="auto"/>
            <w:sz w:val="28"/>
            <w:szCs w:val="28"/>
            <w:u w:val="none"/>
          </w:rPr>
          <w:t>Метафизика</w:t>
        </w:r>
      </w:hyperlink>
      <w:r w:rsidRPr="00AF4AB5">
        <w:rPr>
          <w:rStyle w:val="a7"/>
          <w:b w:val="0"/>
          <w:sz w:val="28"/>
          <w:szCs w:val="28"/>
        </w:rPr>
        <w:t>.</w:t>
      </w:r>
      <w:r w:rsidRPr="00AF4AB5">
        <w:rPr>
          <w:rStyle w:val="a9"/>
          <w:b/>
          <w:sz w:val="28"/>
          <w:szCs w:val="28"/>
        </w:rPr>
        <w:t> </w:t>
      </w:r>
    </w:p>
    <w:p w:rsidR="00E617BE" w:rsidRPr="00AF4AB5" w:rsidRDefault="00E617BE" w:rsidP="00AF4AB5">
      <w:pPr>
        <w:pStyle w:val="a6"/>
        <w:ind w:firstLine="709"/>
        <w:rPr>
          <w:i/>
          <w:sz w:val="28"/>
          <w:szCs w:val="28"/>
        </w:rPr>
      </w:pPr>
      <w:proofErr w:type="spellStart"/>
      <w:r w:rsidRPr="00AF4AB5">
        <w:rPr>
          <w:rStyle w:val="a9"/>
          <w:i w:val="0"/>
          <w:sz w:val="28"/>
          <w:szCs w:val="28"/>
        </w:rPr>
        <w:t>Парменид</w:t>
      </w:r>
      <w:proofErr w:type="spellEnd"/>
      <w:r w:rsidRPr="00AF4AB5">
        <w:rPr>
          <w:rStyle w:val="a9"/>
          <w:i w:val="0"/>
          <w:sz w:val="28"/>
          <w:szCs w:val="28"/>
        </w:rPr>
        <w:t xml:space="preserve"> рассуждает следующим образом: если небытие не существует, то бытие едино и неподвижно. Бытию некуда </w:t>
      </w:r>
      <w:proofErr w:type="spellStart"/>
      <w:r w:rsidRPr="00AF4AB5">
        <w:rPr>
          <w:rStyle w:val="a9"/>
          <w:i w:val="0"/>
          <w:sz w:val="28"/>
          <w:szCs w:val="28"/>
        </w:rPr>
        <w:t>изчезать</w:t>
      </w:r>
      <w:proofErr w:type="spellEnd"/>
      <w:r w:rsidRPr="00AF4AB5">
        <w:rPr>
          <w:rStyle w:val="a9"/>
          <w:i w:val="0"/>
          <w:sz w:val="28"/>
          <w:szCs w:val="28"/>
        </w:rPr>
        <w:t xml:space="preserve"> и неоткуда появляться. Бытие лежит «в пределах оков величайших». Оно замкнуто, самодовлеюще, неуязвимо, «подобно массе хорошо закругленного шара». Для этого бытие не существует ни прошлого, ни будущего. </w:t>
      </w:r>
      <w:proofErr w:type="spellStart"/>
      <w:r w:rsidRPr="00AF4AB5">
        <w:rPr>
          <w:rStyle w:val="a9"/>
          <w:i w:val="0"/>
          <w:sz w:val="28"/>
          <w:szCs w:val="28"/>
        </w:rPr>
        <w:t>Парменид</w:t>
      </w:r>
      <w:proofErr w:type="spellEnd"/>
      <w:r w:rsidRPr="00AF4AB5">
        <w:rPr>
          <w:rStyle w:val="a9"/>
          <w:i w:val="0"/>
          <w:sz w:val="28"/>
          <w:szCs w:val="28"/>
        </w:rPr>
        <w:t xml:space="preserve"> оторвал бытие от становления и развития. Бытие у </w:t>
      </w:r>
      <w:proofErr w:type="spellStart"/>
      <w:r w:rsidRPr="00AF4AB5">
        <w:rPr>
          <w:rStyle w:val="a9"/>
          <w:i w:val="0"/>
          <w:sz w:val="28"/>
          <w:szCs w:val="28"/>
        </w:rPr>
        <w:t>Парменида</w:t>
      </w:r>
      <w:proofErr w:type="spellEnd"/>
      <w:r w:rsidRPr="00AF4AB5">
        <w:rPr>
          <w:rStyle w:val="a9"/>
          <w:i w:val="0"/>
          <w:sz w:val="28"/>
          <w:szCs w:val="28"/>
        </w:rPr>
        <w:t xml:space="preserve"> не поток, все время изменяющийся как у Гераклита, а как бы лед, застывший и неизменный.</w:t>
      </w:r>
    </w:p>
    <w:p w:rsidR="00E617BE" w:rsidRPr="00E617BE" w:rsidRDefault="00E617BE" w:rsidP="00AF4AB5">
      <w:pPr>
        <w:pStyle w:val="a6"/>
        <w:ind w:firstLine="709"/>
        <w:rPr>
          <w:sz w:val="28"/>
          <w:szCs w:val="28"/>
        </w:rPr>
      </w:pPr>
      <w:hyperlink r:id="rId13" w:history="1">
        <w:proofErr w:type="gramStart"/>
        <w:r w:rsidRPr="00D55E81">
          <w:rPr>
            <w:rStyle w:val="a4"/>
            <w:b/>
            <w:color w:val="auto"/>
            <w:sz w:val="28"/>
            <w:szCs w:val="28"/>
            <w:u w:val="none"/>
          </w:rPr>
          <w:t>Эле</w:t>
        </w:r>
      </w:hyperlink>
      <w:r w:rsidR="00AF4AB5" w:rsidRPr="00D55E81">
        <w:rPr>
          <w:b/>
          <w:sz w:val="28"/>
          <w:szCs w:val="28"/>
        </w:rPr>
        <w:t>аты</w:t>
      </w:r>
      <w:proofErr w:type="gramEnd"/>
      <w:r w:rsidRPr="00E617BE">
        <w:rPr>
          <w:sz w:val="28"/>
          <w:szCs w:val="28"/>
        </w:rPr>
        <w:t> считаются родоначальниками </w:t>
      </w:r>
      <w:hyperlink r:id="rId14" w:history="1">
        <w:r w:rsidRPr="00E617BE">
          <w:rPr>
            <w:rStyle w:val="a4"/>
            <w:color w:val="auto"/>
            <w:sz w:val="28"/>
            <w:szCs w:val="28"/>
            <w:u w:val="none"/>
          </w:rPr>
          <w:t>рационализма</w:t>
        </w:r>
      </w:hyperlink>
      <w:r w:rsidRPr="00E617BE">
        <w:rPr>
          <w:rStyle w:val="a7"/>
          <w:sz w:val="28"/>
          <w:szCs w:val="28"/>
        </w:rPr>
        <w:t>,</w:t>
      </w:r>
      <w:r w:rsidRPr="00E617BE">
        <w:rPr>
          <w:sz w:val="28"/>
          <w:szCs w:val="28"/>
        </w:rPr>
        <w:t> так как они подошли к понятийному отражению действительности. Они первые поняли, что процесс познания есть переход от чу</w:t>
      </w:r>
      <w:proofErr w:type="gramStart"/>
      <w:r w:rsidRPr="00E617BE">
        <w:rPr>
          <w:sz w:val="28"/>
          <w:szCs w:val="28"/>
        </w:rPr>
        <w:t>вств к р</w:t>
      </w:r>
      <w:proofErr w:type="gramEnd"/>
      <w:r w:rsidRPr="00E617BE">
        <w:rPr>
          <w:sz w:val="28"/>
          <w:szCs w:val="28"/>
        </w:rPr>
        <w:t>азуму, но рассматривали эти ступени познания в значительной степени обособленно друг от друга, противопоставляя их. Разум - это «путь истины», считали они, так как только он дает истинное знание; чувства же дают только «путь мнения».</w:t>
      </w:r>
    </w:p>
    <w:p w:rsidR="00E617BE" w:rsidRPr="00E617BE" w:rsidRDefault="00E617BE" w:rsidP="00AF4AB5">
      <w:pPr>
        <w:pStyle w:val="a6"/>
        <w:ind w:firstLine="709"/>
        <w:rPr>
          <w:sz w:val="28"/>
          <w:szCs w:val="28"/>
        </w:rPr>
      </w:pPr>
      <w:r w:rsidRPr="00E617BE">
        <w:rPr>
          <w:sz w:val="28"/>
          <w:szCs w:val="28"/>
        </w:rPr>
        <w:t>При этом </w:t>
      </w:r>
      <w:r w:rsidRPr="00E617BE">
        <w:rPr>
          <w:rStyle w:val="a7"/>
          <w:sz w:val="28"/>
          <w:szCs w:val="28"/>
        </w:rPr>
        <w:t>мнение</w:t>
      </w:r>
      <w:r w:rsidRPr="00E617BE">
        <w:rPr>
          <w:sz w:val="28"/>
          <w:szCs w:val="28"/>
        </w:rPr>
        <w:t> – это внутренне противоречивая чувственная видимость. </w:t>
      </w:r>
      <w:r w:rsidRPr="00E617BE">
        <w:rPr>
          <w:rStyle w:val="a7"/>
          <w:sz w:val="28"/>
          <w:szCs w:val="28"/>
        </w:rPr>
        <w:t>Истина</w:t>
      </w:r>
      <w:r w:rsidRPr="00E617BE">
        <w:rPr>
          <w:sz w:val="28"/>
          <w:szCs w:val="28"/>
        </w:rPr>
        <w:t> – мыслимый мир, мир единого и вечного бытия.</w:t>
      </w:r>
    </w:p>
    <w:p w:rsidR="00E617BE" w:rsidRPr="00E617BE" w:rsidRDefault="00E617BE" w:rsidP="00AF4AB5">
      <w:pPr>
        <w:pStyle w:val="3"/>
        <w:ind w:firstLine="709"/>
        <w:rPr>
          <w:rFonts w:ascii="Times New Roman" w:hAnsi="Times New Roman" w:cs="Times New Roman"/>
          <w:color w:val="auto"/>
          <w:sz w:val="28"/>
          <w:szCs w:val="28"/>
        </w:rPr>
      </w:pPr>
      <w:r w:rsidRPr="00AF4AB5">
        <w:rPr>
          <w:rStyle w:val="a7"/>
          <w:rFonts w:ascii="Times New Roman" w:hAnsi="Times New Roman" w:cs="Times New Roman"/>
          <w:b/>
          <w:bCs/>
          <w:iCs/>
          <w:color w:val="auto"/>
          <w:sz w:val="32"/>
          <w:szCs w:val="32"/>
        </w:rPr>
        <w:t>Зенон</w:t>
      </w:r>
      <w:r w:rsidR="00AF4AB5">
        <w:rPr>
          <w:rStyle w:val="a7"/>
          <w:rFonts w:ascii="Times New Roman" w:hAnsi="Times New Roman" w:cs="Times New Roman"/>
          <w:b/>
          <w:bCs/>
          <w:iCs/>
          <w:color w:val="auto"/>
          <w:sz w:val="32"/>
          <w:szCs w:val="32"/>
        </w:rPr>
        <w:t xml:space="preserve"> - </w:t>
      </w:r>
      <w:r w:rsidR="00AF4AB5" w:rsidRPr="00AF4AB5">
        <w:rPr>
          <w:rStyle w:val="a7"/>
          <w:rFonts w:ascii="Times New Roman" w:hAnsi="Times New Roman" w:cs="Times New Roman"/>
          <w:b/>
          <w:bCs/>
          <w:iCs/>
          <w:color w:val="auto"/>
          <w:sz w:val="28"/>
          <w:szCs w:val="28"/>
        </w:rPr>
        <w:t>т</w:t>
      </w:r>
      <w:r w:rsidRPr="00AF4AB5">
        <w:rPr>
          <w:rFonts w:ascii="Times New Roman" w:hAnsi="Times New Roman" w:cs="Times New Roman"/>
          <w:b w:val="0"/>
          <w:color w:val="auto"/>
          <w:sz w:val="28"/>
          <w:szCs w:val="28"/>
        </w:rPr>
        <w:t xml:space="preserve">ретий выдающийся представитель школы элеатов. Был учеником </w:t>
      </w:r>
      <w:proofErr w:type="spellStart"/>
      <w:r w:rsidRPr="00AF4AB5">
        <w:rPr>
          <w:rFonts w:ascii="Times New Roman" w:hAnsi="Times New Roman" w:cs="Times New Roman"/>
          <w:b w:val="0"/>
          <w:color w:val="auto"/>
          <w:sz w:val="28"/>
          <w:szCs w:val="28"/>
        </w:rPr>
        <w:t>Парменида</w:t>
      </w:r>
      <w:proofErr w:type="spellEnd"/>
      <w:r w:rsidRPr="00AF4AB5">
        <w:rPr>
          <w:rFonts w:ascii="Times New Roman" w:hAnsi="Times New Roman" w:cs="Times New Roman"/>
          <w:b w:val="0"/>
          <w:color w:val="auto"/>
          <w:sz w:val="28"/>
          <w:szCs w:val="28"/>
        </w:rPr>
        <w:t>, неплохим государственным деятелем и философом. </w:t>
      </w:r>
      <w:hyperlink r:id="rId15" w:history="1">
        <w:r w:rsidRPr="00AF4AB5">
          <w:rPr>
            <w:rStyle w:val="a4"/>
            <w:rFonts w:ascii="Times New Roman" w:hAnsi="Times New Roman" w:cs="Times New Roman"/>
            <w:b w:val="0"/>
            <w:color w:val="auto"/>
            <w:sz w:val="28"/>
            <w:szCs w:val="28"/>
            <w:u w:val="none"/>
          </w:rPr>
          <w:t>Зенон</w:t>
        </w:r>
      </w:hyperlink>
      <w:r w:rsidRPr="00AF4AB5">
        <w:rPr>
          <w:rFonts w:ascii="Times New Roman" w:hAnsi="Times New Roman" w:cs="Times New Roman"/>
          <w:b w:val="0"/>
          <w:color w:val="auto"/>
          <w:sz w:val="28"/>
          <w:szCs w:val="28"/>
        </w:rPr>
        <w:t> еще </w:t>
      </w:r>
      <w:hyperlink r:id="rId16" w:history="1">
        <w:r w:rsidRPr="00AF4AB5">
          <w:rPr>
            <w:rStyle w:val="a4"/>
            <w:rFonts w:ascii="Times New Roman" w:hAnsi="Times New Roman" w:cs="Times New Roman"/>
            <w:b w:val="0"/>
            <w:color w:val="auto"/>
            <w:sz w:val="28"/>
            <w:szCs w:val="28"/>
            <w:u w:val="none"/>
          </w:rPr>
          <w:t>Аристотелем</w:t>
        </w:r>
      </w:hyperlink>
      <w:r w:rsidRPr="00AF4AB5">
        <w:rPr>
          <w:rFonts w:ascii="Times New Roman" w:hAnsi="Times New Roman" w:cs="Times New Roman"/>
          <w:b w:val="0"/>
          <w:color w:val="auto"/>
          <w:sz w:val="28"/>
          <w:szCs w:val="28"/>
        </w:rPr>
        <w:t> был назван изобретателем диалектики, так как, по словам Плутарха, великолепно владел искусством «опровергать (противника) и посредством возражений ставить его в затруднительное положение».</w:t>
      </w:r>
    </w:p>
    <w:p w:rsidR="00E617BE" w:rsidRPr="00E617BE" w:rsidRDefault="00E617BE" w:rsidP="00AF4AB5">
      <w:pPr>
        <w:pStyle w:val="a6"/>
        <w:ind w:firstLine="709"/>
        <w:rPr>
          <w:sz w:val="28"/>
          <w:szCs w:val="28"/>
        </w:rPr>
      </w:pPr>
      <w:r w:rsidRPr="00E617BE">
        <w:rPr>
          <w:sz w:val="28"/>
          <w:szCs w:val="28"/>
        </w:rPr>
        <w:t xml:space="preserve">Метод Зенона не был методом прямого доказательства, Зенон доказывал от противного, сводя к абсурду точку зрения противника, противоположную его </w:t>
      </w:r>
      <w:proofErr w:type="gramStart"/>
      <w:r w:rsidRPr="00E617BE">
        <w:rPr>
          <w:sz w:val="28"/>
          <w:szCs w:val="28"/>
        </w:rPr>
        <w:t>собственной</w:t>
      </w:r>
      <w:proofErr w:type="gramEnd"/>
      <w:r w:rsidRPr="00E617BE">
        <w:rPr>
          <w:sz w:val="28"/>
          <w:szCs w:val="28"/>
        </w:rPr>
        <w:t>. Рассуждения Зенона назывались </w:t>
      </w:r>
      <w:r w:rsidRPr="00E617BE">
        <w:rPr>
          <w:rStyle w:val="a7"/>
          <w:sz w:val="28"/>
          <w:szCs w:val="28"/>
        </w:rPr>
        <w:t>«</w:t>
      </w:r>
      <w:proofErr w:type="spellStart"/>
      <w:r w:rsidRPr="00E617BE">
        <w:rPr>
          <w:rStyle w:val="a7"/>
          <w:sz w:val="28"/>
          <w:szCs w:val="28"/>
        </w:rPr>
        <w:t>эпихейрема</w:t>
      </w:r>
      <w:proofErr w:type="spellEnd"/>
      <w:r w:rsidRPr="00E617BE">
        <w:rPr>
          <w:rStyle w:val="a7"/>
          <w:sz w:val="28"/>
          <w:szCs w:val="28"/>
        </w:rPr>
        <w:t>», т.е. сжатое умозаключение,</w:t>
      </w:r>
      <w:r w:rsidRPr="00E617BE">
        <w:rPr>
          <w:sz w:val="28"/>
          <w:szCs w:val="28"/>
        </w:rPr>
        <w:t> а также </w:t>
      </w:r>
      <w:r w:rsidRPr="00E617BE">
        <w:rPr>
          <w:rStyle w:val="a7"/>
          <w:sz w:val="28"/>
          <w:szCs w:val="28"/>
        </w:rPr>
        <w:t>апория </w:t>
      </w:r>
      <w:r w:rsidRPr="00E617BE">
        <w:rPr>
          <w:sz w:val="28"/>
          <w:szCs w:val="28"/>
        </w:rPr>
        <w:t>– непроходимость, безвыходное положение или неразрешимые затруднения. Всего их – </w:t>
      </w:r>
      <w:r w:rsidRPr="00E617BE">
        <w:rPr>
          <w:rStyle w:val="a7"/>
          <w:sz w:val="28"/>
          <w:szCs w:val="28"/>
        </w:rPr>
        <w:t>40</w:t>
      </w:r>
      <w:r w:rsidRPr="00E617BE">
        <w:rPr>
          <w:sz w:val="28"/>
          <w:szCs w:val="28"/>
        </w:rPr>
        <w:t>.</w:t>
      </w:r>
    </w:p>
    <w:p w:rsidR="00E617BE" w:rsidRPr="00E617BE" w:rsidRDefault="00E617BE" w:rsidP="00AF4AB5">
      <w:pPr>
        <w:pStyle w:val="a6"/>
        <w:ind w:firstLine="709"/>
        <w:rPr>
          <w:sz w:val="28"/>
          <w:szCs w:val="28"/>
        </w:rPr>
      </w:pPr>
      <w:r w:rsidRPr="00E617BE">
        <w:rPr>
          <w:sz w:val="28"/>
          <w:szCs w:val="28"/>
        </w:rPr>
        <w:lastRenderedPageBreak/>
        <w:t>Апории дошли до нас через </w:t>
      </w:r>
      <w:hyperlink r:id="rId17" w:history="1">
        <w:r w:rsidRPr="00AF4AB5">
          <w:rPr>
            <w:rStyle w:val="a4"/>
            <w:b/>
            <w:i/>
            <w:color w:val="auto"/>
            <w:sz w:val="28"/>
            <w:szCs w:val="28"/>
            <w:u w:val="none"/>
          </w:rPr>
          <w:t>«Физику»</w:t>
        </w:r>
        <w:r w:rsidRPr="00E617BE">
          <w:rPr>
            <w:rStyle w:val="a4"/>
            <w:color w:val="auto"/>
            <w:sz w:val="28"/>
            <w:szCs w:val="28"/>
            <w:u w:val="none"/>
          </w:rPr>
          <w:t xml:space="preserve"> Аристотеля</w:t>
        </w:r>
      </w:hyperlink>
      <w:r w:rsidRPr="00E617BE">
        <w:rPr>
          <w:sz w:val="28"/>
          <w:szCs w:val="28"/>
        </w:rPr>
        <w:t xml:space="preserve">. Самые известные из них: </w:t>
      </w:r>
      <w:r w:rsidRPr="00AF4AB5">
        <w:rPr>
          <w:b/>
          <w:i/>
          <w:sz w:val="28"/>
          <w:szCs w:val="28"/>
        </w:rPr>
        <w:t>«Дихотомия» - разрубание надвое, «Ахиллес и черепаха», «Стрела», «Стадион», «Пшеничное зерно».</w:t>
      </w:r>
    </w:p>
    <w:p w:rsidR="00E617BE" w:rsidRPr="00E617BE" w:rsidRDefault="00E617BE" w:rsidP="00AF4AB5">
      <w:pPr>
        <w:pStyle w:val="a6"/>
        <w:ind w:firstLine="709"/>
        <w:rPr>
          <w:sz w:val="28"/>
          <w:szCs w:val="28"/>
        </w:rPr>
      </w:pPr>
      <w:r w:rsidRPr="00E617BE">
        <w:rPr>
          <w:rStyle w:val="a7"/>
          <w:sz w:val="28"/>
          <w:szCs w:val="28"/>
        </w:rPr>
        <w:t>«Дихотомия».</w:t>
      </w:r>
      <w:r w:rsidRPr="00E617BE">
        <w:rPr>
          <w:sz w:val="28"/>
          <w:szCs w:val="28"/>
        </w:rPr>
        <w:t xml:space="preserve"> Эта апория гласит, что движение не может начаться, потому что движущийся предмет должен дойти до половины пути, прежде чем он дойдет до конца. Но чтобы дойти до половины, он должен дойти до половины </w:t>
      </w:r>
      <w:proofErr w:type="spellStart"/>
      <w:proofErr w:type="gramStart"/>
      <w:r w:rsidRPr="00E617BE">
        <w:rPr>
          <w:sz w:val="28"/>
          <w:szCs w:val="28"/>
        </w:rPr>
        <w:t>половины</w:t>
      </w:r>
      <w:proofErr w:type="spellEnd"/>
      <w:proofErr w:type="gramEnd"/>
      <w:r w:rsidRPr="00E617BE">
        <w:rPr>
          <w:sz w:val="28"/>
          <w:szCs w:val="28"/>
        </w:rPr>
        <w:t>, и так до бесконечности. Т.е. чтобы попасть из одной точки в другую, надо пройти бесконечное количество точек, а это невозможно.</w:t>
      </w:r>
    </w:p>
    <w:p w:rsidR="00E617BE" w:rsidRPr="00E617BE" w:rsidRDefault="00E617BE" w:rsidP="00AF4AB5">
      <w:pPr>
        <w:pStyle w:val="a6"/>
        <w:ind w:firstLine="709"/>
        <w:rPr>
          <w:sz w:val="28"/>
          <w:szCs w:val="28"/>
        </w:rPr>
      </w:pPr>
      <w:r w:rsidRPr="00E617BE">
        <w:rPr>
          <w:sz w:val="28"/>
          <w:szCs w:val="28"/>
        </w:rPr>
        <w:t>Апория </w:t>
      </w:r>
      <w:r w:rsidRPr="00E617BE">
        <w:rPr>
          <w:rStyle w:val="a7"/>
          <w:sz w:val="28"/>
          <w:szCs w:val="28"/>
        </w:rPr>
        <w:t>«Стрела»</w:t>
      </w:r>
      <w:r w:rsidRPr="00E617BE">
        <w:rPr>
          <w:sz w:val="28"/>
          <w:szCs w:val="28"/>
        </w:rPr>
        <w:t> указывает на </w:t>
      </w:r>
      <w:r w:rsidRPr="00E617BE">
        <w:rPr>
          <w:rStyle w:val="a7"/>
          <w:sz w:val="28"/>
          <w:szCs w:val="28"/>
        </w:rPr>
        <w:t>мнимость</w:t>
      </w:r>
      <w:r w:rsidRPr="00E617BE">
        <w:rPr>
          <w:sz w:val="28"/>
          <w:szCs w:val="28"/>
        </w:rPr>
        <w:t xml:space="preserve"> чувственных впечатлений. Касается вопросов пространства и движения. В ней говорится о том, что прежде чем стрела, выпущенная из лука, пролетит какое-то расстояние, она должна пролететь половину этого расстояния. Но для того, чтобы пролететь и эту половину, она должна пролететь половину половины. </w:t>
      </w:r>
      <w:proofErr w:type="gramStart"/>
      <w:r w:rsidRPr="00E617BE">
        <w:rPr>
          <w:sz w:val="28"/>
          <w:szCs w:val="28"/>
        </w:rPr>
        <w:t>Рассуждая</w:t>
      </w:r>
      <w:proofErr w:type="gramEnd"/>
      <w:r w:rsidRPr="00E617BE">
        <w:rPr>
          <w:sz w:val="28"/>
          <w:szCs w:val="28"/>
        </w:rPr>
        <w:t xml:space="preserve"> таким образом, Зенон утверждал, что стрела никогда не начнет движение и всегда будет тождественна своему месту (пространству). «Движущееся тело не движется ни в том месте, где оно есть, ни в том, где его нет», так как внутренняя противоречивость логических следствий из данных апорий делает понятие движения «мнением», т.е. видимостью, а не реальностью.</w:t>
      </w:r>
    </w:p>
    <w:p w:rsidR="00E617BE" w:rsidRPr="00E617BE" w:rsidRDefault="00AF4AB5" w:rsidP="00AF4AB5">
      <w:pPr>
        <w:pStyle w:val="a6"/>
        <w:ind w:firstLine="709"/>
        <w:rPr>
          <w:sz w:val="28"/>
          <w:szCs w:val="28"/>
        </w:rPr>
      </w:pPr>
      <w:r w:rsidRPr="00AF4AB5">
        <w:rPr>
          <w:b/>
          <w:iCs/>
          <w:sz w:val="28"/>
          <w:szCs w:val="28"/>
        </w:rPr>
        <w:t>«Ахиллес и черепаха»</w:t>
      </w:r>
      <w:r>
        <w:rPr>
          <w:sz w:val="28"/>
          <w:szCs w:val="28"/>
        </w:rPr>
        <w:t xml:space="preserve"> </w:t>
      </w:r>
      <w:r w:rsidR="00E617BE" w:rsidRPr="00E617BE">
        <w:rPr>
          <w:sz w:val="28"/>
          <w:szCs w:val="28"/>
        </w:rPr>
        <w:t xml:space="preserve">Ахиллес догоняет черепаху, которая двинулась в путь раньше его. Оба движутся в одну сторону. Пока он какое-то время преодолевает первоначально разделявшее их расстояние, черепаха за это время отойдет на новое расстояние. </w:t>
      </w:r>
      <w:proofErr w:type="gramStart"/>
      <w:r w:rsidR="00E617BE" w:rsidRPr="00E617BE">
        <w:rPr>
          <w:sz w:val="28"/>
          <w:szCs w:val="28"/>
        </w:rPr>
        <w:t>Рассуждая</w:t>
      </w:r>
      <w:proofErr w:type="gramEnd"/>
      <w:r w:rsidR="00E617BE" w:rsidRPr="00E617BE">
        <w:rPr>
          <w:sz w:val="28"/>
          <w:szCs w:val="28"/>
        </w:rPr>
        <w:t xml:space="preserve"> таким образом, он приходит к логическому выводу, что </w:t>
      </w:r>
      <w:r w:rsidR="00E617BE" w:rsidRPr="00E617BE">
        <w:rPr>
          <w:rStyle w:val="a7"/>
          <w:sz w:val="28"/>
          <w:szCs w:val="28"/>
        </w:rPr>
        <w:t>расстояние между Ахиллесом и черепахой никогда не обратится в нуль</w:t>
      </w:r>
      <w:r w:rsidR="00E617BE" w:rsidRPr="00E617BE">
        <w:rPr>
          <w:sz w:val="28"/>
          <w:szCs w:val="28"/>
        </w:rPr>
        <w:t>. Они никогда не окажутся в одной точке. Разум говорит, что самое быстрое Ахиллес никогда не догонит самое медленное (черепаху), ведь когда Ахиллес придет в ту точку, которую занимала черепаха, то черепаха передвинется на некоторое расстояние.</w:t>
      </w:r>
    </w:p>
    <w:p w:rsidR="00E617BE" w:rsidRPr="00E617BE" w:rsidRDefault="00E617BE" w:rsidP="00AF4AB5">
      <w:pPr>
        <w:pStyle w:val="a6"/>
        <w:ind w:firstLine="709"/>
        <w:rPr>
          <w:sz w:val="28"/>
          <w:szCs w:val="28"/>
        </w:rPr>
      </w:pPr>
      <w:r w:rsidRPr="00E617BE">
        <w:rPr>
          <w:rStyle w:val="a7"/>
          <w:sz w:val="28"/>
          <w:szCs w:val="28"/>
        </w:rPr>
        <w:t>Зенон делает вывод: </w:t>
      </w:r>
      <w:r w:rsidRPr="00E617BE">
        <w:rPr>
          <w:sz w:val="28"/>
          <w:szCs w:val="28"/>
        </w:rPr>
        <w:t> разум является орудием достижения истины, которая доступна только мышлению. Чувства дают мнения, ошибочные. Только разум, логика может достичь истины.</w:t>
      </w:r>
    </w:p>
    <w:p w:rsidR="00E617BE" w:rsidRPr="00E617BE" w:rsidRDefault="00E617BE" w:rsidP="00AF4AB5">
      <w:pPr>
        <w:pStyle w:val="a6"/>
        <w:ind w:firstLine="709"/>
        <w:rPr>
          <w:sz w:val="28"/>
          <w:szCs w:val="28"/>
        </w:rPr>
      </w:pPr>
      <w:r w:rsidRPr="00E617BE">
        <w:rPr>
          <w:sz w:val="28"/>
          <w:szCs w:val="28"/>
        </w:rPr>
        <w:t>Рассуждения Зенона, построенные на доказательстве, сыграли большую роль в развитии теоретического мышления.</w:t>
      </w:r>
    </w:p>
    <w:p w:rsidR="00E617BE" w:rsidRDefault="00E617BE" w:rsidP="00AF4AB5">
      <w:pPr>
        <w:pStyle w:val="a6"/>
        <w:ind w:firstLine="709"/>
        <w:rPr>
          <w:sz w:val="28"/>
          <w:szCs w:val="28"/>
        </w:rPr>
      </w:pPr>
      <w:r w:rsidRPr="00E617BE">
        <w:rPr>
          <w:sz w:val="28"/>
          <w:szCs w:val="28"/>
        </w:rPr>
        <w:t xml:space="preserve">Заслуга </w:t>
      </w:r>
      <w:r w:rsidRPr="00AF4AB5">
        <w:rPr>
          <w:b/>
          <w:sz w:val="28"/>
          <w:szCs w:val="28"/>
        </w:rPr>
        <w:t>элеатов</w:t>
      </w:r>
      <w:r w:rsidRPr="00E617BE">
        <w:rPr>
          <w:sz w:val="28"/>
          <w:szCs w:val="28"/>
        </w:rPr>
        <w:t xml:space="preserve"> состоит и в том, что они первыми стали серьезно анализировать мир человеческой мысли, обратились к вопросам познания, логического рассуждения.</w:t>
      </w:r>
    </w:p>
    <w:p w:rsidR="00D55E81" w:rsidRPr="00D55E81" w:rsidRDefault="00D55E81" w:rsidP="00D55E81">
      <w:pPr>
        <w:pStyle w:val="a6"/>
        <w:ind w:firstLine="709"/>
        <w:jc w:val="center"/>
        <w:rPr>
          <w:b/>
          <w:sz w:val="32"/>
          <w:szCs w:val="32"/>
        </w:rPr>
      </w:pPr>
      <w:r>
        <w:rPr>
          <w:b/>
          <w:sz w:val="32"/>
          <w:szCs w:val="32"/>
        </w:rPr>
        <w:t xml:space="preserve">Атомистическая теория </w:t>
      </w:r>
      <w:proofErr w:type="spellStart"/>
      <w:r>
        <w:rPr>
          <w:b/>
          <w:sz w:val="32"/>
          <w:szCs w:val="32"/>
        </w:rPr>
        <w:t>Демокрита</w:t>
      </w:r>
      <w:proofErr w:type="spellEnd"/>
    </w:p>
    <w:p w:rsidR="00E617BE" w:rsidRPr="00E617BE" w:rsidRDefault="00E617BE" w:rsidP="00AF4AB5">
      <w:pPr>
        <w:pStyle w:val="a6"/>
        <w:ind w:firstLine="709"/>
        <w:rPr>
          <w:sz w:val="28"/>
          <w:szCs w:val="28"/>
        </w:rPr>
      </w:pPr>
      <w:r w:rsidRPr="00E617BE">
        <w:rPr>
          <w:sz w:val="28"/>
          <w:szCs w:val="28"/>
        </w:rPr>
        <w:lastRenderedPageBreak/>
        <w:t>В ранней греческой философии, кроме «физиков</w:t>
      </w:r>
      <w:proofErr w:type="gramStart"/>
      <w:r w:rsidRPr="00E617BE">
        <w:rPr>
          <w:sz w:val="28"/>
          <w:szCs w:val="28"/>
        </w:rPr>
        <w:t>»-</w:t>
      </w:r>
      <w:proofErr w:type="gramEnd"/>
      <w:r w:rsidRPr="00E617BE">
        <w:rPr>
          <w:sz w:val="28"/>
          <w:szCs w:val="28"/>
        </w:rPr>
        <w:t>монистов (</w:t>
      </w:r>
      <w:r w:rsidRPr="00E617BE">
        <w:rPr>
          <w:rStyle w:val="a9"/>
          <w:sz w:val="28"/>
          <w:szCs w:val="28"/>
        </w:rPr>
        <w:t>греч.</w:t>
      </w:r>
      <w:r w:rsidRPr="00E617BE">
        <w:rPr>
          <w:sz w:val="28"/>
          <w:szCs w:val="28"/>
        </w:rPr>
        <w:t> </w:t>
      </w:r>
      <w:proofErr w:type="spellStart"/>
      <w:r w:rsidR="00AF4AB5" w:rsidRPr="00E617BE">
        <w:rPr>
          <w:sz w:val="28"/>
          <w:szCs w:val="28"/>
        </w:rPr>
        <w:t>M</w:t>
      </w:r>
      <w:r w:rsidRPr="00E617BE">
        <w:rPr>
          <w:sz w:val="28"/>
          <w:szCs w:val="28"/>
        </w:rPr>
        <w:t>onos</w:t>
      </w:r>
      <w:proofErr w:type="spellEnd"/>
      <w:r w:rsidRPr="00E617BE">
        <w:rPr>
          <w:sz w:val="28"/>
          <w:szCs w:val="28"/>
        </w:rPr>
        <w:t xml:space="preserve"> – один), </w:t>
      </w:r>
      <w:r w:rsidR="00AF4AB5">
        <w:rPr>
          <w:sz w:val="28"/>
          <w:szCs w:val="28"/>
        </w:rPr>
        <w:t xml:space="preserve"> </w:t>
      </w:r>
      <w:r w:rsidRPr="00E617BE">
        <w:rPr>
          <w:sz w:val="28"/>
          <w:szCs w:val="28"/>
        </w:rPr>
        <w:t>признающих единое порождающее начало, существовали и </w:t>
      </w:r>
      <w:r w:rsidRPr="00E617BE">
        <w:rPr>
          <w:rStyle w:val="a7"/>
          <w:sz w:val="28"/>
          <w:szCs w:val="28"/>
        </w:rPr>
        <w:t>«физики</w:t>
      </w:r>
      <w:proofErr w:type="gramStart"/>
      <w:r w:rsidRPr="00E617BE">
        <w:rPr>
          <w:rStyle w:val="a7"/>
          <w:sz w:val="28"/>
          <w:szCs w:val="28"/>
        </w:rPr>
        <w:t>»-</w:t>
      </w:r>
      <w:proofErr w:type="gramEnd"/>
      <w:r w:rsidRPr="00E617BE">
        <w:rPr>
          <w:rStyle w:val="a7"/>
          <w:sz w:val="28"/>
          <w:szCs w:val="28"/>
        </w:rPr>
        <w:t>плюралисты</w:t>
      </w:r>
      <w:r w:rsidRPr="00E617BE">
        <w:rPr>
          <w:sz w:val="28"/>
          <w:szCs w:val="28"/>
        </w:rPr>
        <w:t xml:space="preserve"> (от лат. </w:t>
      </w:r>
      <w:proofErr w:type="spellStart"/>
      <w:r w:rsidRPr="00E617BE">
        <w:rPr>
          <w:sz w:val="28"/>
          <w:szCs w:val="28"/>
        </w:rPr>
        <w:t>pluralis</w:t>
      </w:r>
      <w:proofErr w:type="spellEnd"/>
      <w:r w:rsidRPr="00E617BE">
        <w:rPr>
          <w:sz w:val="28"/>
          <w:szCs w:val="28"/>
        </w:rPr>
        <w:t xml:space="preserve"> – множественный): </w:t>
      </w:r>
      <w:hyperlink r:id="rId18" w:history="1">
        <w:r w:rsidRPr="00E617BE">
          <w:rPr>
            <w:rStyle w:val="a4"/>
            <w:color w:val="auto"/>
            <w:sz w:val="28"/>
            <w:szCs w:val="28"/>
            <w:u w:val="none"/>
          </w:rPr>
          <w:t>Эмпедокл</w:t>
        </w:r>
      </w:hyperlink>
      <w:r w:rsidRPr="00E617BE">
        <w:rPr>
          <w:sz w:val="28"/>
          <w:szCs w:val="28"/>
        </w:rPr>
        <w:t>, </w:t>
      </w:r>
      <w:hyperlink r:id="rId19" w:history="1">
        <w:r w:rsidRPr="00E617BE">
          <w:rPr>
            <w:rStyle w:val="a4"/>
            <w:color w:val="auto"/>
            <w:sz w:val="28"/>
            <w:szCs w:val="28"/>
            <w:u w:val="none"/>
          </w:rPr>
          <w:t>Анаксагор</w:t>
        </w:r>
      </w:hyperlink>
      <w:r w:rsidRPr="00E617BE">
        <w:rPr>
          <w:sz w:val="28"/>
          <w:szCs w:val="28"/>
        </w:rPr>
        <w:t>, </w:t>
      </w:r>
      <w:proofErr w:type="spellStart"/>
      <w:r w:rsidRPr="00E617BE">
        <w:rPr>
          <w:sz w:val="28"/>
          <w:szCs w:val="28"/>
        </w:rPr>
        <w:fldChar w:fldCharType="begin"/>
      </w:r>
      <w:r w:rsidRPr="00E617BE">
        <w:rPr>
          <w:sz w:val="28"/>
          <w:szCs w:val="28"/>
        </w:rPr>
        <w:instrText xml:space="preserve"> HYPERLINK "https://studopedia.ru/8_80280_atomisti-levkipp-i-demokrit.html" </w:instrText>
      </w:r>
      <w:r w:rsidRPr="00E617BE">
        <w:rPr>
          <w:sz w:val="28"/>
          <w:szCs w:val="28"/>
        </w:rPr>
        <w:fldChar w:fldCharType="separate"/>
      </w:r>
      <w:r w:rsidRPr="00E617BE">
        <w:rPr>
          <w:rStyle w:val="a4"/>
          <w:color w:val="auto"/>
          <w:sz w:val="28"/>
          <w:szCs w:val="28"/>
          <w:u w:val="none"/>
        </w:rPr>
        <w:t>Демокрит</w:t>
      </w:r>
      <w:proofErr w:type="spellEnd"/>
      <w:r w:rsidRPr="00E617BE">
        <w:rPr>
          <w:sz w:val="28"/>
          <w:szCs w:val="28"/>
        </w:rPr>
        <w:fldChar w:fldCharType="end"/>
      </w:r>
      <w:r w:rsidRPr="00E617BE">
        <w:rPr>
          <w:sz w:val="28"/>
          <w:szCs w:val="28"/>
        </w:rPr>
        <w:t xml:space="preserve">, </w:t>
      </w:r>
      <w:proofErr w:type="spellStart"/>
      <w:r w:rsidRPr="00E617BE">
        <w:rPr>
          <w:sz w:val="28"/>
          <w:szCs w:val="28"/>
        </w:rPr>
        <w:t>Левкипп</w:t>
      </w:r>
      <w:proofErr w:type="spellEnd"/>
      <w:r w:rsidRPr="00E617BE">
        <w:rPr>
          <w:sz w:val="28"/>
          <w:szCs w:val="28"/>
        </w:rPr>
        <w:t xml:space="preserve"> и др., </w:t>
      </w:r>
      <w:proofErr w:type="gramStart"/>
      <w:r w:rsidRPr="00E617BE">
        <w:rPr>
          <w:sz w:val="28"/>
          <w:szCs w:val="28"/>
        </w:rPr>
        <w:t>допускавшие</w:t>
      </w:r>
      <w:proofErr w:type="gramEnd"/>
      <w:r w:rsidRPr="00E617BE">
        <w:rPr>
          <w:sz w:val="28"/>
          <w:szCs w:val="28"/>
        </w:rPr>
        <w:t xml:space="preserve"> множество материальных первоначал.</w:t>
      </w:r>
    </w:p>
    <w:p w:rsidR="00E617BE" w:rsidRPr="00E617BE" w:rsidRDefault="00E617BE" w:rsidP="00AF4AB5">
      <w:pPr>
        <w:pStyle w:val="a6"/>
        <w:ind w:firstLine="709"/>
        <w:rPr>
          <w:sz w:val="28"/>
          <w:szCs w:val="28"/>
        </w:rPr>
      </w:pPr>
      <w:r w:rsidRPr="00E617BE">
        <w:rPr>
          <w:sz w:val="28"/>
          <w:szCs w:val="28"/>
        </w:rPr>
        <w:t>Остановимся на </w:t>
      </w:r>
      <w:proofErr w:type="spellStart"/>
      <w:r w:rsidRPr="00E617BE">
        <w:rPr>
          <w:rStyle w:val="a7"/>
          <w:sz w:val="28"/>
          <w:szCs w:val="28"/>
        </w:rPr>
        <w:t>Демокрите</w:t>
      </w:r>
      <w:proofErr w:type="spellEnd"/>
      <w:r w:rsidRPr="00E617BE">
        <w:rPr>
          <w:rStyle w:val="a7"/>
          <w:sz w:val="28"/>
          <w:szCs w:val="28"/>
        </w:rPr>
        <w:t xml:space="preserve"> и </w:t>
      </w:r>
      <w:proofErr w:type="spellStart"/>
      <w:r w:rsidRPr="00E617BE">
        <w:rPr>
          <w:rStyle w:val="a7"/>
          <w:sz w:val="28"/>
          <w:szCs w:val="28"/>
        </w:rPr>
        <w:t>Левкиппе</w:t>
      </w:r>
      <w:proofErr w:type="spellEnd"/>
      <w:r w:rsidRPr="00E617BE">
        <w:rPr>
          <w:rStyle w:val="a7"/>
          <w:sz w:val="28"/>
          <w:szCs w:val="28"/>
        </w:rPr>
        <w:t> </w:t>
      </w:r>
      <w:r w:rsidRPr="00E617BE">
        <w:rPr>
          <w:sz w:val="28"/>
          <w:szCs w:val="28"/>
        </w:rPr>
        <w:t>(</w:t>
      </w:r>
      <w:proofErr w:type="spellStart"/>
      <w:r w:rsidRPr="00E617BE">
        <w:rPr>
          <w:sz w:val="28"/>
          <w:szCs w:val="28"/>
        </w:rPr>
        <w:t>ок</w:t>
      </w:r>
      <w:proofErr w:type="spellEnd"/>
      <w:r w:rsidRPr="00E617BE">
        <w:rPr>
          <w:sz w:val="28"/>
          <w:szCs w:val="28"/>
        </w:rPr>
        <w:t>. 500-440 до н.э.)</w:t>
      </w:r>
      <w:r w:rsidRPr="00E617BE">
        <w:rPr>
          <w:rStyle w:val="a7"/>
          <w:sz w:val="28"/>
          <w:szCs w:val="28"/>
        </w:rPr>
        <w:t>. </w:t>
      </w:r>
      <w:r w:rsidRPr="00E617BE">
        <w:rPr>
          <w:sz w:val="28"/>
          <w:szCs w:val="28"/>
        </w:rPr>
        <w:t>Их учение - вершина античного материализма.</w:t>
      </w:r>
    </w:p>
    <w:p w:rsidR="00E617BE" w:rsidRPr="00E617BE" w:rsidRDefault="00E617BE" w:rsidP="00AF4AB5">
      <w:pPr>
        <w:pStyle w:val="a6"/>
        <w:ind w:firstLine="709"/>
        <w:rPr>
          <w:sz w:val="28"/>
          <w:szCs w:val="28"/>
        </w:rPr>
      </w:pPr>
      <w:proofErr w:type="spellStart"/>
      <w:r w:rsidRPr="00E617BE">
        <w:rPr>
          <w:rStyle w:val="a7"/>
          <w:sz w:val="28"/>
          <w:szCs w:val="28"/>
        </w:rPr>
        <w:t>Демокрит</w:t>
      </w:r>
      <w:proofErr w:type="spellEnd"/>
      <w:r w:rsidRPr="00E617BE">
        <w:rPr>
          <w:rStyle w:val="a7"/>
          <w:sz w:val="28"/>
          <w:szCs w:val="28"/>
        </w:rPr>
        <w:t> </w:t>
      </w:r>
      <w:r w:rsidRPr="00E617BE">
        <w:rPr>
          <w:sz w:val="28"/>
          <w:szCs w:val="28"/>
        </w:rPr>
        <w:t>(</w:t>
      </w:r>
      <w:proofErr w:type="spellStart"/>
      <w:r w:rsidRPr="00E617BE">
        <w:rPr>
          <w:sz w:val="28"/>
          <w:szCs w:val="28"/>
        </w:rPr>
        <w:t>ок</w:t>
      </w:r>
      <w:proofErr w:type="spellEnd"/>
      <w:r w:rsidRPr="00E617BE">
        <w:rPr>
          <w:sz w:val="28"/>
          <w:szCs w:val="28"/>
        </w:rPr>
        <w:t xml:space="preserve">. 460-371 гг. </w:t>
      </w:r>
      <w:proofErr w:type="gramStart"/>
      <w:r w:rsidRPr="00E617BE">
        <w:rPr>
          <w:sz w:val="28"/>
          <w:szCs w:val="28"/>
        </w:rPr>
        <w:t>до</w:t>
      </w:r>
      <w:proofErr w:type="gramEnd"/>
      <w:r w:rsidRPr="00E617BE">
        <w:rPr>
          <w:sz w:val="28"/>
          <w:szCs w:val="28"/>
        </w:rPr>
        <w:t xml:space="preserve"> н.э.) – выходец из </w:t>
      </w:r>
      <w:proofErr w:type="spellStart"/>
      <w:r w:rsidRPr="00E617BE">
        <w:rPr>
          <w:sz w:val="28"/>
          <w:szCs w:val="28"/>
        </w:rPr>
        <w:t>Абдер</w:t>
      </w:r>
      <w:proofErr w:type="spellEnd"/>
      <w:r w:rsidRPr="00E617BE">
        <w:rPr>
          <w:sz w:val="28"/>
          <w:szCs w:val="28"/>
        </w:rPr>
        <w:t xml:space="preserve"> (Фракия) происходил из богатой семьи. Доставшийся ему в наследство капитал полностью потратил на путешествия. Вернулся домой бедняком. Источники сообщают, что ночами он терялся в надгробиях, чтобы ему не мешали размышлять. </w:t>
      </w:r>
      <w:proofErr w:type="gramStart"/>
      <w:r w:rsidRPr="00E617BE">
        <w:rPr>
          <w:sz w:val="28"/>
          <w:szCs w:val="28"/>
        </w:rPr>
        <w:t>Написал около 70 сочинений, затрагивающих различные области знания (физика, астрономия, этика, медицина, география, математика).</w:t>
      </w:r>
      <w:proofErr w:type="gramEnd"/>
      <w:r w:rsidRPr="00E617BE">
        <w:rPr>
          <w:sz w:val="28"/>
          <w:szCs w:val="28"/>
        </w:rPr>
        <w:t xml:space="preserve"> Из этих многочисленных работ до нас дошли только некоторые отрывки и пересказы других античных философов.</w:t>
      </w:r>
    </w:p>
    <w:p w:rsidR="00E617BE" w:rsidRPr="00E617BE" w:rsidRDefault="00E617BE" w:rsidP="00AF4AB5">
      <w:pPr>
        <w:pStyle w:val="a6"/>
        <w:ind w:firstLine="709"/>
        <w:rPr>
          <w:sz w:val="28"/>
          <w:szCs w:val="28"/>
        </w:rPr>
      </w:pPr>
      <w:r w:rsidRPr="00E617BE">
        <w:rPr>
          <w:sz w:val="28"/>
          <w:szCs w:val="28"/>
        </w:rPr>
        <w:t xml:space="preserve">В отличие от элеатов, которые не признавали существование небытия, </w:t>
      </w:r>
      <w:proofErr w:type="spellStart"/>
      <w:r w:rsidRPr="00E617BE">
        <w:rPr>
          <w:sz w:val="28"/>
          <w:szCs w:val="28"/>
        </w:rPr>
        <w:t>Демокрит</w:t>
      </w:r>
      <w:proofErr w:type="spellEnd"/>
      <w:r w:rsidRPr="00E617BE">
        <w:rPr>
          <w:sz w:val="28"/>
          <w:szCs w:val="28"/>
        </w:rPr>
        <w:t xml:space="preserve"> признает существование двух начал: бытия и небытия. Он исходил из чувственного опыта, на основании которого делал вывод, что существуют и тела, и пространство (пустота). Пустота или пустое пространство и есть небытие. </w:t>
      </w:r>
      <w:proofErr w:type="spellStart"/>
      <w:r w:rsidRPr="00E617BE">
        <w:rPr>
          <w:sz w:val="28"/>
          <w:szCs w:val="28"/>
        </w:rPr>
        <w:t>Левкип</w:t>
      </w:r>
      <w:proofErr w:type="spellEnd"/>
      <w:r w:rsidRPr="00E617BE">
        <w:rPr>
          <w:sz w:val="28"/>
          <w:szCs w:val="28"/>
        </w:rPr>
        <w:t xml:space="preserve"> выдвинул тезис, что «небытие существует нисколько не менее чем бытие». (Допустить существование пустоты атомистов заставили наблюдения над обыденными явлениями и размышление над ними: сгущение и разрежение, проницаемость - ведро золы принимает в себя ведро воды, разница в весе одинаковых по объему тел и т.д.). Пустота – условие всех этих процессов – неподвижна и беспредельна. Она не оказывает никакого влияния на находящиеся в ней тела, на бытие. Пустота отделяет одно тело от другого.</w:t>
      </w:r>
    </w:p>
    <w:p w:rsidR="00E617BE" w:rsidRPr="00E617BE" w:rsidRDefault="00E617BE" w:rsidP="00AF4AB5">
      <w:pPr>
        <w:pStyle w:val="a6"/>
        <w:ind w:firstLine="709"/>
        <w:rPr>
          <w:sz w:val="28"/>
          <w:szCs w:val="28"/>
        </w:rPr>
      </w:pPr>
      <w:r w:rsidRPr="00E617BE">
        <w:rPr>
          <w:rStyle w:val="a7"/>
          <w:sz w:val="28"/>
          <w:szCs w:val="28"/>
        </w:rPr>
        <w:t>Бытие </w:t>
      </w:r>
      <w:r w:rsidRPr="00E617BE">
        <w:rPr>
          <w:sz w:val="28"/>
          <w:szCs w:val="28"/>
        </w:rPr>
        <w:t>– антипод </w:t>
      </w:r>
      <w:r w:rsidRPr="00E617BE">
        <w:rPr>
          <w:rStyle w:val="a7"/>
          <w:sz w:val="28"/>
          <w:szCs w:val="28"/>
        </w:rPr>
        <w:t>пустоты.</w:t>
      </w:r>
      <w:r w:rsidRPr="00E617BE">
        <w:rPr>
          <w:sz w:val="28"/>
          <w:szCs w:val="28"/>
        </w:rPr>
        <w:t> Если она не имеет плотности, то бытие абсолютно плотно. Если пустота едина, то бытие множественно. Если пустота бесформенна, то все входящее в бытие – имеет свою форму. В основе бытия лежат атомы – неделимые частицы. Такое бытие не содержит никакой пустоты, ведь пустота делит бытие на части и позволяет вещам и элементам двигаться, перемещаться. Когда пустота исчерпана, наступает бытие, неделимое (атомам негде двигаться).</w:t>
      </w:r>
    </w:p>
    <w:p w:rsidR="00E617BE" w:rsidRPr="00E617BE" w:rsidRDefault="00E617BE" w:rsidP="00AF4AB5">
      <w:pPr>
        <w:pStyle w:val="a6"/>
        <w:ind w:firstLine="709"/>
        <w:rPr>
          <w:sz w:val="28"/>
          <w:szCs w:val="28"/>
        </w:rPr>
      </w:pPr>
      <w:r w:rsidRPr="00E617BE">
        <w:rPr>
          <w:sz w:val="28"/>
          <w:szCs w:val="28"/>
        </w:rPr>
        <w:t xml:space="preserve">Сам по себе атом очень мал, поэтому атомы постигаются только умом, а не чувствами. Бытие – это совокупность бесконечно большого числа малых атомов. Таким образом, атомисты допускают реальность множества. </w:t>
      </w:r>
      <w:r w:rsidRPr="00AF4AB5">
        <w:rPr>
          <w:b/>
          <w:sz w:val="28"/>
          <w:szCs w:val="28"/>
        </w:rPr>
        <w:t>Атом</w:t>
      </w:r>
      <w:r w:rsidRPr="00E617BE">
        <w:rPr>
          <w:sz w:val="28"/>
          <w:szCs w:val="28"/>
        </w:rPr>
        <w:t xml:space="preserve">, по </w:t>
      </w:r>
      <w:proofErr w:type="spellStart"/>
      <w:r w:rsidRPr="00E617BE">
        <w:rPr>
          <w:sz w:val="28"/>
          <w:szCs w:val="28"/>
        </w:rPr>
        <w:t>Демокриту</w:t>
      </w:r>
      <w:proofErr w:type="spellEnd"/>
      <w:r w:rsidRPr="00E617BE">
        <w:rPr>
          <w:sz w:val="28"/>
          <w:szCs w:val="28"/>
        </w:rPr>
        <w:t xml:space="preserve">, </w:t>
      </w:r>
      <w:r w:rsidRPr="00AF4AB5">
        <w:rPr>
          <w:b/>
          <w:i/>
          <w:sz w:val="28"/>
          <w:szCs w:val="28"/>
          <w:u w:val="single"/>
        </w:rPr>
        <w:t>неделим как физическое тело</w:t>
      </w:r>
      <w:r w:rsidRPr="00E617BE">
        <w:rPr>
          <w:sz w:val="28"/>
          <w:szCs w:val="28"/>
        </w:rPr>
        <w:t xml:space="preserve">, однако он делим как математическая величина. Количество этих атомов бесконечно, как бесконечна и пустота, являющаяся пространством, «вместилищем» для </w:t>
      </w:r>
      <w:r w:rsidRPr="00E617BE">
        <w:rPr>
          <w:sz w:val="28"/>
          <w:szCs w:val="28"/>
        </w:rPr>
        <w:lastRenderedPageBreak/>
        <w:t>атомов. Атомы можно сравнивать, так как они различаются по величине, т.е. по форме (геометрической фигуре), а также по порядку и расположению.</w:t>
      </w:r>
    </w:p>
    <w:p w:rsidR="00E617BE" w:rsidRPr="00E617BE" w:rsidRDefault="00E617BE" w:rsidP="00AF4AB5">
      <w:pPr>
        <w:pStyle w:val="a6"/>
        <w:ind w:firstLine="709"/>
        <w:rPr>
          <w:sz w:val="28"/>
          <w:szCs w:val="28"/>
        </w:rPr>
      </w:pPr>
      <w:r w:rsidRPr="00E617BE">
        <w:rPr>
          <w:sz w:val="28"/>
          <w:szCs w:val="28"/>
        </w:rPr>
        <w:t xml:space="preserve">Поскольку </w:t>
      </w:r>
      <w:proofErr w:type="spellStart"/>
      <w:r w:rsidRPr="00E617BE">
        <w:rPr>
          <w:sz w:val="28"/>
          <w:szCs w:val="28"/>
        </w:rPr>
        <w:t>Левкип</w:t>
      </w:r>
      <w:proofErr w:type="spellEnd"/>
      <w:r w:rsidRPr="00E617BE">
        <w:rPr>
          <w:sz w:val="28"/>
          <w:szCs w:val="28"/>
        </w:rPr>
        <w:t xml:space="preserve"> </w:t>
      </w:r>
      <w:r w:rsidR="00AF4AB5">
        <w:rPr>
          <w:sz w:val="28"/>
          <w:szCs w:val="28"/>
        </w:rPr>
        <w:t xml:space="preserve">и </w:t>
      </w:r>
      <w:proofErr w:type="spellStart"/>
      <w:r w:rsidRPr="00E617BE">
        <w:rPr>
          <w:sz w:val="28"/>
          <w:szCs w:val="28"/>
        </w:rPr>
        <w:t>Демокрит</w:t>
      </w:r>
      <w:proofErr w:type="spellEnd"/>
      <w:r w:rsidRPr="00E617BE">
        <w:rPr>
          <w:sz w:val="28"/>
          <w:szCs w:val="28"/>
        </w:rPr>
        <w:t xml:space="preserve"> принимают два начала в мироздании: небытие и бытие, постольку они </w:t>
      </w:r>
      <w:r w:rsidRPr="00E617BE">
        <w:rPr>
          <w:rStyle w:val="a7"/>
          <w:sz w:val="28"/>
          <w:szCs w:val="28"/>
        </w:rPr>
        <w:t>дуалисты.</w:t>
      </w:r>
      <w:r w:rsidRPr="00E617BE">
        <w:rPr>
          <w:sz w:val="28"/>
          <w:szCs w:val="28"/>
        </w:rPr>
        <w:t> Поскольку же они трактуют бытие как бесконечное множество атомов, то они плюралисты. При этом здесь важно, что атомисты учат о бесконечном числе форм атомов.</w:t>
      </w:r>
    </w:p>
    <w:p w:rsidR="00E617BE" w:rsidRPr="00E617BE" w:rsidRDefault="00E617BE" w:rsidP="00AF4AB5">
      <w:pPr>
        <w:pStyle w:val="a6"/>
        <w:ind w:firstLine="709"/>
        <w:rPr>
          <w:sz w:val="28"/>
          <w:szCs w:val="28"/>
        </w:rPr>
      </w:pPr>
      <w:proofErr w:type="spellStart"/>
      <w:proofErr w:type="gramStart"/>
      <w:r w:rsidRPr="00E617BE">
        <w:rPr>
          <w:sz w:val="28"/>
          <w:szCs w:val="28"/>
        </w:rPr>
        <w:t>Демокрит</w:t>
      </w:r>
      <w:proofErr w:type="spellEnd"/>
      <w:r w:rsidRPr="00E617BE">
        <w:rPr>
          <w:sz w:val="28"/>
          <w:szCs w:val="28"/>
        </w:rPr>
        <w:t xml:space="preserve"> впервые рассмотрел движение как способ бытия материальных тел, указав на то, что атомы находятся в вечном движении, а «для вечного нельзя искать причины».</w:t>
      </w:r>
      <w:proofErr w:type="gramEnd"/>
    </w:p>
    <w:p w:rsidR="00E617BE" w:rsidRPr="00E617BE" w:rsidRDefault="00E617BE" w:rsidP="00AF4AB5">
      <w:pPr>
        <w:pStyle w:val="a6"/>
        <w:ind w:firstLine="709"/>
        <w:rPr>
          <w:sz w:val="28"/>
          <w:szCs w:val="28"/>
        </w:rPr>
      </w:pPr>
      <w:r w:rsidRPr="00E617BE">
        <w:rPr>
          <w:rStyle w:val="a7"/>
          <w:sz w:val="28"/>
          <w:szCs w:val="28"/>
        </w:rPr>
        <w:t>Он выделил три формы движения:</w:t>
      </w:r>
    </w:p>
    <w:p w:rsidR="00E617BE" w:rsidRPr="00E617BE" w:rsidRDefault="00E617BE" w:rsidP="00AF4AB5">
      <w:pPr>
        <w:pStyle w:val="a6"/>
        <w:ind w:firstLine="709"/>
        <w:rPr>
          <w:sz w:val="28"/>
          <w:szCs w:val="28"/>
        </w:rPr>
      </w:pPr>
      <w:r w:rsidRPr="00E617BE">
        <w:rPr>
          <w:sz w:val="28"/>
          <w:szCs w:val="28"/>
        </w:rPr>
        <w:t>1. Первую из них он связывал с </w:t>
      </w:r>
      <w:r w:rsidRPr="00E617BE">
        <w:rPr>
          <w:rStyle w:val="a7"/>
          <w:sz w:val="28"/>
          <w:szCs w:val="28"/>
        </w:rPr>
        <w:t>хаотичным перемещением,</w:t>
      </w:r>
      <w:r w:rsidRPr="00E617BE">
        <w:rPr>
          <w:sz w:val="28"/>
          <w:szCs w:val="28"/>
        </w:rPr>
        <w:t> </w:t>
      </w:r>
      <w:r w:rsidR="00D55E81">
        <w:rPr>
          <w:sz w:val="28"/>
          <w:szCs w:val="28"/>
        </w:rPr>
        <w:t xml:space="preserve"> </w:t>
      </w:r>
      <w:r w:rsidRPr="00E617BE">
        <w:rPr>
          <w:sz w:val="28"/>
          <w:szCs w:val="28"/>
        </w:rPr>
        <w:t>напоминающим </w:t>
      </w:r>
      <w:hyperlink r:id="rId20" w:history="1">
        <w:r w:rsidRPr="00E617BE">
          <w:rPr>
            <w:rStyle w:val="a4"/>
            <w:color w:val="auto"/>
            <w:sz w:val="28"/>
            <w:szCs w:val="28"/>
            <w:u w:val="none"/>
          </w:rPr>
          <w:t>броуновское движение</w:t>
        </w:r>
      </w:hyperlink>
      <w:r w:rsidRPr="00E617BE">
        <w:rPr>
          <w:sz w:val="28"/>
          <w:szCs w:val="28"/>
        </w:rPr>
        <w:t>.</w:t>
      </w:r>
    </w:p>
    <w:p w:rsidR="00E617BE" w:rsidRPr="00E617BE" w:rsidRDefault="00E617BE" w:rsidP="00AF4AB5">
      <w:pPr>
        <w:pStyle w:val="a6"/>
        <w:ind w:firstLine="709"/>
        <w:rPr>
          <w:sz w:val="28"/>
          <w:szCs w:val="28"/>
        </w:rPr>
      </w:pPr>
      <w:r w:rsidRPr="00E617BE">
        <w:rPr>
          <w:sz w:val="28"/>
          <w:szCs w:val="28"/>
        </w:rPr>
        <w:t>2. Вторую форму представлял как </w:t>
      </w:r>
      <w:r w:rsidRPr="00E617BE">
        <w:rPr>
          <w:rStyle w:val="a7"/>
          <w:sz w:val="28"/>
          <w:szCs w:val="28"/>
        </w:rPr>
        <w:t>вихревой поток,</w:t>
      </w:r>
      <w:r w:rsidRPr="00E617BE">
        <w:rPr>
          <w:sz w:val="28"/>
          <w:szCs w:val="28"/>
        </w:rPr>
        <w:t> где атомарный вихрь создавал условия для соединения однородных атомов и разъединения разнородных. Тем самым возникала закономерность в движении атомов, названная им законом тяготения подобного к подобному. В процессе атомарного вихря образуется мироздание.</w:t>
      </w:r>
    </w:p>
    <w:p w:rsidR="00E617BE" w:rsidRPr="00E617BE" w:rsidRDefault="00E617BE" w:rsidP="00AF4AB5">
      <w:pPr>
        <w:pStyle w:val="a6"/>
        <w:ind w:firstLine="709"/>
        <w:rPr>
          <w:sz w:val="28"/>
          <w:szCs w:val="28"/>
        </w:rPr>
      </w:pPr>
      <w:r w:rsidRPr="00E617BE">
        <w:rPr>
          <w:sz w:val="28"/>
          <w:szCs w:val="28"/>
        </w:rPr>
        <w:t>3. Третья форма движения представляла собой испарение предметов космоса. Таковыми являлись </w:t>
      </w:r>
      <w:r w:rsidRPr="00E617BE">
        <w:rPr>
          <w:rStyle w:val="a7"/>
          <w:sz w:val="28"/>
          <w:szCs w:val="28"/>
        </w:rPr>
        <w:t>запахи.</w:t>
      </w:r>
      <w:r w:rsidRPr="00E617BE">
        <w:rPr>
          <w:sz w:val="28"/>
          <w:szCs w:val="28"/>
        </w:rPr>
        <w:t> Свойства вещей природы обусловлены свойствами атомов, например, вязкость объяснялась крючковатыми атомами, а текучесть круглыми частицами и т.д.</w:t>
      </w:r>
    </w:p>
    <w:p w:rsidR="00E617BE" w:rsidRPr="00E617BE" w:rsidRDefault="00E617BE" w:rsidP="00AF4AB5">
      <w:pPr>
        <w:pStyle w:val="a6"/>
        <w:ind w:firstLine="709"/>
        <w:rPr>
          <w:sz w:val="28"/>
          <w:szCs w:val="28"/>
        </w:rPr>
      </w:pPr>
      <w:r w:rsidRPr="00E617BE">
        <w:rPr>
          <w:rStyle w:val="a7"/>
          <w:sz w:val="28"/>
          <w:szCs w:val="28"/>
        </w:rPr>
        <w:t>Чувственное познание</w:t>
      </w:r>
      <w:r w:rsidRPr="00E617BE">
        <w:rPr>
          <w:sz w:val="28"/>
          <w:szCs w:val="28"/>
        </w:rPr>
        <w:t> есть результат воздействия атомов. Различие чувственных образов обусловлено различием форм, строением атомов. Например, зрительный образ появляется в процессе «</w:t>
      </w:r>
      <w:proofErr w:type="spellStart"/>
      <w:r w:rsidRPr="00E617BE">
        <w:rPr>
          <w:sz w:val="28"/>
          <w:szCs w:val="28"/>
        </w:rPr>
        <w:t>отлетания</w:t>
      </w:r>
      <w:proofErr w:type="spellEnd"/>
      <w:r w:rsidRPr="00E617BE">
        <w:rPr>
          <w:sz w:val="28"/>
          <w:szCs w:val="28"/>
        </w:rPr>
        <w:t xml:space="preserve">» от вещей их микроскопических копий, образов, форм (флюидов). </w:t>
      </w:r>
      <w:proofErr w:type="gramStart"/>
      <w:r w:rsidRPr="00E617BE">
        <w:rPr>
          <w:sz w:val="28"/>
          <w:szCs w:val="28"/>
        </w:rPr>
        <w:t>Последние</w:t>
      </w:r>
      <w:proofErr w:type="gramEnd"/>
      <w:r w:rsidRPr="00E617BE">
        <w:rPr>
          <w:sz w:val="28"/>
          <w:szCs w:val="28"/>
        </w:rPr>
        <w:t xml:space="preserve"> попадают в глаз, и в нем появляется зрительный образ.</w:t>
      </w:r>
    </w:p>
    <w:p w:rsidR="00E617BE" w:rsidRPr="00E617BE" w:rsidRDefault="00E617BE" w:rsidP="00AF4AB5">
      <w:pPr>
        <w:pStyle w:val="a6"/>
        <w:ind w:firstLine="709"/>
        <w:rPr>
          <w:sz w:val="28"/>
          <w:szCs w:val="28"/>
        </w:rPr>
      </w:pPr>
      <w:r w:rsidRPr="00E617BE">
        <w:rPr>
          <w:rStyle w:val="a7"/>
          <w:sz w:val="28"/>
          <w:szCs w:val="28"/>
        </w:rPr>
        <w:t>Рациональное познание</w:t>
      </w:r>
      <w:r w:rsidRPr="00E617BE">
        <w:rPr>
          <w:sz w:val="28"/>
          <w:szCs w:val="28"/>
        </w:rPr>
        <w:t xml:space="preserve"> есть, по </w:t>
      </w:r>
      <w:proofErr w:type="spellStart"/>
      <w:r w:rsidRPr="00E617BE">
        <w:rPr>
          <w:sz w:val="28"/>
          <w:szCs w:val="28"/>
        </w:rPr>
        <w:t>Демокриту</w:t>
      </w:r>
      <w:proofErr w:type="spellEnd"/>
      <w:r w:rsidRPr="00E617BE">
        <w:rPr>
          <w:sz w:val="28"/>
          <w:szCs w:val="28"/>
        </w:rPr>
        <w:t xml:space="preserve">, продолжение </w:t>
      </w:r>
      <w:proofErr w:type="gramStart"/>
      <w:r w:rsidRPr="00E617BE">
        <w:rPr>
          <w:sz w:val="28"/>
          <w:szCs w:val="28"/>
        </w:rPr>
        <w:t>чувственного</w:t>
      </w:r>
      <w:proofErr w:type="gramEnd"/>
      <w:r w:rsidRPr="00E617BE">
        <w:rPr>
          <w:sz w:val="28"/>
          <w:szCs w:val="28"/>
        </w:rPr>
        <w:t xml:space="preserve">. Разум – это более тонкий зрительный орган, т.е. это своеобразное «логическое зрение». </w:t>
      </w:r>
      <w:proofErr w:type="spellStart"/>
      <w:r w:rsidRPr="00E617BE">
        <w:rPr>
          <w:sz w:val="28"/>
          <w:szCs w:val="28"/>
        </w:rPr>
        <w:t>Демокрит</w:t>
      </w:r>
      <w:proofErr w:type="spellEnd"/>
      <w:r w:rsidRPr="00E617BE">
        <w:rPr>
          <w:sz w:val="28"/>
          <w:szCs w:val="28"/>
        </w:rPr>
        <w:t xml:space="preserve"> не делает различия </w:t>
      </w:r>
      <w:proofErr w:type="gramStart"/>
      <w:r w:rsidRPr="00E617BE">
        <w:rPr>
          <w:sz w:val="28"/>
          <w:szCs w:val="28"/>
        </w:rPr>
        <w:t>между</w:t>
      </w:r>
      <w:proofErr w:type="gramEnd"/>
      <w:r w:rsidRPr="00E617BE">
        <w:rPr>
          <w:sz w:val="28"/>
          <w:szCs w:val="28"/>
        </w:rPr>
        <w:t xml:space="preserve"> материальным и идеальным. Душа человека есть соединение </w:t>
      </w:r>
      <w:proofErr w:type="spellStart"/>
      <w:r w:rsidRPr="00E617BE">
        <w:rPr>
          <w:sz w:val="28"/>
          <w:szCs w:val="28"/>
        </w:rPr>
        <w:t>легковозбуждающихся</w:t>
      </w:r>
      <w:proofErr w:type="spellEnd"/>
      <w:r w:rsidRPr="00E617BE">
        <w:rPr>
          <w:sz w:val="28"/>
          <w:szCs w:val="28"/>
        </w:rPr>
        <w:t xml:space="preserve"> сферических и гладких атомов, которые являются божественными.</w:t>
      </w:r>
    </w:p>
    <w:p w:rsidR="00E30378" w:rsidRPr="00E3319E" w:rsidRDefault="00E617BE" w:rsidP="00D55E81">
      <w:pPr>
        <w:pStyle w:val="a6"/>
        <w:ind w:firstLine="709"/>
        <w:rPr>
          <w:sz w:val="28"/>
          <w:szCs w:val="28"/>
        </w:rPr>
      </w:pPr>
      <w:r w:rsidRPr="00E617BE">
        <w:rPr>
          <w:sz w:val="28"/>
          <w:szCs w:val="28"/>
        </w:rPr>
        <w:t xml:space="preserve">Умозрительная атомистическая концепция </w:t>
      </w:r>
      <w:proofErr w:type="spellStart"/>
      <w:r w:rsidRPr="00E617BE">
        <w:rPr>
          <w:sz w:val="28"/>
          <w:szCs w:val="28"/>
        </w:rPr>
        <w:t>Демокрита</w:t>
      </w:r>
      <w:proofErr w:type="spellEnd"/>
      <w:r w:rsidRPr="00E617BE">
        <w:rPr>
          <w:sz w:val="28"/>
          <w:szCs w:val="28"/>
        </w:rPr>
        <w:t xml:space="preserve"> имела историческое значение, так как в Новое время она была положена в основу естественнонаучной картины мира. </w:t>
      </w:r>
      <w:proofErr w:type="spellStart"/>
      <w:r w:rsidRPr="00E617BE">
        <w:rPr>
          <w:sz w:val="28"/>
          <w:szCs w:val="28"/>
        </w:rPr>
        <w:t>Демокрита</w:t>
      </w:r>
      <w:proofErr w:type="spellEnd"/>
      <w:r w:rsidRPr="00E617BE">
        <w:rPr>
          <w:sz w:val="28"/>
          <w:szCs w:val="28"/>
        </w:rPr>
        <w:t xml:space="preserve"> можно считать последним крупным греческим философом-натуралистом, ибо с его творчеством заканчивается натуралистический период древнегреческой философии.</w:t>
      </w:r>
    </w:p>
    <w:sectPr w:rsidR="00E30378" w:rsidRPr="00E3319E" w:rsidSect="00E357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2840"/>
    <w:multiLevelType w:val="hybridMultilevel"/>
    <w:tmpl w:val="C0284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5D26ED"/>
    <w:multiLevelType w:val="hybridMultilevel"/>
    <w:tmpl w:val="4DF29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1E31F7"/>
    <w:rsid w:val="000506B3"/>
    <w:rsid w:val="000A7853"/>
    <w:rsid w:val="000B26CE"/>
    <w:rsid w:val="001E31F7"/>
    <w:rsid w:val="00285D18"/>
    <w:rsid w:val="003F3796"/>
    <w:rsid w:val="004024C8"/>
    <w:rsid w:val="0041146A"/>
    <w:rsid w:val="00490651"/>
    <w:rsid w:val="004D44E1"/>
    <w:rsid w:val="004E7B2A"/>
    <w:rsid w:val="00550705"/>
    <w:rsid w:val="00621AA8"/>
    <w:rsid w:val="00743B10"/>
    <w:rsid w:val="00914226"/>
    <w:rsid w:val="00A16B93"/>
    <w:rsid w:val="00AD6250"/>
    <w:rsid w:val="00AF4AB5"/>
    <w:rsid w:val="00B3127A"/>
    <w:rsid w:val="00C0086D"/>
    <w:rsid w:val="00C17426"/>
    <w:rsid w:val="00C6487E"/>
    <w:rsid w:val="00CE7919"/>
    <w:rsid w:val="00CF609B"/>
    <w:rsid w:val="00D04B79"/>
    <w:rsid w:val="00D55E81"/>
    <w:rsid w:val="00D64D0A"/>
    <w:rsid w:val="00E30378"/>
    <w:rsid w:val="00E3319E"/>
    <w:rsid w:val="00E348A3"/>
    <w:rsid w:val="00E35713"/>
    <w:rsid w:val="00E47F9E"/>
    <w:rsid w:val="00E617BE"/>
    <w:rsid w:val="00E9358E"/>
    <w:rsid w:val="00F90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1F7"/>
    <w:rPr>
      <w:rFonts w:eastAsiaTheme="minorEastAsia"/>
      <w:lang w:eastAsia="ru-RU"/>
    </w:rPr>
  </w:style>
  <w:style w:type="paragraph" w:styleId="1">
    <w:name w:val="heading 1"/>
    <w:basedOn w:val="a"/>
    <w:link w:val="10"/>
    <w:uiPriority w:val="9"/>
    <w:qFormat/>
    <w:rsid w:val="00D64D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E617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1F7"/>
    <w:pPr>
      <w:ind w:left="720"/>
      <w:contextualSpacing/>
    </w:pPr>
  </w:style>
  <w:style w:type="character" w:styleId="a4">
    <w:name w:val="Hyperlink"/>
    <w:basedOn w:val="a0"/>
    <w:uiPriority w:val="99"/>
    <w:unhideWhenUsed/>
    <w:rsid w:val="001E31F7"/>
    <w:rPr>
      <w:color w:val="0000FF" w:themeColor="hyperlink"/>
      <w:u w:val="single"/>
    </w:rPr>
  </w:style>
  <w:style w:type="character" w:styleId="a5">
    <w:name w:val="FollowedHyperlink"/>
    <w:basedOn w:val="a0"/>
    <w:uiPriority w:val="99"/>
    <w:semiHidden/>
    <w:unhideWhenUsed/>
    <w:rsid w:val="001E31F7"/>
    <w:rPr>
      <w:color w:val="800080" w:themeColor="followedHyperlink"/>
      <w:u w:val="single"/>
    </w:rPr>
  </w:style>
  <w:style w:type="paragraph" w:styleId="a6">
    <w:name w:val="Normal (Web)"/>
    <w:basedOn w:val="a"/>
    <w:uiPriority w:val="99"/>
    <w:unhideWhenUsed/>
    <w:rsid w:val="00A16B9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A16B93"/>
    <w:rPr>
      <w:b/>
      <w:bCs/>
    </w:rPr>
  </w:style>
  <w:style w:type="character" w:customStyle="1" w:styleId="10">
    <w:name w:val="Заголовок 1 Знак"/>
    <w:basedOn w:val="a0"/>
    <w:link w:val="1"/>
    <w:uiPriority w:val="9"/>
    <w:rsid w:val="00D64D0A"/>
    <w:rPr>
      <w:rFonts w:ascii="Times New Roman" w:eastAsia="Times New Roman" w:hAnsi="Times New Roman" w:cs="Times New Roman"/>
      <w:b/>
      <w:bCs/>
      <w:kern w:val="36"/>
      <w:sz w:val="48"/>
      <w:szCs w:val="48"/>
      <w:lang w:eastAsia="ru-RU"/>
    </w:rPr>
  </w:style>
  <w:style w:type="table" w:styleId="a8">
    <w:name w:val="Table Grid"/>
    <w:basedOn w:val="a1"/>
    <w:uiPriority w:val="59"/>
    <w:rsid w:val="00550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sid w:val="00AD6250"/>
    <w:rPr>
      <w:i/>
      <w:iCs/>
    </w:rPr>
  </w:style>
  <w:style w:type="character" w:customStyle="1" w:styleId="30">
    <w:name w:val="Заголовок 3 Знак"/>
    <w:basedOn w:val="a0"/>
    <w:link w:val="3"/>
    <w:uiPriority w:val="9"/>
    <w:rsid w:val="00E617BE"/>
    <w:rPr>
      <w:rFonts w:asciiTheme="majorHAnsi" w:eastAsiaTheme="majorEastAsia" w:hAnsiTheme="majorHAnsi" w:cstheme="majorBidi"/>
      <w:b/>
      <w:bCs/>
      <w:color w:val="4F81BD" w:themeColor="accent1"/>
      <w:lang w:eastAsia="ru-RU"/>
    </w:rPr>
  </w:style>
</w:styles>
</file>

<file path=word/webSettings.xml><?xml version="1.0" encoding="utf-8"?>
<w:webSettings xmlns:r="http://schemas.openxmlformats.org/officeDocument/2006/relationships" xmlns:w="http://schemas.openxmlformats.org/wordprocessingml/2006/main">
  <w:divs>
    <w:div w:id="351349054">
      <w:bodyDiv w:val="1"/>
      <w:marLeft w:val="0"/>
      <w:marRight w:val="0"/>
      <w:marTop w:val="0"/>
      <w:marBottom w:val="0"/>
      <w:divBdr>
        <w:top w:val="none" w:sz="0" w:space="0" w:color="auto"/>
        <w:left w:val="none" w:sz="0" w:space="0" w:color="auto"/>
        <w:bottom w:val="none" w:sz="0" w:space="0" w:color="auto"/>
        <w:right w:val="none" w:sz="0" w:space="0" w:color="auto"/>
      </w:divBdr>
    </w:div>
    <w:div w:id="537087072">
      <w:bodyDiv w:val="1"/>
      <w:marLeft w:val="0"/>
      <w:marRight w:val="0"/>
      <w:marTop w:val="0"/>
      <w:marBottom w:val="0"/>
      <w:divBdr>
        <w:top w:val="none" w:sz="0" w:space="0" w:color="auto"/>
        <w:left w:val="none" w:sz="0" w:space="0" w:color="auto"/>
        <w:bottom w:val="none" w:sz="0" w:space="0" w:color="auto"/>
        <w:right w:val="none" w:sz="0" w:space="0" w:color="auto"/>
      </w:divBdr>
      <w:divsChild>
        <w:div w:id="756177129">
          <w:marLeft w:val="0"/>
          <w:marRight w:val="0"/>
          <w:marTop w:val="0"/>
          <w:marBottom w:val="0"/>
          <w:divBdr>
            <w:top w:val="none" w:sz="0" w:space="0" w:color="auto"/>
            <w:left w:val="none" w:sz="0" w:space="0" w:color="auto"/>
            <w:bottom w:val="none" w:sz="0" w:space="0" w:color="auto"/>
            <w:right w:val="none" w:sz="0" w:space="0" w:color="auto"/>
          </w:divBdr>
          <w:divsChild>
            <w:div w:id="216863023">
              <w:marLeft w:val="0"/>
              <w:marRight w:val="0"/>
              <w:marTop w:val="0"/>
              <w:marBottom w:val="0"/>
              <w:divBdr>
                <w:top w:val="none" w:sz="0" w:space="0" w:color="auto"/>
                <w:left w:val="none" w:sz="0" w:space="0" w:color="auto"/>
                <w:bottom w:val="none" w:sz="0" w:space="0" w:color="auto"/>
                <w:right w:val="none" w:sz="0" w:space="0" w:color="auto"/>
              </w:divBdr>
              <w:divsChild>
                <w:div w:id="657274131">
                  <w:marLeft w:val="0"/>
                  <w:marRight w:val="0"/>
                  <w:marTop w:val="0"/>
                  <w:marBottom w:val="0"/>
                  <w:divBdr>
                    <w:top w:val="none" w:sz="0" w:space="0" w:color="auto"/>
                    <w:left w:val="none" w:sz="0" w:space="0" w:color="auto"/>
                    <w:bottom w:val="none" w:sz="0" w:space="0" w:color="auto"/>
                    <w:right w:val="none" w:sz="0" w:space="0" w:color="auto"/>
                  </w:divBdr>
                </w:div>
                <w:div w:id="1053121800">
                  <w:marLeft w:val="0"/>
                  <w:marRight w:val="0"/>
                  <w:marTop w:val="0"/>
                  <w:marBottom w:val="0"/>
                  <w:divBdr>
                    <w:top w:val="none" w:sz="0" w:space="0" w:color="auto"/>
                    <w:left w:val="none" w:sz="0" w:space="0" w:color="auto"/>
                    <w:bottom w:val="none" w:sz="0" w:space="0" w:color="auto"/>
                    <w:right w:val="none" w:sz="0" w:space="0" w:color="auto"/>
                  </w:divBdr>
                </w:div>
              </w:divsChild>
            </w:div>
            <w:div w:id="1886483562">
              <w:marLeft w:val="0"/>
              <w:marRight w:val="0"/>
              <w:marTop w:val="0"/>
              <w:marBottom w:val="0"/>
              <w:divBdr>
                <w:top w:val="none" w:sz="0" w:space="0" w:color="auto"/>
                <w:left w:val="none" w:sz="0" w:space="0" w:color="auto"/>
                <w:bottom w:val="none" w:sz="0" w:space="0" w:color="auto"/>
                <w:right w:val="none" w:sz="0" w:space="0" w:color="auto"/>
              </w:divBdr>
              <w:divsChild>
                <w:div w:id="12191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09933">
          <w:marLeft w:val="0"/>
          <w:marRight w:val="0"/>
          <w:marTop w:val="240"/>
          <w:marBottom w:val="240"/>
          <w:divBdr>
            <w:top w:val="none" w:sz="0" w:space="0" w:color="auto"/>
            <w:left w:val="none" w:sz="0" w:space="0" w:color="auto"/>
            <w:bottom w:val="none" w:sz="0" w:space="0" w:color="auto"/>
            <w:right w:val="none" w:sz="0" w:space="0" w:color="auto"/>
          </w:divBdr>
          <w:divsChild>
            <w:div w:id="2006468625">
              <w:marLeft w:val="0"/>
              <w:marRight w:val="120"/>
              <w:marTop w:val="0"/>
              <w:marBottom w:val="120"/>
              <w:divBdr>
                <w:top w:val="none" w:sz="0" w:space="0" w:color="auto"/>
                <w:left w:val="none" w:sz="0" w:space="0" w:color="auto"/>
                <w:bottom w:val="none" w:sz="0" w:space="0" w:color="auto"/>
                <w:right w:val="none" w:sz="0" w:space="0" w:color="auto"/>
              </w:divBdr>
            </w:div>
            <w:div w:id="1211457881">
              <w:marLeft w:val="0"/>
              <w:marRight w:val="120"/>
              <w:marTop w:val="0"/>
              <w:marBottom w:val="120"/>
              <w:divBdr>
                <w:top w:val="none" w:sz="0" w:space="0" w:color="auto"/>
                <w:left w:val="none" w:sz="0" w:space="0" w:color="auto"/>
                <w:bottom w:val="none" w:sz="0" w:space="0" w:color="auto"/>
                <w:right w:val="none" w:sz="0" w:space="0" w:color="auto"/>
              </w:divBdr>
            </w:div>
            <w:div w:id="745954762">
              <w:marLeft w:val="0"/>
              <w:marRight w:val="120"/>
              <w:marTop w:val="0"/>
              <w:marBottom w:val="120"/>
              <w:divBdr>
                <w:top w:val="none" w:sz="0" w:space="0" w:color="auto"/>
                <w:left w:val="none" w:sz="0" w:space="0" w:color="auto"/>
                <w:bottom w:val="none" w:sz="0" w:space="0" w:color="auto"/>
                <w:right w:val="none" w:sz="0" w:space="0" w:color="auto"/>
              </w:divBdr>
            </w:div>
            <w:div w:id="842205116">
              <w:marLeft w:val="0"/>
              <w:marRight w:val="120"/>
              <w:marTop w:val="0"/>
              <w:marBottom w:val="120"/>
              <w:divBdr>
                <w:top w:val="none" w:sz="0" w:space="0" w:color="auto"/>
                <w:left w:val="none" w:sz="0" w:space="0" w:color="auto"/>
                <w:bottom w:val="none" w:sz="0" w:space="0" w:color="auto"/>
                <w:right w:val="none" w:sz="0" w:space="0" w:color="auto"/>
              </w:divBdr>
            </w:div>
            <w:div w:id="977803577">
              <w:marLeft w:val="0"/>
              <w:marRight w:val="120"/>
              <w:marTop w:val="0"/>
              <w:marBottom w:val="120"/>
              <w:divBdr>
                <w:top w:val="none" w:sz="0" w:space="0" w:color="auto"/>
                <w:left w:val="none" w:sz="0" w:space="0" w:color="auto"/>
                <w:bottom w:val="none" w:sz="0" w:space="0" w:color="auto"/>
                <w:right w:val="none" w:sz="0" w:space="0" w:color="auto"/>
              </w:divBdr>
            </w:div>
            <w:div w:id="946892923">
              <w:marLeft w:val="0"/>
              <w:marRight w:val="120"/>
              <w:marTop w:val="0"/>
              <w:marBottom w:val="120"/>
              <w:divBdr>
                <w:top w:val="none" w:sz="0" w:space="0" w:color="auto"/>
                <w:left w:val="none" w:sz="0" w:space="0" w:color="auto"/>
                <w:bottom w:val="none" w:sz="0" w:space="0" w:color="auto"/>
                <w:right w:val="none" w:sz="0" w:space="0" w:color="auto"/>
              </w:divBdr>
            </w:div>
            <w:div w:id="1117335725">
              <w:marLeft w:val="0"/>
              <w:marRight w:val="120"/>
              <w:marTop w:val="0"/>
              <w:marBottom w:val="120"/>
              <w:divBdr>
                <w:top w:val="none" w:sz="0" w:space="0" w:color="auto"/>
                <w:left w:val="none" w:sz="0" w:space="0" w:color="auto"/>
                <w:bottom w:val="none" w:sz="0" w:space="0" w:color="auto"/>
                <w:right w:val="none" w:sz="0" w:space="0" w:color="auto"/>
              </w:divBdr>
            </w:div>
            <w:div w:id="1855923948">
              <w:marLeft w:val="0"/>
              <w:marRight w:val="120"/>
              <w:marTop w:val="0"/>
              <w:marBottom w:val="120"/>
              <w:divBdr>
                <w:top w:val="none" w:sz="0" w:space="0" w:color="auto"/>
                <w:left w:val="none" w:sz="0" w:space="0" w:color="auto"/>
                <w:bottom w:val="none" w:sz="0" w:space="0" w:color="auto"/>
                <w:right w:val="none" w:sz="0" w:space="0" w:color="auto"/>
              </w:divBdr>
            </w:div>
            <w:div w:id="867370850">
              <w:marLeft w:val="0"/>
              <w:marRight w:val="0"/>
              <w:marTop w:val="0"/>
              <w:marBottom w:val="120"/>
              <w:divBdr>
                <w:top w:val="none" w:sz="0" w:space="0" w:color="auto"/>
                <w:left w:val="none" w:sz="0" w:space="0" w:color="auto"/>
                <w:bottom w:val="none" w:sz="0" w:space="0" w:color="auto"/>
                <w:right w:val="none" w:sz="0" w:space="0" w:color="auto"/>
              </w:divBdr>
            </w:div>
          </w:divsChild>
        </w:div>
        <w:div w:id="1572423749">
          <w:marLeft w:val="0"/>
          <w:marRight w:val="0"/>
          <w:marTop w:val="0"/>
          <w:marBottom w:val="0"/>
          <w:divBdr>
            <w:top w:val="none" w:sz="0" w:space="0" w:color="auto"/>
            <w:left w:val="none" w:sz="0" w:space="0" w:color="auto"/>
            <w:bottom w:val="none" w:sz="0" w:space="0" w:color="auto"/>
            <w:right w:val="none" w:sz="0" w:space="0" w:color="auto"/>
          </w:divBdr>
        </w:div>
      </w:divsChild>
    </w:div>
    <w:div w:id="629479579">
      <w:bodyDiv w:val="1"/>
      <w:marLeft w:val="0"/>
      <w:marRight w:val="0"/>
      <w:marTop w:val="0"/>
      <w:marBottom w:val="0"/>
      <w:divBdr>
        <w:top w:val="none" w:sz="0" w:space="0" w:color="auto"/>
        <w:left w:val="none" w:sz="0" w:space="0" w:color="auto"/>
        <w:bottom w:val="none" w:sz="0" w:space="0" w:color="auto"/>
        <w:right w:val="none" w:sz="0" w:space="0" w:color="auto"/>
      </w:divBdr>
    </w:div>
    <w:div w:id="799541567">
      <w:bodyDiv w:val="1"/>
      <w:marLeft w:val="0"/>
      <w:marRight w:val="0"/>
      <w:marTop w:val="0"/>
      <w:marBottom w:val="0"/>
      <w:divBdr>
        <w:top w:val="none" w:sz="0" w:space="0" w:color="auto"/>
        <w:left w:val="none" w:sz="0" w:space="0" w:color="auto"/>
        <w:bottom w:val="none" w:sz="0" w:space="0" w:color="auto"/>
        <w:right w:val="none" w:sz="0" w:space="0" w:color="auto"/>
      </w:divBdr>
    </w:div>
    <w:div w:id="849563248">
      <w:bodyDiv w:val="1"/>
      <w:marLeft w:val="0"/>
      <w:marRight w:val="0"/>
      <w:marTop w:val="0"/>
      <w:marBottom w:val="0"/>
      <w:divBdr>
        <w:top w:val="none" w:sz="0" w:space="0" w:color="auto"/>
        <w:left w:val="none" w:sz="0" w:space="0" w:color="auto"/>
        <w:bottom w:val="none" w:sz="0" w:space="0" w:color="auto"/>
        <w:right w:val="none" w:sz="0" w:space="0" w:color="auto"/>
      </w:divBdr>
    </w:div>
    <w:div w:id="898635797">
      <w:bodyDiv w:val="1"/>
      <w:marLeft w:val="0"/>
      <w:marRight w:val="0"/>
      <w:marTop w:val="0"/>
      <w:marBottom w:val="0"/>
      <w:divBdr>
        <w:top w:val="none" w:sz="0" w:space="0" w:color="auto"/>
        <w:left w:val="none" w:sz="0" w:space="0" w:color="auto"/>
        <w:bottom w:val="none" w:sz="0" w:space="0" w:color="auto"/>
        <w:right w:val="none" w:sz="0" w:space="0" w:color="auto"/>
      </w:divBdr>
      <w:divsChild>
        <w:div w:id="98524699">
          <w:marLeft w:val="0"/>
          <w:marRight w:val="0"/>
          <w:marTop w:val="0"/>
          <w:marBottom w:val="0"/>
          <w:divBdr>
            <w:top w:val="none" w:sz="0" w:space="0" w:color="auto"/>
            <w:left w:val="none" w:sz="0" w:space="0" w:color="auto"/>
            <w:bottom w:val="none" w:sz="0" w:space="0" w:color="auto"/>
            <w:right w:val="none" w:sz="0" w:space="0" w:color="auto"/>
          </w:divBdr>
          <w:divsChild>
            <w:div w:id="1249657657">
              <w:marLeft w:val="0"/>
              <w:marRight w:val="0"/>
              <w:marTop w:val="0"/>
              <w:marBottom w:val="0"/>
              <w:divBdr>
                <w:top w:val="none" w:sz="0" w:space="0" w:color="auto"/>
                <w:left w:val="none" w:sz="0" w:space="0" w:color="auto"/>
                <w:bottom w:val="none" w:sz="0" w:space="0" w:color="auto"/>
                <w:right w:val="none" w:sz="0" w:space="0" w:color="auto"/>
              </w:divBdr>
              <w:divsChild>
                <w:div w:id="1061447368">
                  <w:marLeft w:val="0"/>
                  <w:marRight w:val="0"/>
                  <w:marTop w:val="0"/>
                  <w:marBottom w:val="0"/>
                  <w:divBdr>
                    <w:top w:val="none" w:sz="0" w:space="0" w:color="auto"/>
                    <w:left w:val="none" w:sz="0" w:space="0" w:color="auto"/>
                    <w:bottom w:val="none" w:sz="0" w:space="0" w:color="auto"/>
                    <w:right w:val="none" w:sz="0" w:space="0" w:color="auto"/>
                  </w:divBdr>
                </w:div>
                <w:div w:id="552080721">
                  <w:marLeft w:val="0"/>
                  <w:marRight w:val="0"/>
                  <w:marTop w:val="0"/>
                  <w:marBottom w:val="0"/>
                  <w:divBdr>
                    <w:top w:val="none" w:sz="0" w:space="0" w:color="auto"/>
                    <w:left w:val="none" w:sz="0" w:space="0" w:color="auto"/>
                    <w:bottom w:val="none" w:sz="0" w:space="0" w:color="auto"/>
                    <w:right w:val="none" w:sz="0" w:space="0" w:color="auto"/>
                  </w:divBdr>
                </w:div>
              </w:divsChild>
            </w:div>
            <w:div w:id="2072733506">
              <w:marLeft w:val="0"/>
              <w:marRight w:val="0"/>
              <w:marTop w:val="0"/>
              <w:marBottom w:val="0"/>
              <w:divBdr>
                <w:top w:val="none" w:sz="0" w:space="0" w:color="auto"/>
                <w:left w:val="none" w:sz="0" w:space="0" w:color="auto"/>
                <w:bottom w:val="none" w:sz="0" w:space="0" w:color="auto"/>
                <w:right w:val="none" w:sz="0" w:space="0" w:color="auto"/>
              </w:divBdr>
              <w:divsChild>
                <w:div w:id="18687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57877">
          <w:marLeft w:val="0"/>
          <w:marRight w:val="0"/>
          <w:marTop w:val="162"/>
          <w:marBottom w:val="162"/>
          <w:divBdr>
            <w:top w:val="none" w:sz="0" w:space="0" w:color="auto"/>
            <w:left w:val="none" w:sz="0" w:space="0" w:color="auto"/>
            <w:bottom w:val="none" w:sz="0" w:space="0" w:color="auto"/>
            <w:right w:val="none" w:sz="0" w:space="0" w:color="auto"/>
          </w:divBdr>
          <w:divsChild>
            <w:div w:id="1547721407">
              <w:marLeft w:val="0"/>
              <w:marRight w:val="81"/>
              <w:marTop w:val="0"/>
              <w:marBottom w:val="81"/>
              <w:divBdr>
                <w:top w:val="none" w:sz="0" w:space="0" w:color="auto"/>
                <w:left w:val="none" w:sz="0" w:space="0" w:color="auto"/>
                <w:bottom w:val="none" w:sz="0" w:space="0" w:color="auto"/>
                <w:right w:val="none" w:sz="0" w:space="0" w:color="auto"/>
              </w:divBdr>
            </w:div>
            <w:div w:id="1961957427">
              <w:marLeft w:val="0"/>
              <w:marRight w:val="81"/>
              <w:marTop w:val="0"/>
              <w:marBottom w:val="81"/>
              <w:divBdr>
                <w:top w:val="none" w:sz="0" w:space="0" w:color="auto"/>
                <w:left w:val="none" w:sz="0" w:space="0" w:color="auto"/>
                <w:bottom w:val="none" w:sz="0" w:space="0" w:color="auto"/>
                <w:right w:val="none" w:sz="0" w:space="0" w:color="auto"/>
              </w:divBdr>
            </w:div>
            <w:div w:id="1967348093">
              <w:marLeft w:val="0"/>
              <w:marRight w:val="81"/>
              <w:marTop w:val="0"/>
              <w:marBottom w:val="81"/>
              <w:divBdr>
                <w:top w:val="none" w:sz="0" w:space="0" w:color="auto"/>
                <w:left w:val="none" w:sz="0" w:space="0" w:color="auto"/>
                <w:bottom w:val="none" w:sz="0" w:space="0" w:color="auto"/>
                <w:right w:val="none" w:sz="0" w:space="0" w:color="auto"/>
              </w:divBdr>
            </w:div>
            <w:div w:id="619188629">
              <w:marLeft w:val="0"/>
              <w:marRight w:val="81"/>
              <w:marTop w:val="0"/>
              <w:marBottom w:val="81"/>
              <w:divBdr>
                <w:top w:val="none" w:sz="0" w:space="0" w:color="auto"/>
                <w:left w:val="none" w:sz="0" w:space="0" w:color="auto"/>
                <w:bottom w:val="none" w:sz="0" w:space="0" w:color="auto"/>
                <w:right w:val="none" w:sz="0" w:space="0" w:color="auto"/>
              </w:divBdr>
            </w:div>
            <w:div w:id="454758371">
              <w:marLeft w:val="0"/>
              <w:marRight w:val="81"/>
              <w:marTop w:val="0"/>
              <w:marBottom w:val="81"/>
              <w:divBdr>
                <w:top w:val="none" w:sz="0" w:space="0" w:color="auto"/>
                <w:left w:val="none" w:sz="0" w:space="0" w:color="auto"/>
                <w:bottom w:val="none" w:sz="0" w:space="0" w:color="auto"/>
                <w:right w:val="none" w:sz="0" w:space="0" w:color="auto"/>
              </w:divBdr>
            </w:div>
            <w:div w:id="2033723135">
              <w:marLeft w:val="0"/>
              <w:marRight w:val="81"/>
              <w:marTop w:val="0"/>
              <w:marBottom w:val="81"/>
              <w:divBdr>
                <w:top w:val="none" w:sz="0" w:space="0" w:color="auto"/>
                <w:left w:val="none" w:sz="0" w:space="0" w:color="auto"/>
                <w:bottom w:val="none" w:sz="0" w:space="0" w:color="auto"/>
                <w:right w:val="none" w:sz="0" w:space="0" w:color="auto"/>
              </w:divBdr>
            </w:div>
            <w:div w:id="455609105">
              <w:marLeft w:val="0"/>
              <w:marRight w:val="81"/>
              <w:marTop w:val="0"/>
              <w:marBottom w:val="81"/>
              <w:divBdr>
                <w:top w:val="none" w:sz="0" w:space="0" w:color="auto"/>
                <w:left w:val="none" w:sz="0" w:space="0" w:color="auto"/>
                <w:bottom w:val="none" w:sz="0" w:space="0" w:color="auto"/>
                <w:right w:val="none" w:sz="0" w:space="0" w:color="auto"/>
              </w:divBdr>
            </w:div>
            <w:div w:id="458501211">
              <w:marLeft w:val="0"/>
              <w:marRight w:val="81"/>
              <w:marTop w:val="0"/>
              <w:marBottom w:val="81"/>
              <w:divBdr>
                <w:top w:val="none" w:sz="0" w:space="0" w:color="auto"/>
                <w:left w:val="none" w:sz="0" w:space="0" w:color="auto"/>
                <w:bottom w:val="none" w:sz="0" w:space="0" w:color="auto"/>
                <w:right w:val="none" w:sz="0" w:space="0" w:color="auto"/>
              </w:divBdr>
            </w:div>
            <w:div w:id="601423971">
              <w:marLeft w:val="0"/>
              <w:marRight w:val="0"/>
              <w:marTop w:val="0"/>
              <w:marBottom w:val="81"/>
              <w:divBdr>
                <w:top w:val="none" w:sz="0" w:space="0" w:color="auto"/>
                <w:left w:val="none" w:sz="0" w:space="0" w:color="auto"/>
                <w:bottom w:val="none" w:sz="0" w:space="0" w:color="auto"/>
                <w:right w:val="none" w:sz="0" w:space="0" w:color="auto"/>
              </w:divBdr>
            </w:div>
          </w:divsChild>
        </w:div>
        <w:div w:id="54789508">
          <w:marLeft w:val="0"/>
          <w:marRight w:val="0"/>
          <w:marTop w:val="0"/>
          <w:marBottom w:val="0"/>
          <w:divBdr>
            <w:top w:val="none" w:sz="0" w:space="0" w:color="auto"/>
            <w:left w:val="none" w:sz="0" w:space="0" w:color="auto"/>
            <w:bottom w:val="none" w:sz="0" w:space="0" w:color="auto"/>
            <w:right w:val="none" w:sz="0" w:space="0" w:color="auto"/>
          </w:divBdr>
        </w:div>
      </w:divsChild>
    </w:div>
    <w:div w:id="996689230">
      <w:bodyDiv w:val="1"/>
      <w:marLeft w:val="0"/>
      <w:marRight w:val="0"/>
      <w:marTop w:val="0"/>
      <w:marBottom w:val="0"/>
      <w:divBdr>
        <w:top w:val="none" w:sz="0" w:space="0" w:color="auto"/>
        <w:left w:val="none" w:sz="0" w:space="0" w:color="auto"/>
        <w:bottom w:val="none" w:sz="0" w:space="0" w:color="auto"/>
        <w:right w:val="none" w:sz="0" w:space="0" w:color="auto"/>
      </w:divBdr>
    </w:div>
    <w:div w:id="1457872624">
      <w:bodyDiv w:val="1"/>
      <w:marLeft w:val="0"/>
      <w:marRight w:val="0"/>
      <w:marTop w:val="0"/>
      <w:marBottom w:val="0"/>
      <w:divBdr>
        <w:top w:val="none" w:sz="0" w:space="0" w:color="auto"/>
        <w:left w:val="none" w:sz="0" w:space="0" w:color="auto"/>
        <w:bottom w:val="none" w:sz="0" w:space="0" w:color="auto"/>
        <w:right w:val="none" w:sz="0" w:space="0" w:color="auto"/>
      </w:divBdr>
    </w:div>
    <w:div w:id="1512794937">
      <w:bodyDiv w:val="1"/>
      <w:marLeft w:val="0"/>
      <w:marRight w:val="0"/>
      <w:marTop w:val="0"/>
      <w:marBottom w:val="0"/>
      <w:divBdr>
        <w:top w:val="none" w:sz="0" w:space="0" w:color="auto"/>
        <w:left w:val="none" w:sz="0" w:space="0" w:color="auto"/>
        <w:bottom w:val="none" w:sz="0" w:space="0" w:color="auto"/>
        <w:right w:val="none" w:sz="0" w:space="0" w:color="auto"/>
      </w:divBdr>
    </w:div>
    <w:div w:id="1631981902">
      <w:bodyDiv w:val="1"/>
      <w:marLeft w:val="0"/>
      <w:marRight w:val="0"/>
      <w:marTop w:val="0"/>
      <w:marBottom w:val="0"/>
      <w:divBdr>
        <w:top w:val="none" w:sz="0" w:space="0" w:color="auto"/>
        <w:left w:val="none" w:sz="0" w:space="0" w:color="auto"/>
        <w:bottom w:val="none" w:sz="0" w:space="0" w:color="auto"/>
        <w:right w:val="none" w:sz="0" w:space="0" w:color="auto"/>
      </w:divBdr>
      <w:divsChild>
        <w:div w:id="2045209479">
          <w:marLeft w:val="0"/>
          <w:marRight w:val="0"/>
          <w:marTop w:val="0"/>
          <w:marBottom w:val="0"/>
          <w:divBdr>
            <w:top w:val="none" w:sz="0" w:space="0" w:color="auto"/>
            <w:left w:val="none" w:sz="0" w:space="0" w:color="auto"/>
            <w:bottom w:val="none" w:sz="0" w:space="0" w:color="auto"/>
            <w:right w:val="none" w:sz="0" w:space="0" w:color="auto"/>
          </w:divBdr>
          <w:divsChild>
            <w:div w:id="821311590">
              <w:marLeft w:val="0"/>
              <w:marRight w:val="0"/>
              <w:marTop w:val="0"/>
              <w:marBottom w:val="0"/>
              <w:divBdr>
                <w:top w:val="none" w:sz="0" w:space="0" w:color="auto"/>
                <w:left w:val="none" w:sz="0" w:space="0" w:color="auto"/>
                <w:bottom w:val="none" w:sz="0" w:space="0" w:color="auto"/>
                <w:right w:val="none" w:sz="0" w:space="0" w:color="auto"/>
              </w:divBdr>
            </w:div>
            <w:div w:id="1878196685">
              <w:marLeft w:val="0"/>
              <w:marRight w:val="0"/>
              <w:marTop w:val="0"/>
              <w:marBottom w:val="0"/>
              <w:divBdr>
                <w:top w:val="none" w:sz="0" w:space="0" w:color="auto"/>
                <w:left w:val="none" w:sz="0" w:space="0" w:color="auto"/>
                <w:bottom w:val="none" w:sz="0" w:space="0" w:color="auto"/>
                <w:right w:val="none" w:sz="0" w:space="0" w:color="auto"/>
              </w:divBdr>
              <w:divsChild>
                <w:div w:id="916012906">
                  <w:marLeft w:val="0"/>
                  <w:marRight w:val="0"/>
                  <w:marTop w:val="0"/>
                  <w:marBottom w:val="0"/>
                  <w:divBdr>
                    <w:top w:val="none" w:sz="0" w:space="0" w:color="auto"/>
                    <w:left w:val="none" w:sz="0" w:space="0" w:color="auto"/>
                    <w:bottom w:val="none" w:sz="0" w:space="0" w:color="auto"/>
                    <w:right w:val="none" w:sz="0" w:space="0" w:color="auto"/>
                  </w:divBdr>
                </w:div>
              </w:divsChild>
            </w:div>
            <w:div w:id="1594245248">
              <w:marLeft w:val="0"/>
              <w:marRight w:val="0"/>
              <w:marTop w:val="162"/>
              <w:marBottom w:val="162"/>
              <w:divBdr>
                <w:top w:val="none" w:sz="0" w:space="0" w:color="auto"/>
                <w:left w:val="none" w:sz="0" w:space="0" w:color="auto"/>
                <w:bottom w:val="none" w:sz="0" w:space="0" w:color="auto"/>
                <w:right w:val="none" w:sz="0" w:space="0" w:color="auto"/>
              </w:divBdr>
              <w:divsChild>
                <w:div w:id="379981039">
                  <w:marLeft w:val="0"/>
                  <w:marRight w:val="81"/>
                  <w:marTop w:val="0"/>
                  <w:marBottom w:val="81"/>
                  <w:divBdr>
                    <w:top w:val="none" w:sz="0" w:space="0" w:color="auto"/>
                    <w:left w:val="none" w:sz="0" w:space="0" w:color="auto"/>
                    <w:bottom w:val="none" w:sz="0" w:space="0" w:color="auto"/>
                    <w:right w:val="none" w:sz="0" w:space="0" w:color="auto"/>
                  </w:divBdr>
                </w:div>
                <w:div w:id="707141924">
                  <w:marLeft w:val="0"/>
                  <w:marRight w:val="81"/>
                  <w:marTop w:val="0"/>
                  <w:marBottom w:val="81"/>
                  <w:divBdr>
                    <w:top w:val="none" w:sz="0" w:space="0" w:color="auto"/>
                    <w:left w:val="none" w:sz="0" w:space="0" w:color="auto"/>
                    <w:bottom w:val="none" w:sz="0" w:space="0" w:color="auto"/>
                    <w:right w:val="none" w:sz="0" w:space="0" w:color="auto"/>
                  </w:divBdr>
                </w:div>
                <w:div w:id="1770808698">
                  <w:marLeft w:val="0"/>
                  <w:marRight w:val="81"/>
                  <w:marTop w:val="0"/>
                  <w:marBottom w:val="81"/>
                  <w:divBdr>
                    <w:top w:val="none" w:sz="0" w:space="0" w:color="auto"/>
                    <w:left w:val="none" w:sz="0" w:space="0" w:color="auto"/>
                    <w:bottom w:val="none" w:sz="0" w:space="0" w:color="auto"/>
                    <w:right w:val="none" w:sz="0" w:space="0" w:color="auto"/>
                  </w:divBdr>
                </w:div>
                <w:div w:id="816189090">
                  <w:marLeft w:val="0"/>
                  <w:marRight w:val="81"/>
                  <w:marTop w:val="0"/>
                  <w:marBottom w:val="81"/>
                  <w:divBdr>
                    <w:top w:val="none" w:sz="0" w:space="0" w:color="auto"/>
                    <w:left w:val="none" w:sz="0" w:space="0" w:color="auto"/>
                    <w:bottom w:val="none" w:sz="0" w:space="0" w:color="auto"/>
                    <w:right w:val="none" w:sz="0" w:space="0" w:color="auto"/>
                  </w:divBdr>
                </w:div>
                <w:div w:id="1960455877">
                  <w:marLeft w:val="0"/>
                  <w:marRight w:val="81"/>
                  <w:marTop w:val="0"/>
                  <w:marBottom w:val="81"/>
                  <w:divBdr>
                    <w:top w:val="none" w:sz="0" w:space="0" w:color="auto"/>
                    <w:left w:val="none" w:sz="0" w:space="0" w:color="auto"/>
                    <w:bottom w:val="none" w:sz="0" w:space="0" w:color="auto"/>
                    <w:right w:val="none" w:sz="0" w:space="0" w:color="auto"/>
                  </w:divBdr>
                </w:div>
                <w:div w:id="1232618425">
                  <w:marLeft w:val="0"/>
                  <w:marRight w:val="81"/>
                  <w:marTop w:val="0"/>
                  <w:marBottom w:val="81"/>
                  <w:divBdr>
                    <w:top w:val="none" w:sz="0" w:space="0" w:color="auto"/>
                    <w:left w:val="none" w:sz="0" w:space="0" w:color="auto"/>
                    <w:bottom w:val="none" w:sz="0" w:space="0" w:color="auto"/>
                    <w:right w:val="none" w:sz="0" w:space="0" w:color="auto"/>
                  </w:divBdr>
                </w:div>
                <w:div w:id="893005020">
                  <w:marLeft w:val="0"/>
                  <w:marRight w:val="81"/>
                  <w:marTop w:val="0"/>
                  <w:marBottom w:val="81"/>
                  <w:divBdr>
                    <w:top w:val="none" w:sz="0" w:space="0" w:color="auto"/>
                    <w:left w:val="none" w:sz="0" w:space="0" w:color="auto"/>
                    <w:bottom w:val="none" w:sz="0" w:space="0" w:color="auto"/>
                    <w:right w:val="none" w:sz="0" w:space="0" w:color="auto"/>
                  </w:divBdr>
                </w:div>
                <w:div w:id="215774109">
                  <w:marLeft w:val="0"/>
                  <w:marRight w:val="81"/>
                  <w:marTop w:val="0"/>
                  <w:marBottom w:val="81"/>
                  <w:divBdr>
                    <w:top w:val="none" w:sz="0" w:space="0" w:color="auto"/>
                    <w:left w:val="none" w:sz="0" w:space="0" w:color="auto"/>
                    <w:bottom w:val="none" w:sz="0" w:space="0" w:color="auto"/>
                    <w:right w:val="none" w:sz="0" w:space="0" w:color="auto"/>
                  </w:divBdr>
                </w:div>
                <w:div w:id="2031681645">
                  <w:marLeft w:val="0"/>
                  <w:marRight w:val="0"/>
                  <w:marTop w:val="0"/>
                  <w:marBottom w:val="81"/>
                  <w:divBdr>
                    <w:top w:val="none" w:sz="0" w:space="0" w:color="auto"/>
                    <w:left w:val="none" w:sz="0" w:space="0" w:color="auto"/>
                    <w:bottom w:val="none" w:sz="0" w:space="0" w:color="auto"/>
                    <w:right w:val="none" w:sz="0" w:space="0" w:color="auto"/>
                  </w:divBdr>
                </w:div>
              </w:divsChild>
            </w:div>
          </w:divsChild>
        </w:div>
        <w:div w:id="1404907946">
          <w:marLeft w:val="0"/>
          <w:marRight w:val="0"/>
          <w:marTop w:val="0"/>
          <w:marBottom w:val="0"/>
          <w:divBdr>
            <w:top w:val="none" w:sz="0" w:space="0" w:color="auto"/>
            <w:left w:val="none" w:sz="0" w:space="0" w:color="auto"/>
            <w:bottom w:val="none" w:sz="0" w:space="0" w:color="auto"/>
            <w:right w:val="none" w:sz="0" w:space="0" w:color="auto"/>
          </w:divBdr>
          <w:divsChild>
            <w:div w:id="1409110737">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 w:id="2014141621">
      <w:bodyDiv w:val="1"/>
      <w:marLeft w:val="0"/>
      <w:marRight w:val="0"/>
      <w:marTop w:val="0"/>
      <w:marBottom w:val="0"/>
      <w:divBdr>
        <w:top w:val="none" w:sz="0" w:space="0" w:color="auto"/>
        <w:left w:val="none" w:sz="0" w:space="0" w:color="auto"/>
        <w:bottom w:val="none" w:sz="0" w:space="0" w:color="auto"/>
        <w:right w:val="none" w:sz="0" w:space="0" w:color="auto"/>
      </w:divBdr>
    </w:div>
    <w:div w:id="2099935199">
      <w:bodyDiv w:val="1"/>
      <w:marLeft w:val="0"/>
      <w:marRight w:val="0"/>
      <w:marTop w:val="0"/>
      <w:marBottom w:val="0"/>
      <w:divBdr>
        <w:top w:val="none" w:sz="0" w:space="0" w:color="auto"/>
        <w:left w:val="none" w:sz="0" w:space="0" w:color="auto"/>
        <w:bottom w:val="none" w:sz="0" w:space="0" w:color="auto"/>
        <w:right w:val="none" w:sz="0" w:space="0" w:color="auto"/>
      </w:divBdr>
      <w:divsChild>
        <w:div w:id="1650817479">
          <w:marLeft w:val="0"/>
          <w:marRight w:val="0"/>
          <w:marTop w:val="0"/>
          <w:marBottom w:val="0"/>
          <w:divBdr>
            <w:top w:val="none" w:sz="0" w:space="0" w:color="auto"/>
            <w:left w:val="none" w:sz="0" w:space="0" w:color="auto"/>
            <w:bottom w:val="none" w:sz="0" w:space="0" w:color="auto"/>
            <w:right w:val="none" w:sz="0" w:space="0" w:color="auto"/>
          </w:divBdr>
          <w:divsChild>
            <w:div w:id="107362738">
              <w:marLeft w:val="0"/>
              <w:marRight w:val="0"/>
              <w:marTop w:val="0"/>
              <w:marBottom w:val="0"/>
              <w:divBdr>
                <w:top w:val="none" w:sz="0" w:space="0" w:color="auto"/>
                <w:left w:val="none" w:sz="0" w:space="0" w:color="auto"/>
                <w:bottom w:val="none" w:sz="0" w:space="0" w:color="auto"/>
                <w:right w:val="none" w:sz="0" w:space="0" w:color="auto"/>
              </w:divBdr>
              <w:divsChild>
                <w:div w:id="2143956995">
                  <w:marLeft w:val="0"/>
                  <w:marRight w:val="0"/>
                  <w:marTop w:val="0"/>
                  <w:marBottom w:val="0"/>
                  <w:divBdr>
                    <w:top w:val="none" w:sz="0" w:space="0" w:color="auto"/>
                    <w:left w:val="none" w:sz="0" w:space="0" w:color="auto"/>
                    <w:bottom w:val="none" w:sz="0" w:space="0" w:color="auto"/>
                    <w:right w:val="none" w:sz="0" w:space="0" w:color="auto"/>
                  </w:divBdr>
                </w:div>
                <w:div w:id="2042053787">
                  <w:marLeft w:val="0"/>
                  <w:marRight w:val="0"/>
                  <w:marTop w:val="0"/>
                  <w:marBottom w:val="0"/>
                  <w:divBdr>
                    <w:top w:val="none" w:sz="0" w:space="0" w:color="auto"/>
                    <w:left w:val="none" w:sz="0" w:space="0" w:color="auto"/>
                    <w:bottom w:val="none" w:sz="0" w:space="0" w:color="auto"/>
                    <w:right w:val="none" w:sz="0" w:space="0" w:color="auto"/>
                  </w:divBdr>
                </w:div>
              </w:divsChild>
            </w:div>
            <w:div w:id="23019447">
              <w:marLeft w:val="0"/>
              <w:marRight w:val="0"/>
              <w:marTop w:val="0"/>
              <w:marBottom w:val="0"/>
              <w:divBdr>
                <w:top w:val="none" w:sz="0" w:space="0" w:color="auto"/>
                <w:left w:val="none" w:sz="0" w:space="0" w:color="auto"/>
                <w:bottom w:val="none" w:sz="0" w:space="0" w:color="auto"/>
                <w:right w:val="none" w:sz="0" w:space="0" w:color="auto"/>
              </w:divBdr>
              <w:divsChild>
                <w:div w:id="185815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4776">
          <w:marLeft w:val="0"/>
          <w:marRight w:val="0"/>
          <w:marTop w:val="162"/>
          <w:marBottom w:val="162"/>
          <w:divBdr>
            <w:top w:val="none" w:sz="0" w:space="0" w:color="auto"/>
            <w:left w:val="none" w:sz="0" w:space="0" w:color="auto"/>
            <w:bottom w:val="none" w:sz="0" w:space="0" w:color="auto"/>
            <w:right w:val="none" w:sz="0" w:space="0" w:color="auto"/>
          </w:divBdr>
          <w:divsChild>
            <w:div w:id="1730106270">
              <w:marLeft w:val="0"/>
              <w:marRight w:val="81"/>
              <w:marTop w:val="0"/>
              <w:marBottom w:val="81"/>
              <w:divBdr>
                <w:top w:val="none" w:sz="0" w:space="0" w:color="auto"/>
                <w:left w:val="none" w:sz="0" w:space="0" w:color="auto"/>
                <w:bottom w:val="none" w:sz="0" w:space="0" w:color="auto"/>
                <w:right w:val="none" w:sz="0" w:space="0" w:color="auto"/>
              </w:divBdr>
            </w:div>
            <w:div w:id="1729645469">
              <w:marLeft w:val="0"/>
              <w:marRight w:val="81"/>
              <w:marTop w:val="0"/>
              <w:marBottom w:val="81"/>
              <w:divBdr>
                <w:top w:val="none" w:sz="0" w:space="0" w:color="auto"/>
                <w:left w:val="none" w:sz="0" w:space="0" w:color="auto"/>
                <w:bottom w:val="none" w:sz="0" w:space="0" w:color="auto"/>
                <w:right w:val="none" w:sz="0" w:space="0" w:color="auto"/>
              </w:divBdr>
            </w:div>
            <w:div w:id="1708724979">
              <w:marLeft w:val="0"/>
              <w:marRight w:val="81"/>
              <w:marTop w:val="0"/>
              <w:marBottom w:val="81"/>
              <w:divBdr>
                <w:top w:val="none" w:sz="0" w:space="0" w:color="auto"/>
                <w:left w:val="none" w:sz="0" w:space="0" w:color="auto"/>
                <w:bottom w:val="none" w:sz="0" w:space="0" w:color="auto"/>
                <w:right w:val="none" w:sz="0" w:space="0" w:color="auto"/>
              </w:divBdr>
            </w:div>
            <w:div w:id="274674520">
              <w:marLeft w:val="0"/>
              <w:marRight w:val="81"/>
              <w:marTop w:val="0"/>
              <w:marBottom w:val="81"/>
              <w:divBdr>
                <w:top w:val="none" w:sz="0" w:space="0" w:color="auto"/>
                <w:left w:val="none" w:sz="0" w:space="0" w:color="auto"/>
                <w:bottom w:val="none" w:sz="0" w:space="0" w:color="auto"/>
                <w:right w:val="none" w:sz="0" w:space="0" w:color="auto"/>
              </w:divBdr>
            </w:div>
            <w:div w:id="1612206645">
              <w:marLeft w:val="0"/>
              <w:marRight w:val="81"/>
              <w:marTop w:val="0"/>
              <w:marBottom w:val="81"/>
              <w:divBdr>
                <w:top w:val="none" w:sz="0" w:space="0" w:color="auto"/>
                <w:left w:val="none" w:sz="0" w:space="0" w:color="auto"/>
                <w:bottom w:val="none" w:sz="0" w:space="0" w:color="auto"/>
                <w:right w:val="none" w:sz="0" w:space="0" w:color="auto"/>
              </w:divBdr>
            </w:div>
            <w:div w:id="1394892441">
              <w:marLeft w:val="0"/>
              <w:marRight w:val="81"/>
              <w:marTop w:val="0"/>
              <w:marBottom w:val="81"/>
              <w:divBdr>
                <w:top w:val="none" w:sz="0" w:space="0" w:color="auto"/>
                <w:left w:val="none" w:sz="0" w:space="0" w:color="auto"/>
                <w:bottom w:val="none" w:sz="0" w:space="0" w:color="auto"/>
                <w:right w:val="none" w:sz="0" w:space="0" w:color="auto"/>
              </w:divBdr>
            </w:div>
            <w:div w:id="652680476">
              <w:marLeft w:val="0"/>
              <w:marRight w:val="81"/>
              <w:marTop w:val="0"/>
              <w:marBottom w:val="81"/>
              <w:divBdr>
                <w:top w:val="none" w:sz="0" w:space="0" w:color="auto"/>
                <w:left w:val="none" w:sz="0" w:space="0" w:color="auto"/>
                <w:bottom w:val="none" w:sz="0" w:space="0" w:color="auto"/>
                <w:right w:val="none" w:sz="0" w:space="0" w:color="auto"/>
              </w:divBdr>
            </w:div>
            <w:div w:id="1276979100">
              <w:marLeft w:val="0"/>
              <w:marRight w:val="81"/>
              <w:marTop w:val="0"/>
              <w:marBottom w:val="81"/>
              <w:divBdr>
                <w:top w:val="none" w:sz="0" w:space="0" w:color="auto"/>
                <w:left w:val="none" w:sz="0" w:space="0" w:color="auto"/>
                <w:bottom w:val="none" w:sz="0" w:space="0" w:color="auto"/>
                <w:right w:val="none" w:sz="0" w:space="0" w:color="auto"/>
              </w:divBdr>
            </w:div>
            <w:div w:id="349068413">
              <w:marLeft w:val="0"/>
              <w:marRight w:val="0"/>
              <w:marTop w:val="0"/>
              <w:marBottom w:val="81"/>
              <w:divBdr>
                <w:top w:val="none" w:sz="0" w:space="0" w:color="auto"/>
                <w:left w:val="none" w:sz="0" w:space="0" w:color="auto"/>
                <w:bottom w:val="none" w:sz="0" w:space="0" w:color="auto"/>
                <w:right w:val="none" w:sz="0" w:space="0" w:color="auto"/>
              </w:divBdr>
            </w:div>
          </w:divsChild>
        </w:div>
        <w:div w:id="759525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opedia.ru/4_29407_aristotel.html" TargetMode="External"/><Relationship Id="rId13" Type="http://schemas.openxmlformats.org/officeDocument/2006/relationships/hyperlink" Target="https://studopedia.ru/18_38538_predshestvenniki-sofistiki--eleyskaya-shkola-geraklit-epiharm.html" TargetMode="External"/><Relationship Id="rId18" Type="http://schemas.openxmlformats.org/officeDocument/2006/relationships/hyperlink" Target="https://studopedia.ru/11_40221_empedokl-uchenie-o-chetireh-kornyah-biopsihizm-printsip-podobiya-i-teoriya-istecheniy.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studopedia.ru/16_20596_pifagor.html" TargetMode="External"/><Relationship Id="rId12" Type="http://schemas.openxmlformats.org/officeDocument/2006/relationships/hyperlink" Target="https://studopedia.ru/11_17850_ponyatie-metafizika-izmenenie-statusa-metafiziki-v-istorii-filosofii.html" TargetMode="External"/><Relationship Id="rId17" Type="http://schemas.openxmlformats.org/officeDocument/2006/relationships/hyperlink" Target="https://studopedia.ru/13_127931_fizika-aristotelya-osnovnie-polozheniya.html" TargetMode="External"/><Relationship Id="rId2" Type="http://schemas.openxmlformats.org/officeDocument/2006/relationships/numbering" Target="numbering.xml"/><Relationship Id="rId16" Type="http://schemas.openxmlformats.org/officeDocument/2006/relationships/hyperlink" Target="https://studopedia.ru/4_21470_aristotel-ego-uchenie-o-sushchnosti-o-prichinah-i-nachalah-bitiya-i-znaniya.html" TargetMode="External"/><Relationship Id="rId20" Type="http://schemas.openxmlformats.org/officeDocument/2006/relationships/hyperlink" Target="https://studopedia.ru/2_81898_brounovskoe-dvizhenie.html" TargetMode="External"/><Relationship Id="rId1" Type="http://schemas.openxmlformats.org/officeDocument/2006/relationships/customXml" Target="../customXml/item1.xml"/><Relationship Id="rId6" Type="http://schemas.openxmlformats.org/officeDocument/2006/relationships/hyperlink" Target="https://www.youtube.com/watch?v=z_ZAYGuBZFw" TargetMode="External"/><Relationship Id="rId11" Type="http://schemas.openxmlformats.org/officeDocument/2006/relationships/hyperlink" Target="https://studopedia.ru/view_filosofiya.php?id=6" TargetMode="External"/><Relationship Id="rId5" Type="http://schemas.openxmlformats.org/officeDocument/2006/relationships/webSettings" Target="webSettings.xml"/><Relationship Id="rId15" Type="http://schemas.openxmlformats.org/officeDocument/2006/relationships/hyperlink" Target="https://studopedia.ru/3_192975_zenon-eleyskiy.html" TargetMode="External"/><Relationship Id="rId10" Type="http://schemas.openxmlformats.org/officeDocument/2006/relationships/hyperlink" Target="https://studopedia.ru/16_23304_filosofiya-geraklita.html" TargetMode="External"/><Relationship Id="rId19" Type="http://schemas.openxmlformats.org/officeDocument/2006/relationships/hyperlink" Target="https://studopedia.ru/8_52955_lektsiya-anaksagor.html" TargetMode="External"/><Relationship Id="rId4" Type="http://schemas.openxmlformats.org/officeDocument/2006/relationships/settings" Target="settings.xml"/><Relationship Id="rId9" Type="http://schemas.openxmlformats.org/officeDocument/2006/relationships/hyperlink" Target="https://studopedia.ru/6_126483_filosofiya-parmenida.html" TargetMode="External"/><Relationship Id="rId14" Type="http://schemas.openxmlformats.org/officeDocument/2006/relationships/hyperlink" Target="https://studopedia.ru/6_120606_ratsionalizm.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E6D6C-54D6-4318-A8D0-0081A9D90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20</Pages>
  <Words>6717</Words>
  <Characters>38293</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Монеткина </dc:creator>
  <cp:keywords/>
  <dc:description/>
  <cp:lastModifiedBy>Монеткина </cp:lastModifiedBy>
  <cp:revision>37</cp:revision>
  <dcterms:created xsi:type="dcterms:W3CDTF">2020-11-04T08:36:00Z</dcterms:created>
  <dcterms:modified xsi:type="dcterms:W3CDTF">2020-11-04T13:48:00Z</dcterms:modified>
</cp:coreProperties>
</file>