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9C" w:rsidRPr="00F0548B" w:rsidRDefault="00C01220">
      <w:pPr>
        <w:rPr>
          <w:b/>
        </w:rPr>
      </w:pPr>
      <w:r w:rsidRPr="00F0548B">
        <w:rPr>
          <w:b/>
        </w:rPr>
        <w:t>Урок 31-32.</w:t>
      </w:r>
    </w:p>
    <w:p w:rsidR="00C01220" w:rsidRDefault="00C01220">
      <w:r>
        <w:t>Тема: «Оперативные процессы на торговом предприятии.»</w:t>
      </w:r>
    </w:p>
    <w:p w:rsidR="00C01220" w:rsidRDefault="00C01220">
      <w:r>
        <w:t>Сделать конспект в рабочую тетрадь.</w:t>
      </w:r>
    </w:p>
    <w:p w:rsidR="00C01220" w:rsidRDefault="00C01220">
      <w:r>
        <w:t>Оперативные процессы на торговых предприятиях – это совокупность операций по доведению товаров от производителя до потребителя.</w:t>
      </w:r>
    </w:p>
    <w:p w:rsidR="00C01220" w:rsidRDefault="00C01220">
      <w:r>
        <w:t>Оперативные процессы:</w:t>
      </w:r>
    </w:p>
    <w:p w:rsidR="00C01220" w:rsidRDefault="00C01220">
      <w:r>
        <w:t xml:space="preserve"> Разгрузка транспорта с товаром., Приёмка товаров по количеству и качеству., Хранение товаров., Подготовка товаров к продаже, Реклама товаров, Размещение и выкладка товаров в торговом зале., Продажа товаров, Оказание дополнительных услуг покупателям, Изучение покупательского спроса, Оформление договоров на поставку товаров.</w:t>
      </w:r>
    </w:p>
    <w:p w:rsidR="00C01220" w:rsidRDefault="00C01220">
      <w:r>
        <w:t>Операции обслуживания покупателей:</w:t>
      </w:r>
    </w:p>
    <w:p w:rsidR="00C01220" w:rsidRDefault="00C01220">
      <w:r>
        <w:t>-Встреча покупателя, приветствие.</w:t>
      </w:r>
    </w:p>
    <w:p w:rsidR="00C01220" w:rsidRDefault="00C01220">
      <w:r>
        <w:t>-Выявление спроса.</w:t>
      </w:r>
    </w:p>
    <w:p w:rsidR="00C01220" w:rsidRDefault="00C01220">
      <w:r>
        <w:t>-Показ или демонстрация товаров покупателю</w:t>
      </w:r>
    </w:p>
    <w:p w:rsidR="00C01220" w:rsidRDefault="00C01220">
      <w:r>
        <w:t>-</w:t>
      </w:r>
      <w:r w:rsidR="00377EF0">
        <w:t>Консультации покупалеля.</w:t>
      </w:r>
    </w:p>
    <w:p w:rsidR="00377EF0" w:rsidRDefault="00377EF0">
      <w:r>
        <w:t>-Выбор товаров покупателем.</w:t>
      </w:r>
    </w:p>
    <w:p w:rsidR="00377EF0" w:rsidRDefault="00377EF0">
      <w:r>
        <w:t>-Расчёт за товары.</w:t>
      </w:r>
    </w:p>
    <w:p w:rsidR="00377EF0" w:rsidRDefault="00377EF0">
      <w:r>
        <w:t>-Упаковка купленных товаров.</w:t>
      </w:r>
    </w:p>
    <w:p w:rsidR="00377EF0" w:rsidRDefault="00377EF0">
      <w:r>
        <w:t>-Выдача купленных товаров.</w:t>
      </w:r>
    </w:p>
    <w:p w:rsidR="00377EF0" w:rsidRDefault="00377EF0">
      <w:r>
        <w:t>-Оказание дополнительных услуг покупателю.</w:t>
      </w:r>
    </w:p>
    <w:p w:rsidR="00377EF0" w:rsidRDefault="00377EF0">
      <w:r>
        <w:t>-Доставка купленных товаров по заказу покупателя.</w:t>
      </w:r>
    </w:p>
    <w:p w:rsidR="00377EF0" w:rsidRDefault="00377EF0"/>
    <w:p w:rsidR="00377EF0" w:rsidRDefault="00377EF0">
      <w:r>
        <w:t>Тема: «Основы товароснабжения».</w:t>
      </w:r>
    </w:p>
    <w:p w:rsidR="00377EF0" w:rsidRDefault="00377EF0">
      <w:r>
        <w:t>Товароснабжение – это система мероприятий по завозу, поставке товаров.</w:t>
      </w:r>
    </w:p>
    <w:p w:rsidR="00377EF0" w:rsidRDefault="00377EF0">
      <w:r>
        <w:t>Для товароснабжения и завоза товаров необходимы:</w:t>
      </w:r>
    </w:p>
    <w:p w:rsidR="00377EF0" w:rsidRDefault="00377EF0">
      <w:r>
        <w:t>-изучение</w:t>
      </w:r>
      <w:r w:rsidR="00445A25">
        <w:t xml:space="preserve"> и прогнозирование покупательского спроса,</w:t>
      </w:r>
    </w:p>
    <w:p w:rsidR="00445A25" w:rsidRDefault="00445A25">
      <w:r>
        <w:t>- выявление источников поступления товаров(базы, склады, заводы),</w:t>
      </w:r>
    </w:p>
    <w:p w:rsidR="00445A25" w:rsidRDefault="00445A25">
      <w:r>
        <w:t>-разработка и заключение договоров поставки.</w:t>
      </w:r>
    </w:p>
    <w:p w:rsidR="00445A25" w:rsidRDefault="00445A25">
      <w:r>
        <w:t>-учёт и контроль за выполнением договоров поставки</w:t>
      </w:r>
      <w:r w:rsidR="005D4279">
        <w:t>.</w:t>
      </w:r>
    </w:p>
    <w:p w:rsidR="00F0548B" w:rsidRDefault="00F0548B"/>
    <w:p w:rsidR="00F0548B" w:rsidRDefault="00F0548B"/>
    <w:p w:rsidR="00F0548B" w:rsidRDefault="00F0548B"/>
    <w:p w:rsidR="00F0548B" w:rsidRDefault="00F0548B"/>
    <w:p w:rsidR="00F0548B" w:rsidRDefault="00F0548B"/>
    <w:p w:rsidR="005D4279" w:rsidRDefault="005D4279">
      <w:r>
        <w:lastRenderedPageBreak/>
        <w:t>Договор поставки.</w:t>
      </w:r>
    </w:p>
    <w:p w:rsidR="005D4279" w:rsidRDefault="005D4279">
      <w:r>
        <w:t>Договор поставки – это соглашение, согласно которому один из его участников, именуенмый далее поставщик, принимает на себя обязательства по передаче определённых товаров, предназначенных для хозяйственных целей, другому учпастнику договора – покупателю.</w:t>
      </w:r>
    </w:p>
    <w:p w:rsidR="005D4279" w:rsidRDefault="005D4279">
      <w:r>
        <w:t>Условия договора поставки:</w:t>
      </w:r>
    </w:p>
    <w:p w:rsidR="005D4279" w:rsidRDefault="005D4279">
      <w:r>
        <w:t>1.Перед подписанием договора стороны согласовывают условия.</w:t>
      </w:r>
    </w:p>
    <w:p w:rsidR="005D4279" w:rsidRDefault="005D4279">
      <w:r>
        <w:t>2.Договор заключается в письменной форме.</w:t>
      </w:r>
    </w:p>
    <w:p w:rsidR="005D4279" w:rsidRDefault="005D4279">
      <w:r>
        <w:t>3.Предусматривается гарантия качества товаров.</w:t>
      </w:r>
    </w:p>
    <w:p w:rsidR="005D4279" w:rsidRDefault="005D4279">
      <w:r>
        <w:t xml:space="preserve">4.Оговариваются  сроки </w:t>
      </w:r>
      <w:r w:rsidR="00456A33">
        <w:t xml:space="preserve">, </w:t>
      </w:r>
      <w:r>
        <w:t>и объем поставки, процедура проверки их соответствия договору, штрафы и другие санкции за нарушение условий договора.</w:t>
      </w:r>
    </w:p>
    <w:p w:rsidR="005D4279" w:rsidRDefault="00456A33">
      <w:r>
        <w:t>5.Оговариваютсмя достав</w:t>
      </w:r>
      <w:r w:rsidR="005D4279">
        <w:t>ка, сроки и особенности приёмки товаров по количеству и качеству, требования к маркировке, таре, упаковке.</w:t>
      </w:r>
    </w:p>
    <w:p w:rsidR="005D4279" w:rsidRDefault="00456A33">
      <w:r>
        <w:t>6.Стороны дого</w:t>
      </w:r>
      <w:r w:rsidR="005D4279">
        <w:t xml:space="preserve">вариваются об условиях платежа, арбитраже, обстоятельствах </w:t>
      </w:r>
      <w:r>
        <w:t>непреодолимой</w:t>
      </w:r>
      <w:r w:rsidR="005D4279">
        <w:t xml:space="preserve"> силы. И др.</w:t>
      </w:r>
    </w:p>
    <w:p w:rsidR="00456A33" w:rsidRDefault="00456A33">
      <w:r>
        <w:t xml:space="preserve">   По договору поставки поставщик – продавец, осуществляющий предпринимательскую деятельность, обязуется передать в условный срок  товары покупателю для использования в предпринимательской деятельности.</w:t>
      </w:r>
    </w:p>
    <w:p w:rsidR="00456A33" w:rsidRDefault="00456A33" w:rsidP="00F0548B">
      <w:pPr>
        <w:jc w:val="center"/>
      </w:pPr>
      <w:r>
        <w:t>Коммерческие документы:</w:t>
      </w:r>
    </w:p>
    <w:p w:rsidR="00456A33" w:rsidRDefault="00456A33">
      <w:r>
        <w:t>Накладная - основной сопроводительный документ, в котором содержатся сведения об отправителе, получателе, скорости перевозки, указываются наименования, количество мест в        и масса груза, объявленная отправителем ценность груза, подписи и юридические адреса.</w:t>
      </w:r>
    </w:p>
    <w:p w:rsidR="00456A33" w:rsidRDefault="00456A33">
      <w:r>
        <w:t xml:space="preserve">       Коммерческий счет – требования продавца к покупателю об уплате суммы за поставленный товар. Указываются цены за единицу товара, общая сумма счета, базисные условия поставки, способ платежа и форма расчета, сведения об оплате стоимость и перевозки, страхование груза.</w:t>
      </w:r>
    </w:p>
    <w:p w:rsidR="00F0548B" w:rsidRDefault="00F0548B">
      <w:r>
        <w:t xml:space="preserve">                                                       Документы по платёжно-банковским операциям.</w:t>
      </w:r>
    </w:p>
    <w:p w:rsidR="00F0548B" w:rsidRDefault="00F0548B">
      <w:r>
        <w:t>-инструкция по банковскому переводу.</w:t>
      </w:r>
    </w:p>
    <w:p w:rsidR="00F0548B" w:rsidRDefault="00F0548B">
      <w:r>
        <w:t xml:space="preserve">                                                               Страховые документы.</w:t>
      </w:r>
    </w:p>
    <w:p w:rsidR="00F0548B" w:rsidRDefault="00F0548B">
      <w:r>
        <w:t>-страховой полис, страховой сертификат.</w:t>
      </w:r>
    </w:p>
    <w:p w:rsidR="00F0548B" w:rsidRDefault="00F0548B">
      <w:r>
        <w:t xml:space="preserve">                                                          Транспортные документы.</w:t>
      </w:r>
    </w:p>
    <w:p w:rsidR="00F0548B" w:rsidRDefault="00F0548B">
      <w:r>
        <w:t>Экспедиторское свидетельство о получении груза.</w:t>
      </w:r>
    </w:p>
    <w:p w:rsidR="00F0548B" w:rsidRPr="00F0548B" w:rsidRDefault="00F0548B">
      <w:pPr>
        <w:rPr>
          <w:b/>
        </w:rPr>
      </w:pPr>
      <w:r w:rsidRPr="00F0548B">
        <w:rPr>
          <w:b/>
        </w:rPr>
        <w:t>Урок 33-34.</w:t>
      </w:r>
    </w:p>
    <w:p w:rsidR="00F0548B" w:rsidRDefault="00F0548B">
      <w:r>
        <w:t>Тема: «Методы и формы товароснабжения».</w:t>
      </w:r>
    </w:p>
    <w:p w:rsidR="00F0548B" w:rsidRDefault="00F0548B">
      <w:r>
        <w:t>Централизованная доставка- это доставка, при которой поставщики завозят товары своим транспортом.</w:t>
      </w:r>
    </w:p>
    <w:p w:rsidR="00F0548B" w:rsidRDefault="00F0548B">
      <w:r>
        <w:t xml:space="preserve">Децентрализованный – товары доставляются собственным транспортом </w:t>
      </w:r>
    </w:p>
    <w:p w:rsidR="00F0548B" w:rsidRDefault="00F0548B" w:rsidP="00F0548B">
      <w:r>
        <w:t>Завозы бывают:</w:t>
      </w:r>
    </w:p>
    <w:p w:rsidR="00F0548B" w:rsidRDefault="002F28F5">
      <w:r>
        <w:t>Маятниковые – завоз товара только в один магазин по одному маршруту.</w:t>
      </w:r>
    </w:p>
    <w:p w:rsidR="002F28F5" w:rsidRDefault="002F28F5">
      <w:r>
        <w:lastRenderedPageBreak/>
        <w:t>Кольцевой – когда одним маршрутом товары подвозят в несколько магазинов</w:t>
      </w:r>
    </w:p>
    <w:p w:rsidR="00F0548B" w:rsidRDefault="002F28F5">
      <w:r>
        <w:t>Небольшими партиями.</w:t>
      </w:r>
    </w:p>
    <w:p w:rsidR="002F28F5" w:rsidRDefault="002F28F5">
      <w:r>
        <w:t>Принципы товароснабжения:</w:t>
      </w:r>
    </w:p>
    <w:p w:rsidR="002F28F5" w:rsidRDefault="002F28F5">
      <w:r>
        <w:t>-Планомерность</w:t>
      </w:r>
    </w:p>
    <w:p w:rsidR="002F28F5" w:rsidRDefault="002F28F5">
      <w:r>
        <w:t>-Ритмичность</w:t>
      </w:r>
    </w:p>
    <w:p w:rsidR="002F28F5" w:rsidRDefault="002F28F5">
      <w:r>
        <w:t>-оперативность</w:t>
      </w:r>
    </w:p>
    <w:p w:rsidR="002F28F5" w:rsidRDefault="002F28F5">
      <w:r>
        <w:t>-экономичность</w:t>
      </w:r>
    </w:p>
    <w:p w:rsidR="002F28F5" w:rsidRDefault="002F28F5">
      <w:r>
        <w:t>Технологичность.</w:t>
      </w:r>
    </w:p>
    <w:p w:rsidR="002F28F5" w:rsidRDefault="002F28F5">
      <w:r>
        <w:t>Частота завоза товаров зависит от:</w:t>
      </w:r>
    </w:p>
    <w:p w:rsidR="002F28F5" w:rsidRDefault="002F28F5">
      <w:r>
        <w:t>Физико-химических с-в товара.</w:t>
      </w:r>
    </w:p>
    <w:p w:rsidR="002F28F5" w:rsidRDefault="002F28F5">
      <w:r>
        <w:t>-сроков хранения</w:t>
      </w:r>
    </w:p>
    <w:p w:rsidR="002F28F5" w:rsidRDefault="002F28F5">
      <w:r>
        <w:t>-размера товарных запасов в магазине</w:t>
      </w:r>
    </w:p>
    <w:p w:rsidR="002F28F5" w:rsidRDefault="002F28F5">
      <w:r>
        <w:t>-ёмкости подсобных помещений.</w:t>
      </w:r>
    </w:p>
    <w:p w:rsidR="002F28F5" w:rsidRDefault="002F28F5">
      <w:r>
        <w:t>Стоимость доставки товаров зависит:</w:t>
      </w:r>
    </w:p>
    <w:p w:rsidR="002F28F5" w:rsidRDefault="002F28F5">
      <w:r>
        <w:t>От вида транспортного тсредства,</w:t>
      </w:r>
    </w:p>
    <w:p w:rsidR="002F28F5" w:rsidRDefault="002F28F5">
      <w:r>
        <w:t>Метода и формы доставки, маршрутов.</w:t>
      </w:r>
    </w:p>
    <w:p w:rsidR="002F28F5" w:rsidRDefault="002F28F5">
      <w:r>
        <w:t>Форма товароснабжения:</w:t>
      </w:r>
    </w:p>
    <w:p w:rsidR="002F28F5" w:rsidRDefault="002F28F5">
      <w:r>
        <w:t>-Транзитная(прямая поставка от производителя)</w:t>
      </w:r>
    </w:p>
    <w:p w:rsidR="002F28F5" w:rsidRDefault="002F28F5">
      <w:r>
        <w:t>-складская(товар поступает со склада, оптоваго предприятия).</w:t>
      </w:r>
      <w:bookmarkStart w:id="0" w:name="_GoBack"/>
      <w:bookmarkEnd w:id="0"/>
    </w:p>
    <w:p w:rsidR="002F28F5" w:rsidRDefault="002F28F5"/>
    <w:p w:rsidR="00456A33" w:rsidRDefault="00456A33"/>
    <w:p w:rsidR="00456A33" w:rsidRDefault="00456A33"/>
    <w:p w:rsidR="005D4279" w:rsidRDefault="005D4279"/>
    <w:sectPr w:rsidR="005D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51"/>
    <w:rsid w:val="002F28F5"/>
    <w:rsid w:val="00377EF0"/>
    <w:rsid w:val="00445A25"/>
    <w:rsid w:val="00456A33"/>
    <w:rsid w:val="005D4279"/>
    <w:rsid w:val="00B65E9C"/>
    <w:rsid w:val="00C01220"/>
    <w:rsid w:val="00D55651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A26A"/>
  <w15:chartTrackingRefBased/>
  <w15:docId w15:val="{FEC804CC-05E5-4DC6-9FA2-F479308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C42F-7AEE-4BB3-B486-D78EB55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2020-10-29T11:42:00Z</dcterms:created>
  <dcterms:modified xsi:type="dcterms:W3CDTF">2020-10-29T12:51:00Z</dcterms:modified>
</cp:coreProperties>
</file>