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01" w:rsidRDefault="008D2901" w:rsidP="008D290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Практические задания на форматирование текста</w:t>
      </w: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Установить шрифт. Выделите строку и установите шрифт «Times New Roman» разного размера.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размером 10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размером 12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размером 14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размером 16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размером 18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размером 13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80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Измените шрифт текста. Выделите строку и установите шрифт, который в ней указан.</w:t>
      </w: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текст написан </w:t>
      </w:r>
      <w:r>
        <w:rPr>
          <w:rFonts w:ascii="Times New Roman" w:hAnsi="Times New Roman" w:cs="Times New Roman"/>
          <w:sz w:val="28"/>
          <w:szCs w:val="28"/>
        </w:rPr>
        <w:t>шрифтом Arial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текст написан </w:t>
      </w:r>
      <w:r>
        <w:rPr>
          <w:rFonts w:ascii="Times New Roman" w:hAnsi="Times New Roman" w:cs="Times New Roman"/>
          <w:sz w:val="28"/>
          <w:szCs w:val="28"/>
        </w:rPr>
        <w:t>шрифтом Arial</w:t>
      </w:r>
      <w:r>
        <w:rPr>
          <w:rFonts w:ascii="Times New Roman" w:hAnsi="Times New Roman" w:cs="Times New Roman"/>
          <w:sz w:val="28"/>
          <w:szCs w:val="28"/>
        </w:rPr>
        <w:t xml:space="preserve"> Black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текст написан </w:t>
      </w:r>
      <w:r>
        <w:rPr>
          <w:rFonts w:ascii="Times New Roman" w:hAnsi="Times New Roman" w:cs="Times New Roman"/>
          <w:sz w:val="28"/>
          <w:szCs w:val="28"/>
        </w:rPr>
        <w:t>шрифтом Comic</w:t>
      </w:r>
      <w:r>
        <w:rPr>
          <w:rFonts w:ascii="Times New Roman" w:hAnsi="Times New Roman" w:cs="Times New Roman"/>
          <w:sz w:val="28"/>
          <w:szCs w:val="28"/>
        </w:rPr>
        <w:t xml:space="preserve"> Scan MS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текст написан </w:t>
      </w:r>
      <w:r>
        <w:rPr>
          <w:rFonts w:ascii="Times New Roman" w:hAnsi="Times New Roman" w:cs="Times New Roman"/>
          <w:sz w:val="28"/>
          <w:szCs w:val="28"/>
        </w:rPr>
        <w:t>шрифтом Monotype</w:t>
      </w:r>
      <w:r>
        <w:rPr>
          <w:rFonts w:ascii="Times New Roman" w:hAnsi="Times New Roman" w:cs="Times New Roman"/>
          <w:sz w:val="28"/>
          <w:szCs w:val="28"/>
        </w:rPr>
        <w:t xml:space="preserve"> Corciva.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текст написан </w:t>
      </w:r>
      <w:r>
        <w:rPr>
          <w:rFonts w:ascii="Times New Roman" w:hAnsi="Times New Roman" w:cs="Times New Roman"/>
          <w:sz w:val="28"/>
          <w:szCs w:val="28"/>
        </w:rPr>
        <w:t>шрифтом Verdana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Начертание шрифта. Выделите строку и установите шрифт «Times New Roman» разного начертания.</w:t>
      </w: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оформлен обычным шрифтом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оформлен полужирным шрифтом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оформлен курсивом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оформлен полужирным курсивом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текст оформлен обычным шрифтом с подчеркиванием 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оформлен полужирным шрифтом с двойным подчеркиванием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текст оформлен курсивом с подчеркиванием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Интервал. Выделите строку и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становите различные интервалы шрифта:</w:t>
      </w:r>
    </w:p>
    <w:p w:rsidR="008D2901" w:rsidRDefault="008D2901" w:rsidP="008D290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Этот фрагмент текста оформлен с использованием уплотненного интервала (1,5 </w:t>
      </w:r>
      <w:r>
        <w:rPr>
          <w:rFonts w:ascii="Times New Roman" w:hAnsi="Times New Roman" w:cs="Times New Roman"/>
          <w:sz w:val="28"/>
          <w:szCs w:val="28"/>
        </w:rPr>
        <w:t>пт.</w:t>
      </w:r>
      <w:r>
        <w:rPr>
          <w:rFonts w:ascii="Times New Roman" w:hAnsi="Times New Roman" w:cs="Times New Roman"/>
          <w:sz w:val="28"/>
          <w:szCs w:val="28"/>
        </w:rPr>
        <w:t>) между буквами.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Этот фрагмент текста оформлен с использованием разреженного интервала (1,5 </w:t>
      </w:r>
      <w:r>
        <w:rPr>
          <w:rFonts w:ascii="Times New Roman" w:hAnsi="Times New Roman" w:cs="Times New Roman"/>
          <w:sz w:val="28"/>
          <w:szCs w:val="28"/>
        </w:rPr>
        <w:t>пт.</w:t>
      </w:r>
      <w:r>
        <w:rPr>
          <w:rFonts w:ascii="Times New Roman" w:hAnsi="Times New Roman" w:cs="Times New Roman"/>
          <w:sz w:val="28"/>
          <w:szCs w:val="28"/>
        </w:rPr>
        <w:t>) между буквами.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Этот фрагмент текста оформлен с использованием разреженного интервала (3 </w:t>
      </w:r>
      <w:r>
        <w:rPr>
          <w:rFonts w:ascii="Times New Roman" w:hAnsi="Times New Roman" w:cs="Times New Roman"/>
          <w:sz w:val="28"/>
          <w:szCs w:val="28"/>
        </w:rPr>
        <w:t>пт.</w:t>
      </w:r>
      <w:r>
        <w:rPr>
          <w:rFonts w:ascii="Times New Roman" w:hAnsi="Times New Roman" w:cs="Times New Roman"/>
          <w:sz w:val="28"/>
          <w:szCs w:val="28"/>
        </w:rPr>
        <w:t>) между буквами.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Абзац. Выделите абзац и выполните форматирование, в соответствие с заданием.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Этот фрагмент текста оформлен с выравниванием вправо. 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Этот фрагмент текста оформлен с выравниванием влево. </w:t>
      </w: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Этот фрагмент текста оформлен с выравниванием по центру. </w:t>
      </w: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Этот фрагмент текста оформлен без красной строки с выравниванием по ширине. Этот фрагмент текста оформлен без красной строки с выравниванием по ширине. </w:t>
      </w: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Этот абзац оформлен с выравниванием по </w:t>
      </w:r>
      <w:r>
        <w:rPr>
          <w:rFonts w:ascii="Times New Roman" w:hAnsi="Times New Roman" w:cs="Times New Roman"/>
          <w:sz w:val="28"/>
          <w:szCs w:val="28"/>
        </w:rPr>
        <w:t>ширине с</w:t>
      </w:r>
      <w:r>
        <w:rPr>
          <w:rFonts w:ascii="Times New Roman" w:hAnsi="Times New Roman" w:cs="Times New Roman"/>
          <w:sz w:val="28"/>
          <w:szCs w:val="28"/>
        </w:rPr>
        <w:t xml:space="preserve"> отступом слева 10 см и справа 2 см.</w:t>
      </w: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Этот абзац оформлен с выравниванием по </w:t>
      </w:r>
      <w:r>
        <w:rPr>
          <w:rFonts w:ascii="Times New Roman" w:hAnsi="Times New Roman" w:cs="Times New Roman"/>
          <w:sz w:val="28"/>
          <w:szCs w:val="28"/>
        </w:rPr>
        <w:t>ширине с</w:t>
      </w:r>
      <w:r>
        <w:rPr>
          <w:rFonts w:ascii="Times New Roman" w:hAnsi="Times New Roman" w:cs="Times New Roman"/>
          <w:sz w:val="28"/>
          <w:szCs w:val="28"/>
        </w:rPr>
        <w:t xml:space="preserve"> отступом слева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см. 7. Этот абзац оформлен с выравниванием по ширине с отступом слева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см. </w:t>
      </w: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8. Этот абзац оформлен с выравниванием по ширине с отступом слева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см.  </w:t>
      </w: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Этот абзац оформлен с красной строки с выравниванием по </w:t>
      </w:r>
      <w:r>
        <w:rPr>
          <w:rFonts w:ascii="Times New Roman" w:hAnsi="Times New Roman" w:cs="Times New Roman"/>
          <w:sz w:val="28"/>
          <w:szCs w:val="28"/>
        </w:rPr>
        <w:t>ширине с</w:t>
      </w:r>
      <w:r>
        <w:rPr>
          <w:rFonts w:ascii="Times New Roman" w:hAnsi="Times New Roman" w:cs="Times New Roman"/>
          <w:sz w:val="28"/>
          <w:szCs w:val="28"/>
        </w:rPr>
        <w:t xml:space="preserve"> полуторным межстрочным интервалом.</w:t>
      </w: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Этот абзац оформлен с красной строки с выравниванием по </w:t>
      </w:r>
      <w:r>
        <w:rPr>
          <w:rFonts w:ascii="Times New Roman" w:hAnsi="Times New Roman" w:cs="Times New Roman"/>
          <w:sz w:val="28"/>
          <w:szCs w:val="28"/>
        </w:rPr>
        <w:t>ширине с</w:t>
      </w:r>
      <w:r>
        <w:rPr>
          <w:rFonts w:ascii="Times New Roman" w:hAnsi="Times New Roman" w:cs="Times New Roman"/>
          <w:sz w:val="28"/>
          <w:szCs w:val="28"/>
        </w:rPr>
        <w:t xml:space="preserve"> двойным межстрочным интервалом.</w:t>
      </w:r>
    </w:p>
    <w:p w:rsidR="00A86891" w:rsidRDefault="008D2901" w:rsidP="008D2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Этот абзац оформлен с красной строки с выравниванием по </w:t>
      </w:r>
      <w:r>
        <w:rPr>
          <w:rFonts w:ascii="Times New Roman" w:hAnsi="Times New Roman" w:cs="Times New Roman"/>
          <w:sz w:val="28"/>
          <w:szCs w:val="28"/>
        </w:rPr>
        <w:t>ширине с</w:t>
      </w:r>
      <w:r>
        <w:rPr>
          <w:rFonts w:ascii="Times New Roman" w:hAnsi="Times New Roman" w:cs="Times New Roman"/>
          <w:sz w:val="28"/>
          <w:szCs w:val="28"/>
        </w:rPr>
        <w:t xml:space="preserve"> межстрочным интервалом множитель 1,25.</w:t>
      </w: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Сформируйте абзацы из фрагментов в данном тексте следующим образом: первый абзац - [3]; второй - [7]; третий - [2]; четвертый - [8] и [1]; пятый - [6] и [5]; шестой - [4]. Затем скобки и цифры удалите. Озаглавьте текст.</w:t>
      </w:r>
    </w:p>
    <w:p w:rsidR="008D2901" w:rsidRDefault="008D2901" w:rsidP="008D2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01" w:rsidRDefault="008D2901" w:rsidP="008D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[1] Василиса спросила, сколько у Кощея сундуков с золотом. [2] Задача № 130 [3] Григорий Остер. [4] Сколько лет будет невесте Кощея в день свадьбы? [5] Василиса обещала выйти за Кощея тогда, когда у него будет 30 000 сундуков, полных </w:t>
      </w:r>
      <w:r>
        <w:rPr>
          <w:rFonts w:ascii="Times New Roman" w:hAnsi="Times New Roman" w:cs="Times New Roman"/>
          <w:sz w:val="28"/>
          <w:szCs w:val="28"/>
        </w:rPr>
        <w:t>золотом. [</w:t>
      </w:r>
      <w:r>
        <w:rPr>
          <w:rFonts w:ascii="Times New Roman" w:hAnsi="Times New Roman" w:cs="Times New Roman"/>
          <w:sz w:val="28"/>
          <w:szCs w:val="28"/>
        </w:rPr>
        <w:t xml:space="preserve">6] Кощей сказал, что у него 27 360 сундуков, полных золота, и каждый год прибавляется еще по 33 сундука. [7] Задачник по математике. [8] Когда Василисе Премудрой исполнилось 18 лет, Кощей Бессмертный решил взять ее замуж. </w:t>
      </w:r>
    </w:p>
    <w:p w:rsidR="008D2901" w:rsidRDefault="008D2901" w:rsidP="008D2901"/>
    <w:sectPr w:rsidR="008D2901" w:rsidSect="008D290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C2" w:rsidRDefault="00AE6AC2" w:rsidP="008D2901">
      <w:pPr>
        <w:spacing w:after="0" w:line="240" w:lineRule="auto"/>
      </w:pPr>
      <w:r>
        <w:separator/>
      </w:r>
    </w:p>
  </w:endnote>
  <w:endnote w:type="continuationSeparator" w:id="0">
    <w:p w:rsidR="00AE6AC2" w:rsidRDefault="00AE6AC2" w:rsidP="008D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C2" w:rsidRDefault="00AE6AC2" w:rsidP="008D2901">
      <w:pPr>
        <w:spacing w:after="0" w:line="240" w:lineRule="auto"/>
      </w:pPr>
      <w:r>
        <w:separator/>
      </w:r>
    </w:p>
  </w:footnote>
  <w:footnote w:type="continuationSeparator" w:id="0">
    <w:p w:rsidR="00AE6AC2" w:rsidRDefault="00AE6AC2" w:rsidP="008D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01" w:rsidRPr="008D2901" w:rsidRDefault="008D2901" w:rsidP="008D2901">
    <w:pPr>
      <w:pStyle w:val="a3"/>
      <w:pBdr>
        <w:bottom w:val="thickThinSmallGap" w:sz="24" w:space="1" w:color="823B0B" w:themeColor="accent2" w:themeShade="7F"/>
      </w:pBdr>
      <w:jc w:val="center"/>
      <w:rPr>
        <w:rFonts w:ascii="Californian FB" w:eastAsiaTheme="majorEastAsia" w:hAnsi="Californian FB" w:cstheme="majorBidi"/>
        <w:sz w:val="28"/>
        <w:szCs w:val="32"/>
      </w:rPr>
    </w:pPr>
    <w:r>
      <w:rPr>
        <w:rFonts w:ascii="Cambria" w:eastAsiaTheme="majorEastAsia" w:hAnsi="Cambria" w:cs="Cambria"/>
        <w:sz w:val="28"/>
        <w:szCs w:val="32"/>
      </w:rPr>
      <w:t>Учебная практика (производственное обучение)</w:t>
    </w:r>
  </w:p>
  <w:p w:rsidR="008D2901" w:rsidRPr="008D2901" w:rsidRDefault="008D2901" w:rsidP="008D2901">
    <w:pPr>
      <w:pStyle w:val="a3"/>
      <w:pBdr>
        <w:bottom w:val="thickThinSmallGap" w:sz="24" w:space="1" w:color="823B0B" w:themeColor="accent2" w:themeShade="7F"/>
      </w:pBdr>
      <w:jc w:val="right"/>
      <w:rPr>
        <w:rFonts w:ascii="Californian FB" w:eastAsiaTheme="majorEastAsia" w:hAnsi="Californian FB" w:cstheme="majorBidi"/>
        <w:szCs w:val="32"/>
      </w:rPr>
    </w:pPr>
    <w:r>
      <w:rPr>
        <w:rFonts w:ascii="Cambria" w:eastAsiaTheme="majorEastAsia" w:hAnsi="Cambria" w:cs="Cambria"/>
        <w:szCs w:val="32"/>
      </w:rPr>
      <w:t>Мастер п/о</w:t>
    </w:r>
    <w:r w:rsidRPr="008D2901">
      <w:rPr>
        <w:rFonts w:ascii="Californian FB" w:eastAsiaTheme="majorEastAsia" w:hAnsi="Californian FB" w:cstheme="majorBidi"/>
        <w:szCs w:val="32"/>
      </w:rPr>
      <w:t xml:space="preserve">: </w:t>
    </w:r>
    <w:r w:rsidRPr="008D2901">
      <w:rPr>
        <w:rFonts w:ascii="Cambria" w:eastAsiaTheme="majorEastAsia" w:hAnsi="Cambria" w:cs="Cambria"/>
        <w:szCs w:val="32"/>
      </w:rPr>
      <w:t>Григорьева</w:t>
    </w:r>
    <w:r w:rsidRPr="008D2901">
      <w:rPr>
        <w:rFonts w:ascii="Californian FB" w:eastAsiaTheme="majorEastAsia" w:hAnsi="Californian FB" w:cstheme="majorBidi"/>
        <w:szCs w:val="32"/>
      </w:rPr>
      <w:t xml:space="preserve"> </w:t>
    </w:r>
    <w:r w:rsidRPr="008D2901">
      <w:rPr>
        <w:rFonts w:ascii="Cambria" w:eastAsiaTheme="majorEastAsia" w:hAnsi="Cambria" w:cs="Cambria"/>
        <w:szCs w:val="32"/>
      </w:rPr>
      <w:t>Юлия</w:t>
    </w:r>
    <w:r w:rsidRPr="008D2901">
      <w:rPr>
        <w:rFonts w:ascii="Californian FB" w:eastAsiaTheme="majorEastAsia" w:hAnsi="Californian FB" w:cstheme="majorBidi"/>
        <w:szCs w:val="32"/>
      </w:rPr>
      <w:t xml:space="preserve"> </w:t>
    </w:r>
    <w:r w:rsidRPr="008D2901">
      <w:rPr>
        <w:rFonts w:ascii="Cambria" w:eastAsiaTheme="majorEastAsia" w:hAnsi="Cambria" w:cs="Cambria"/>
        <w:szCs w:val="32"/>
      </w:rPr>
      <w:t>Владимировна</w:t>
    </w:r>
  </w:p>
  <w:p w:rsidR="008D2901" w:rsidRPr="008D2901" w:rsidRDefault="008D2901" w:rsidP="008D2901">
    <w:pPr>
      <w:pStyle w:val="a3"/>
      <w:pBdr>
        <w:bottom w:val="thickThinSmallGap" w:sz="24" w:space="1" w:color="823B0B" w:themeColor="accent2" w:themeShade="7F"/>
      </w:pBdr>
      <w:jc w:val="center"/>
      <w:rPr>
        <w:rFonts w:ascii="Californian FB" w:eastAsiaTheme="majorEastAsia" w:hAnsi="Californian FB" w:cstheme="majorBidi"/>
        <w:sz w:val="32"/>
        <w:szCs w:val="32"/>
      </w:rPr>
    </w:pPr>
    <w:r>
      <w:rPr>
        <w:rFonts w:eastAsiaTheme="majorEastAsia" w:cstheme="majorBidi"/>
        <w:sz w:val="28"/>
        <w:szCs w:val="32"/>
      </w:rPr>
      <w:t>21</w:t>
    </w:r>
    <w:r w:rsidRPr="008D2901">
      <w:rPr>
        <w:rFonts w:ascii="Californian FB" w:eastAsiaTheme="majorEastAsia" w:hAnsi="Californian FB" w:cstheme="majorBidi"/>
        <w:sz w:val="28"/>
        <w:szCs w:val="32"/>
      </w:rPr>
      <w:t>.</w:t>
    </w:r>
    <w:r>
      <w:rPr>
        <w:rFonts w:eastAsiaTheme="majorEastAsia" w:cstheme="majorBidi"/>
        <w:sz w:val="28"/>
        <w:szCs w:val="32"/>
      </w:rPr>
      <w:t>10</w:t>
    </w:r>
    <w:r w:rsidRPr="008D2901">
      <w:rPr>
        <w:rFonts w:ascii="Californian FB" w:eastAsiaTheme="majorEastAsia" w:hAnsi="Californian FB" w:cstheme="majorBidi"/>
        <w:sz w:val="28"/>
        <w:szCs w:val="32"/>
      </w:rPr>
      <w:t>.</w:t>
    </w:r>
    <w:r>
      <w:rPr>
        <w:rFonts w:eastAsiaTheme="majorEastAsia" w:cstheme="majorBidi"/>
        <w:sz w:val="28"/>
        <w:szCs w:val="32"/>
      </w:rPr>
      <w:t>2020</w:t>
    </w:r>
    <w:r w:rsidRPr="008D2901">
      <w:rPr>
        <w:rFonts w:ascii="Californian FB" w:eastAsiaTheme="majorEastAsia" w:hAnsi="Californian FB" w:cstheme="majorBidi"/>
        <w:sz w:val="28"/>
        <w:szCs w:val="32"/>
      </w:rPr>
      <w:t xml:space="preserve"> </w:t>
    </w:r>
    <w:r w:rsidRPr="008D2901">
      <w:rPr>
        <w:rFonts w:ascii="Cambria" w:eastAsiaTheme="majorEastAsia" w:hAnsi="Cambria" w:cs="Cambria"/>
        <w:sz w:val="28"/>
        <w:szCs w:val="32"/>
      </w:rPr>
      <w:t>г</w:t>
    </w:r>
    <w:r w:rsidRPr="008D2901">
      <w:rPr>
        <w:rFonts w:ascii="Californian FB" w:eastAsiaTheme="majorEastAsia" w:hAnsi="Californian FB" w:cstheme="majorBidi"/>
        <w:sz w:val="28"/>
        <w:szCs w:val="32"/>
      </w:rPr>
      <w:t>.</w:t>
    </w:r>
  </w:p>
  <w:p w:rsidR="008D2901" w:rsidRDefault="008D29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01"/>
    <w:rsid w:val="0043481A"/>
    <w:rsid w:val="008D2901"/>
    <w:rsid w:val="00987B17"/>
    <w:rsid w:val="00A86891"/>
    <w:rsid w:val="00A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08682"/>
  <w15:chartTrackingRefBased/>
  <w15:docId w15:val="{3EF1BD06-ACAF-4A41-9C0D-B2344543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9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2901"/>
  </w:style>
  <w:style w:type="paragraph" w:styleId="a5">
    <w:name w:val="footer"/>
    <w:basedOn w:val="a"/>
    <w:link w:val="a6"/>
    <w:uiPriority w:val="99"/>
    <w:unhideWhenUsed/>
    <w:rsid w:val="008D29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D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Григорьева</dc:creator>
  <cp:keywords/>
  <dc:description/>
  <cp:lastModifiedBy>Юлия Григорьева</cp:lastModifiedBy>
  <cp:revision>1</cp:revision>
  <dcterms:created xsi:type="dcterms:W3CDTF">2020-10-21T05:36:00Z</dcterms:created>
  <dcterms:modified xsi:type="dcterms:W3CDTF">2020-10-21T05:47:00Z</dcterms:modified>
</cp:coreProperties>
</file>