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71" w:rsidRPr="00280071" w:rsidRDefault="00280071" w:rsidP="002800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71">
        <w:rPr>
          <w:rFonts w:ascii="Times New Roman" w:hAnsi="Times New Roman" w:cs="Times New Roman"/>
          <w:b/>
          <w:sz w:val="28"/>
          <w:szCs w:val="28"/>
        </w:rPr>
        <w:t>Дисциплина «Основы интеллектуального труда»</w:t>
      </w:r>
    </w:p>
    <w:p w:rsidR="00280071" w:rsidRPr="00280071" w:rsidRDefault="00280071" w:rsidP="00280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Михайловна </w:t>
      </w:r>
      <w:r w:rsidRPr="0028007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8007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connect.ok.ru/offer?url=https%3A%2F%2Fzen.yandex.ru%2Fmedia%2Fphilosophy%2Fumstvennyi-i-fizicheskii-trud-59d24b98ad0f225adfea7111&amp;title=%D0%A3%D0%BC%D1%81%D1%82%D0%B2%D0%B5%D0%BD%D0%BD%D1%8B%D0%B9%20%D0%B8%20%D1%84%D0%B8%D0%B7%D0%B8%D1%87%D0%B5%D1%81%D0%BA%D0%B8%D0%B9%20%D1%82%D1%80%D1%83%D0%B4&amp;description=%D0%A2%D1%80%D1%83%D0%B4%20%D0%B5%D1%81%D1%82%D1%8C%20%D0%BF%D1%80%D0%B5%D0%B6%D0%B4%D0%B5%20%D0%B2%D1%81%D0%B5%D0%B3%D0%BE%20%D0%BF%D1%80%D0%BE%D1%86%D0%B5%D1%81%D1%81%2C%20%D1%81%D0%BE%D0%B2%D0%B5%D1%80%D1%88%D0%B0%D1%8E%D1%89%D0%B8%D0%B9%D1%81%D1%8F%20%D0%BC%D0%B5%D0%B6%D0%B4%D1%83%20%D1%87%D0%B5%D0%BB%D0%BE%D0%B2%D0%B5%D0%BA%D0%BE%D0%BC%20%D0%B8%20%D0%BF%D1%80%D0%B8%D1%80%D0%BE%D0%B4%D0%BE%D0%B9%2C%20%D0%BF%D1%80%D0%BE%D1%86%D0%B5%D1%81%D1%81%2C%20%D0%B2%20%D0%BA%D0%BE%D1%82%D0%BE%D1%80%D0%BE%D0%BC%20%D1%87%D0%B5%D0%BB%D0%BE%D0%B2%D0%B5%D0%BA%20%D1%81%D0%B2%D0%BE%D0%B5%D0%B9%20%D1%81%D0%BE%D0%B1%D1%81%D1%82%D0%B2%D0%B5%D0%BD%D0%BD%D0%BE%D0%B9%20%D0%B4%D0%B5%D1%8F%D1%82%D0%B5%D0%BB%D1%8C%D0%BD%D0%BE%D1%81%D1%82%D1%8C%D1%8E%20%D0%BE%D0%BF%D0%BE%D1%81%D1%80%D0%B5%D0%B4%D1%81%D1%82%D0%B2%D1%83%D0%B5%D1%82%2C%20%D1%80%D0%B5%D0%B3%D1%83%D0%BB%D0%B8%D1%80%D1%83%D0%B5%D1%82%20%D0%B8%20%D0%BA%D0%BE%D0%BD%D1%82%D1%80%D0%BE%D0%BB%D0%B8%D1%80%D1%83%D0%B5%D1%82%20%D0%BE%D0%B1%D0%BC%D0%B5%D0%BD%20%D0%B2%D0%B5%D1%89%D0%B5%D1%81%D1%82%D0%B2%20%D0%BC%D0%B5%D0%B6%D0%B4%D1%83%20%D1%81%D0%BE%D0%B1%D0%BE%D0%B9%20%D0%B8%20%D0%BF%D1%80%D0%B8%D1%80%D0%BE%D0%B4%D0%BE%D0%B9%20%E2%80%94%20%D0%9A.%20%D0%9C%D0%B0%D1%80%D0%BA%D1%81&amp;image=https%3A%2F%2Favatars.mds.yandex.net%2Fget-zen_doc%2F59126%2Fpub_59d24b98ad0f225adfea7111_59d2605b9d5cb388f68deb3d%2Fscale_720" \t "_blank" </w:instrText>
      </w:r>
      <w:r w:rsidRPr="0028007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280071" w:rsidRPr="00280071" w:rsidRDefault="00280071" w:rsidP="00280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8007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800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Умственный и физический труд</w:t>
      </w:r>
    </w:p>
    <w:p w:rsidR="00280071" w:rsidRPr="00280071" w:rsidRDefault="00280071" w:rsidP="00280071">
      <w:pPr>
        <w:pStyle w:val="article-renderblock"/>
        <w:spacing w:line="360" w:lineRule="auto"/>
        <w:jc w:val="both"/>
        <w:rPr>
          <w:sz w:val="28"/>
          <w:szCs w:val="28"/>
        </w:rPr>
      </w:pPr>
      <w:r w:rsidRPr="00280071">
        <w:rPr>
          <w:b/>
          <w:bCs/>
          <w:sz w:val="28"/>
          <w:szCs w:val="28"/>
        </w:rPr>
        <w:t xml:space="preserve">Труд </w:t>
      </w:r>
      <w:r w:rsidRPr="00280071">
        <w:rPr>
          <w:sz w:val="28"/>
          <w:szCs w:val="28"/>
        </w:rPr>
        <w:t xml:space="preserve">— первое и основное условие человеческого существования. Это фундаментальная форма деятельности человека, созидающая всю совокупность предметов, необходимых ему для удовлетворения его потребностей. </w:t>
      </w:r>
    </w:p>
    <w:p w:rsidR="00280071" w:rsidRPr="00280071" w:rsidRDefault="00280071" w:rsidP="00280071">
      <w:pPr>
        <w:pStyle w:val="article-renderblock"/>
        <w:spacing w:line="360" w:lineRule="auto"/>
        <w:jc w:val="both"/>
        <w:rPr>
          <w:sz w:val="28"/>
          <w:szCs w:val="28"/>
        </w:rPr>
      </w:pPr>
      <w:r w:rsidRPr="00280071">
        <w:rPr>
          <w:sz w:val="28"/>
          <w:szCs w:val="28"/>
        </w:rPr>
        <w:t xml:space="preserve">И он не только доставляет нам необходимые средства существования, но и создал человека. Происходя от человекоподобных обезьян, человек благодаря труду выделился из всего остального животного мира. </w:t>
      </w:r>
    </w:p>
    <w:p w:rsidR="00280071" w:rsidRPr="00280071" w:rsidRDefault="00280071" w:rsidP="00280071">
      <w:pPr>
        <w:pStyle w:val="article-renderblock"/>
        <w:spacing w:line="360" w:lineRule="auto"/>
        <w:jc w:val="both"/>
        <w:rPr>
          <w:sz w:val="28"/>
          <w:szCs w:val="28"/>
        </w:rPr>
      </w:pPr>
      <w:r w:rsidRPr="00280071">
        <w:rPr>
          <w:sz w:val="28"/>
          <w:szCs w:val="28"/>
        </w:rPr>
        <w:t>Действуя на внешнюю природу, человек изменяет как её, так и самого себя. Изменяя природу, человек осуществляет свою сознательную цель, приспосабливает предметы природы к человеческим потребностям.</w:t>
      </w:r>
    </w:p>
    <w:p w:rsidR="00280071" w:rsidRDefault="00280071" w:rsidP="002800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Разделение труда </w:t>
      </w:r>
    </w:p>
    <w:p w:rsidR="00280071" w:rsidRPr="00280071" w:rsidRDefault="00280071" w:rsidP="002800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разделение труда, обусловлено принципиальными различиями в предметах труда, образует сферы трудовой деятельности: </w:t>
      </w:r>
      <w:r w:rsidRPr="002800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умственный труд и физический</w:t>
      </w:r>
      <w:r w:rsidRPr="0028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промышленность, сельское хозяйство, науку, культуру, обслуживание и многие другие. </w:t>
      </w:r>
    </w:p>
    <w:p w:rsidR="00280071" w:rsidRPr="00280071" w:rsidRDefault="00280071" w:rsidP="002800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Умственный и физический труд</w:t>
      </w:r>
      <w:r w:rsidRPr="0028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две взаимосвязанные стороны человеческой деятельности; социальная форма разделения труда в зависимости от способа воздействия на предмет труда.</w:t>
      </w:r>
    </w:p>
    <w:p w:rsidR="00280071" w:rsidRPr="00280071" w:rsidRDefault="00280071" w:rsidP="002800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Умственный труд (</w:t>
      </w:r>
      <w:proofErr w:type="gramStart"/>
      <w:r w:rsidRPr="00280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интеллектуальный) </w:t>
      </w:r>
      <w:r w:rsidRPr="0028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proofErr w:type="gramEnd"/>
      <w:r w:rsidRPr="0028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аналитико-синтетическая мыслительная деятельность, продуктом которой является определенным образом оформленная информация (текст, расчет, чертеж, сообщение, распоряжение и др.) </w:t>
      </w:r>
    </w:p>
    <w:p w:rsidR="00280071" w:rsidRPr="00280071" w:rsidRDefault="00280071" w:rsidP="002800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Физический труд — вид трудовой деятельности, связанный с приложением мускульных усилий человека и направленный на изменение материально-вещественной среды.</w:t>
      </w:r>
    </w:p>
    <w:p w:rsidR="00280071" w:rsidRPr="00280071" w:rsidRDefault="00280071" w:rsidP="00280071">
      <w:pPr>
        <w:pStyle w:val="article-renderblock"/>
        <w:spacing w:line="360" w:lineRule="auto"/>
        <w:jc w:val="both"/>
        <w:rPr>
          <w:sz w:val="28"/>
          <w:szCs w:val="28"/>
        </w:rPr>
      </w:pPr>
      <w:r w:rsidRPr="00280071">
        <w:rPr>
          <w:sz w:val="28"/>
          <w:szCs w:val="28"/>
        </w:rPr>
        <w:t xml:space="preserve">Любой вид деятельности в определенных пропорциях сочетает </w:t>
      </w:r>
      <w:r w:rsidRPr="00280071">
        <w:rPr>
          <w:b/>
          <w:bCs/>
          <w:sz w:val="28"/>
          <w:szCs w:val="28"/>
        </w:rPr>
        <w:t>элементы умственного и физического труда</w:t>
      </w:r>
      <w:r w:rsidRPr="00280071">
        <w:rPr>
          <w:sz w:val="28"/>
          <w:szCs w:val="28"/>
        </w:rPr>
        <w:t>. В умственном труде физические функции выступают средством получения, оформления информации, в физическом умственные направлены на выбор, планирование, контролирование соответствующего физического усилия.</w:t>
      </w:r>
    </w:p>
    <w:p w:rsidR="00280071" w:rsidRPr="00280071" w:rsidRDefault="00280071" w:rsidP="00280071">
      <w:pPr>
        <w:pStyle w:val="article-renderblock"/>
        <w:spacing w:line="360" w:lineRule="auto"/>
        <w:jc w:val="both"/>
        <w:rPr>
          <w:sz w:val="28"/>
          <w:szCs w:val="28"/>
        </w:rPr>
      </w:pPr>
      <w:proofErr w:type="gramStart"/>
      <w:r w:rsidRPr="00280071">
        <w:rPr>
          <w:sz w:val="28"/>
          <w:szCs w:val="28"/>
        </w:rPr>
        <w:t>На ранних этапов</w:t>
      </w:r>
      <w:proofErr w:type="gramEnd"/>
      <w:r w:rsidRPr="00280071">
        <w:rPr>
          <w:sz w:val="28"/>
          <w:szCs w:val="28"/>
        </w:rPr>
        <w:t xml:space="preserve"> общественного развития </w:t>
      </w:r>
      <w:r w:rsidRPr="00280071">
        <w:rPr>
          <w:b/>
          <w:bCs/>
          <w:sz w:val="28"/>
          <w:szCs w:val="28"/>
        </w:rPr>
        <w:t>труд</w:t>
      </w:r>
      <w:r w:rsidRPr="00280071">
        <w:rPr>
          <w:sz w:val="28"/>
          <w:szCs w:val="28"/>
        </w:rPr>
        <w:t xml:space="preserve"> осуществлялся как нераздельный процесс. Человек выполнял все существующие виды работ. </w:t>
      </w:r>
      <w:r w:rsidRPr="00280071">
        <w:rPr>
          <w:b/>
          <w:bCs/>
          <w:i/>
          <w:iCs/>
          <w:sz w:val="28"/>
          <w:szCs w:val="28"/>
        </w:rPr>
        <w:t>Разделение умственного и физического труда</w:t>
      </w:r>
      <w:r w:rsidRPr="00280071">
        <w:rPr>
          <w:sz w:val="28"/>
          <w:szCs w:val="28"/>
        </w:rPr>
        <w:t xml:space="preserve"> являет сложной, противоречивой формой общественного разделения труда. Превращение умственного труда в самостоятельный вид деятельности обусловило специализацию индивида в сфере интеллектуальной деятельности, что привело к резкому ускорению духовного и материального развития общества.</w:t>
      </w:r>
    </w:p>
    <w:p w:rsidR="00280071" w:rsidRPr="00280071" w:rsidRDefault="00280071" w:rsidP="00280071">
      <w:pPr>
        <w:pStyle w:val="article-renderblock"/>
        <w:spacing w:line="360" w:lineRule="auto"/>
        <w:jc w:val="both"/>
        <w:rPr>
          <w:sz w:val="28"/>
          <w:szCs w:val="28"/>
        </w:rPr>
      </w:pPr>
      <w:r w:rsidRPr="00280071">
        <w:rPr>
          <w:sz w:val="28"/>
          <w:szCs w:val="28"/>
        </w:rPr>
        <w:t xml:space="preserve">Закрепление за индивидом определенной профессии, набора требований, диктуемых извне разделением труда, часто мешает ему проявлять себя как личность, он выступает как носитель определенной заданной функции. Вместе с тем разделение труда позволяет индивиду </w:t>
      </w:r>
      <w:r w:rsidRPr="00280071">
        <w:rPr>
          <w:b/>
          <w:bCs/>
          <w:i/>
          <w:iCs/>
          <w:sz w:val="28"/>
          <w:szCs w:val="28"/>
        </w:rPr>
        <w:t>осуществить профессиональный выбор в соответствии со своими интересами, склонностями и виде деятельности</w:t>
      </w:r>
      <w:r w:rsidRPr="00280071">
        <w:rPr>
          <w:sz w:val="28"/>
          <w:szCs w:val="28"/>
        </w:rPr>
        <w:t xml:space="preserve">. </w:t>
      </w:r>
    </w:p>
    <w:p w:rsidR="00280071" w:rsidRPr="00280071" w:rsidRDefault="00280071" w:rsidP="00280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071">
        <w:rPr>
          <w:rFonts w:ascii="Times New Roman" w:hAnsi="Times New Roman" w:cs="Times New Roman"/>
          <w:sz w:val="28"/>
          <w:szCs w:val="28"/>
        </w:rPr>
        <w:t>Научно-технический прогресс, все более полная передача технических средствам рутинных физических и умственных функций человека процессе механизации, автоматизации, роботизации производства, техническое усложнение орудий труда вызывают изменение пропорций умственного и физического труда в некоторых видах трудовой деятельности, увеличивая удельный вес элементов умственного труда.</w:t>
      </w:r>
    </w:p>
    <w:p w:rsidR="00280071" w:rsidRPr="00280071" w:rsidRDefault="00280071" w:rsidP="00280071">
      <w:pPr>
        <w:pStyle w:val="article-renderblock"/>
        <w:spacing w:line="360" w:lineRule="auto"/>
        <w:jc w:val="both"/>
        <w:rPr>
          <w:sz w:val="28"/>
          <w:szCs w:val="28"/>
        </w:rPr>
      </w:pPr>
      <w:r w:rsidRPr="00280071">
        <w:rPr>
          <w:sz w:val="28"/>
          <w:szCs w:val="28"/>
        </w:rPr>
        <w:lastRenderedPageBreak/>
        <w:t xml:space="preserve">Современные принцип развития производства создают объективные условия для </w:t>
      </w:r>
      <w:r w:rsidRPr="00280071">
        <w:rPr>
          <w:b/>
          <w:bCs/>
          <w:i/>
          <w:iCs/>
          <w:sz w:val="28"/>
          <w:szCs w:val="28"/>
        </w:rPr>
        <w:t>интеграции умственного и физического труда</w:t>
      </w:r>
      <w:r w:rsidRPr="00280071">
        <w:rPr>
          <w:sz w:val="28"/>
          <w:szCs w:val="28"/>
        </w:rPr>
        <w:t xml:space="preserve">, при этом повышается значение таких факторов, как </w:t>
      </w:r>
      <w:r w:rsidRPr="00280071">
        <w:rPr>
          <w:b/>
          <w:bCs/>
          <w:i/>
          <w:iCs/>
          <w:sz w:val="28"/>
          <w:szCs w:val="28"/>
        </w:rPr>
        <w:t>сложность труда</w:t>
      </w:r>
      <w:r w:rsidRPr="00280071">
        <w:rPr>
          <w:sz w:val="28"/>
          <w:szCs w:val="28"/>
        </w:rPr>
        <w:t xml:space="preserve">, наличие </w:t>
      </w:r>
      <w:r w:rsidRPr="00280071">
        <w:rPr>
          <w:b/>
          <w:bCs/>
          <w:i/>
          <w:iCs/>
          <w:sz w:val="28"/>
          <w:szCs w:val="28"/>
        </w:rPr>
        <w:t>творческих элементов</w:t>
      </w:r>
      <w:r w:rsidRPr="00280071">
        <w:rPr>
          <w:sz w:val="28"/>
          <w:szCs w:val="28"/>
        </w:rPr>
        <w:t xml:space="preserve">, отсутствие монотонных, предписанных действий и др. </w:t>
      </w:r>
    </w:p>
    <w:p w:rsidR="00280071" w:rsidRDefault="00280071" w:rsidP="00280071">
      <w:pPr>
        <w:pStyle w:val="article-renderblock"/>
        <w:spacing w:line="360" w:lineRule="auto"/>
        <w:jc w:val="both"/>
        <w:rPr>
          <w:sz w:val="28"/>
          <w:szCs w:val="28"/>
        </w:rPr>
      </w:pPr>
      <w:r w:rsidRPr="00280071">
        <w:rPr>
          <w:sz w:val="28"/>
          <w:szCs w:val="28"/>
        </w:rPr>
        <w:t xml:space="preserve">Качественные сдвиги в социальной сфере невозможны без глубоких преобразований в содержании труда. </w:t>
      </w:r>
    </w:p>
    <w:p w:rsidR="00280071" w:rsidRDefault="00280071" w:rsidP="00280071">
      <w:pPr>
        <w:pStyle w:val="article-renderblock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для самостоятельной подготовки</w:t>
      </w:r>
    </w:p>
    <w:p w:rsidR="00280071" w:rsidRDefault="002150C2" w:rsidP="00280071">
      <w:pPr>
        <w:pStyle w:val="article-renderblock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прочитать.</w:t>
      </w:r>
    </w:p>
    <w:p w:rsidR="002150C2" w:rsidRDefault="002150C2" w:rsidP="00280071">
      <w:pPr>
        <w:pStyle w:val="article-renderblock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Оформить конспект в тетради. </w:t>
      </w:r>
    </w:p>
    <w:p w:rsidR="002150C2" w:rsidRDefault="002150C2" w:rsidP="00280071">
      <w:pPr>
        <w:pStyle w:val="article-renderblock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устный пересказ. </w:t>
      </w:r>
      <w:bookmarkStart w:id="0" w:name="_GoBack"/>
      <w:bookmarkEnd w:id="0"/>
    </w:p>
    <w:p w:rsidR="00305C29" w:rsidRPr="00280071" w:rsidRDefault="00305C29" w:rsidP="00305C29">
      <w:pPr>
        <w:pStyle w:val="article-renderblock"/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ув</w:t>
      </w:r>
      <w:proofErr w:type="spellEnd"/>
      <w:r>
        <w:rPr>
          <w:sz w:val="28"/>
          <w:szCs w:val="28"/>
        </w:rPr>
        <w:t xml:space="preserve">. Оксана Михайловна </w:t>
      </w:r>
    </w:p>
    <w:p w:rsidR="00280071" w:rsidRPr="00280071" w:rsidRDefault="00280071" w:rsidP="00280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0071" w:rsidRPr="002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F10"/>
    <w:multiLevelType w:val="hybridMultilevel"/>
    <w:tmpl w:val="5526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F3"/>
    <w:rsid w:val="002150C2"/>
    <w:rsid w:val="002527A3"/>
    <w:rsid w:val="00280071"/>
    <w:rsid w:val="00305C29"/>
    <w:rsid w:val="0068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7E05"/>
  <w15:chartTrackingRefBased/>
  <w15:docId w15:val="{060E806D-801B-47FD-8226-3E3E77AB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28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15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2020-10-02T16:18:00Z</dcterms:created>
  <dcterms:modified xsi:type="dcterms:W3CDTF">2020-10-08T12:45:00Z</dcterms:modified>
</cp:coreProperties>
</file>