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7F2ED6">
      <w:pPr>
        <w:rPr>
          <w:rFonts w:ascii="Times New Roman" w:hAnsi="Times New Roman" w:cs="Times New Roman"/>
          <w:sz w:val="28"/>
          <w:szCs w:val="28"/>
        </w:rPr>
      </w:pPr>
      <w:r w:rsidRPr="007F2ED6">
        <w:rPr>
          <w:rFonts w:ascii="Times New Roman" w:hAnsi="Times New Roman" w:cs="Times New Roman"/>
          <w:sz w:val="28"/>
          <w:szCs w:val="28"/>
        </w:rPr>
        <w:t>22 октября 32 гр., дисциплина «Основы предпринимательства», преподаватель О.П.Окулова</w:t>
      </w:r>
    </w:p>
    <w:p w:rsidR="00644380" w:rsidRDefault="0064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8 часов (4 пары).</w:t>
      </w:r>
    </w:p>
    <w:p w:rsidR="00644380" w:rsidRDefault="0064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 обучающиеся  гр. 32.</w:t>
      </w:r>
    </w:p>
    <w:p w:rsidR="005450C8" w:rsidRDefault="0054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дистанционное обучение.</w:t>
      </w:r>
    </w:p>
    <w:p w:rsidR="00644380" w:rsidRDefault="0064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644380" w:rsidRDefault="00644380" w:rsidP="0064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в конспекте тему урока «Бизнес-планирование».</w:t>
      </w:r>
    </w:p>
    <w:p w:rsidR="00644380" w:rsidRDefault="00644380" w:rsidP="0064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 предоставленный материал и составьте конспект</w:t>
      </w:r>
      <w:r w:rsidR="00D07A52">
        <w:rPr>
          <w:rFonts w:ascii="Times New Roman" w:hAnsi="Times New Roman" w:cs="Times New Roman"/>
          <w:sz w:val="28"/>
          <w:szCs w:val="28"/>
        </w:rPr>
        <w:t xml:space="preserve"> в тетради 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644380" w:rsidRDefault="00644380" w:rsidP="00644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планирования.</w:t>
      </w:r>
    </w:p>
    <w:p w:rsidR="00644380" w:rsidRDefault="00644380" w:rsidP="00644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02EA">
        <w:rPr>
          <w:rFonts w:ascii="Times New Roman" w:hAnsi="Times New Roman" w:cs="Times New Roman"/>
          <w:sz w:val="28"/>
          <w:szCs w:val="28"/>
        </w:rPr>
        <w:t>Понятие бизнес-плана.</w:t>
      </w:r>
    </w:p>
    <w:p w:rsidR="005302EA" w:rsidRDefault="005302EA" w:rsidP="00644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Цель составления бизнес-планов.</w:t>
      </w:r>
    </w:p>
    <w:p w:rsidR="005302EA" w:rsidRDefault="005302EA" w:rsidP="00644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Разделы бизнес-плана.</w:t>
      </w:r>
    </w:p>
    <w:p w:rsidR="005302EA" w:rsidRDefault="005302EA" w:rsidP="00644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Какие возможности дает разработка бизнес-плана.</w:t>
      </w:r>
    </w:p>
    <w:p w:rsidR="00644380" w:rsidRDefault="00D07A52" w:rsidP="0064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Тема «Бизнес-план»</w:t>
      </w:r>
    </w:p>
    <w:p w:rsid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Планирование – определение содержания и последовательности конкретных действий для достижения поставленных целей до того, как приступить к их осуществлению.</w:t>
      </w:r>
    </w:p>
    <w:p w:rsid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Планирование на предприятии – процесс разработки решений через систему количественных и качественных показателей, которые определяют темпы развития предприятия с учетом внутренних и внешних факторов.</w:t>
      </w:r>
    </w:p>
    <w:p w:rsid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условиях рыночной экономики и конкуренции,  планирование производственно – хозяйственной деятельности является важнейшим условием выживаемости предприятий их экономического роста и процветания, а также установкой  развития на будущее.</w:t>
      </w:r>
    </w:p>
    <w:p w:rsid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Бизнес – планирование – важнейший фактор успеха в бизнесе. </w:t>
      </w:r>
    </w:p>
    <w:p w:rsid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Бизнес – планирование осуществляется с помощью бизнес-планов.</w:t>
      </w:r>
    </w:p>
    <w:p w:rsid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Бизнес – план (от английского – план бизнеса) – это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их решения.</w:t>
      </w:r>
    </w:p>
    <w:p w:rsid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Бизнес – планы составляют с целью: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бизнеса,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расширения бизнеса,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получения кредитов,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поиска инвесторов,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получения финансовой помощи или поддержки.</w:t>
      </w:r>
    </w:p>
    <w:p w:rsid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Бизнес-план  состоит из следующих разделов: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резюме;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ассортимента продукции или услуг;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рынка;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оценка конкурентов и рисков;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стратегия маркетинга;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план производства;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организационный план;</w:t>
      </w:r>
    </w:p>
    <w:p w:rsidR="00644380" w:rsidRDefault="00644380" w:rsidP="0064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финансовый план.</w:t>
      </w:r>
    </w:p>
    <w:p w:rsidR="00644380" w:rsidRPr="0058099F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бизнес-плане заинтересованы: собственники, управленцы, кредиторы.</w:t>
      </w:r>
    </w:p>
    <w:p w:rsidR="00644380" w:rsidRP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380">
        <w:rPr>
          <w:rFonts w:ascii="Times New Roman" w:hAnsi="Times New Roman" w:cs="Times New Roman"/>
          <w:sz w:val="28"/>
          <w:szCs w:val="28"/>
        </w:rPr>
        <w:t xml:space="preserve">            Разработка бизнес-плана дает возможность оценить предприятие, выявить его сильные и слабые стороны, определить, что потребуется для осуществления деятельности, оценить перспективы и трудности, не дать им перерасти в серьезную проблему, докопаться до причин затруднений и найти пути их устранения.  </w:t>
      </w:r>
    </w:p>
    <w:p w:rsidR="00644380" w:rsidRDefault="00644380" w:rsidP="00644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0C8" w:rsidRPr="005450C8" w:rsidRDefault="005450C8" w:rsidP="00545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>Подпишите в конспекте тему урока «Кредитование».</w:t>
      </w:r>
    </w:p>
    <w:p w:rsidR="005450C8" w:rsidRDefault="005450C8" w:rsidP="00545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 предоставленный материал и составьте конспект </w:t>
      </w:r>
      <w:r w:rsidR="00D07A52"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по следующему плану:</w:t>
      </w:r>
    </w:p>
    <w:p w:rsidR="0005307A" w:rsidRDefault="0005307A" w:rsidP="000530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кредитования.</w:t>
      </w:r>
    </w:p>
    <w:p w:rsidR="0005307A" w:rsidRDefault="0005307A" w:rsidP="000530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кредитования.</w:t>
      </w:r>
    </w:p>
    <w:p w:rsidR="0005307A" w:rsidRDefault="0005307A" w:rsidP="000530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получения кредитов ИП и ЮЛ.</w:t>
      </w:r>
    </w:p>
    <w:p w:rsidR="0005307A" w:rsidRDefault="0005307A" w:rsidP="000530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необходимые для получения кредитов ИП и ЮЛ.</w:t>
      </w:r>
    </w:p>
    <w:p w:rsidR="0005307A" w:rsidRDefault="00D07A52" w:rsidP="000530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кредитного договора.</w:t>
      </w:r>
    </w:p>
    <w:p w:rsidR="00D07A52" w:rsidRDefault="00D07A52" w:rsidP="00D07A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07A52" w:rsidRDefault="00D07A52" w:rsidP="00D07A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Тема «Кредитование»</w:t>
      </w:r>
    </w:p>
    <w:p w:rsidR="0005307A" w:rsidRDefault="0005307A" w:rsidP="00053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у юридических лиц  или индивидуальных предпринимателей недостаточно собственных средств (внутренних источников),  используется кредитование.       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Кредитование бизнеса – это услуга для предприятий и организаций, индивидуальных предпринимателей, оказываемая банками, по предоставлению денежных средств во временное пользование за плату.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Принципы кредитования:</w:t>
      </w:r>
    </w:p>
    <w:p w:rsidR="0005307A" w:rsidRPr="00AC6667" w:rsidRDefault="00077364" w:rsidP="00053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67">
        <w:rPr>
          <w:rFonts w:ascii="Times New Roman" w:hAnsi="Times New Roman" w:cs="Times New Roman"/>
          <w:sz w:val="24"/>
          <w:szCs w:val="24"/>
        </w:rPr>
        <w:t>В</w:t>
      </w:r>
      <w:r w:rsidR="0005307A" w:rsidRPr="00AC6667">
        <w:rPr>
          <w:rFonts w:ascii="Times New Roman" w:hAnsi="Times New Roman" w:cs="Times New Roman"/>
          <w:sz w:val="24"/>
          <w:szCs w:val="24"/>
        </w:rPr>
        <w:t>озвратность</w:t>
      </w:r>
      <w:r>
        <w:rPr>
          <w:rFonts w:ascii="Times New Roman" w:hAnsi="Times New Roman" w:cs="Times New Roman"/>
          <w:sz w:val="24"/>
          <w:szCs w:val="24"/>
        </w:rPr>
        <w:t>, т.е. кредит надо возвращать</w:t>
      </w:r>
      <w:r w:rsidR="0005307A" w:rsidRPr="00AC6667">
        <w:rPr>
          <w:rFonts w:ascii="Times New Roman" w:hAnsi="Times New Roman" w:cs="Times New Roman"/>
          <w:sz w:val="24"/>
          <w:szCs w:val="24"/>
        </w:rPr>
        <w:t>;</w:t>
      </w:r>
    </w:p>
    <w:p w:rsidR="0005307A" w:rsidRPr="00AC6667" w:rsidRDefault="00077364" w:rsidP="00053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67">
        <w:rPr>
          <w:rFonts w:ascii="Times New Roman" w:hAnsi="Times New Roman" w:cs="Times New Roman"/>
          <w:sz w:val="24"/>
          <w:szCs w:val="24"/>
        </w:rPr>
        <w:t>С</w:t>
      </w:r>
      <w:r w:rsidR="0005307A" w:rsidRPr="00AC6667">
        <w:rPr>
          <w:rFonts w:ascii="Times New Roman" w:hAnsi="Times New Roman" w:cs="Times New Roman"/>
          <w:sz w:val="24"/>
          <w:szCs w:val="24"/>
        </w:rPr>
        <w:t>рочность</w: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на конкретный срок;</w:t>
      </w:r>
    </w:p>
    <w:p w:rsidR="0005307A" w:rsidRPr="00AC6667" w:rsidRDefault="00077364" w:rsidP="00053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67">
        <w:rPr>
          <w:rFonts w:ascii="Times New Roman" w:hAnsi="Times New Roman" w:cs="Times New Roman"/>
          <w:sz w:val="24"/>
          <w:szCs w:val="24"/>
        </w:rPr>
        <w:t>П</w:t>
      </w:r>
      <w:r w:rsidR="0005307A" w:rsidRPr="00AC6667">
        <w:rPr>
          <w:rFonts w:ascii="Times New Roman" w:hAnsi="Times New Roman" w:cs="Times New Roman"/>
          <w:sz w:val="24"/>
          <w:szCs w:val="24"/>
        </w:rPr>
        <w:t>латность</w:t>
      </w:r>
      <w:r>
        <w:rPr>
          <w:rFonts w:ascii="Times New Roman" w:hAnsi="Times New Roman" w:cs="Times New Roman"/>
          <w:sz w:val="24"/>
          <w:szCs w:val="24"/>
        </w:rPr>
        <w:t>, т.е. за пользование кредитом надо платить проценты</w:t>
      </w:r>
      <w:r w:rsidR="0005307A" w:rsidRPr="00AC6667">
        <w:rPr>
          <w:rFonts w:ascii="Times New Roman" w:hAnsi="Times New Roman" w:cs="Times New Roman"/>
          <w:sz w:val="24"/>
          <w:szCs w:val="24"/>
        </w:rPr>
        <w:t>;</w:t>
      </w:r>
    </w:p>
    <w:p w:rsidR="0005307A" w:rsidRPr="00AC6667" w:rsidRDefault="00077364" w:rsidP="00053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67">
        <w:rPr>
          <w:rFonts w:ascii="Times New Roman" w:hAnsi="Times New Roman" w:cs="Times New Roman"/>
          <w:sz w:val="24"/>
          <w:szCs w:val="24"/>
        </w:rPr>
        <w:t>О</w:t>
      </w:r>
      <w:r w:rsidR="0005307A" w:rsidRPr="00AC6667">
        <w:rPr>
          <w:rFonts w:ascii="Times New Roman" w:hAnsi="Times New Roman" w:cs="Times New Roman"/>
          <w:sz w:val="24"/>
          <w:szCs w:val="24"/>
        </w:rPr>
        <w:t>беспеченность</w:t>
      </w:r>
      <w:r>
        <w:rPr>
          <w:rFonts w:ascii="Times New Roman" w:hAnsi="Times New Roman" w:cs="Times New Roman"/>
          <w:sz w:val="24"/>
          <w:szCs w:val="24"/>
        </w:rPr>
        <w:t>, т.е.</w:t>
      </w:r>
      <w:r w:rsidR="00DB3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имущество, которым можно расплатиться по кредиту</w:t>
      </w:r>
      <w:r w:rsidR="0005307A" w:rsidRPr="00AC6667">
        <w:rPr>
          <w:rFonts w:ascii="Times New Roman" w:hAnsi="Times New Roman" w:cs="Times New Roman"/>
          <w:sz w:val="24"/>
          <w:szCs w:val="24"/>
        </w:rPr>
        <w:t>;</w:t>
      </w:r>
    </w:p>
    <w:p w:rsidR="0005307A" w:rsidRPr="00AC6667" w:rsidRDefault="00077364" w:rsidP="00053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66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3D98">
        <w:rPr>
          <w:rFonts w:ascii="Times New Roman" w:hAnsi="Times New Roman" w:cs="Times New Roman"/>
          <w:sz w:val="24"/>
          <w:szCs w:val="24"/>
        </w:rPr>
        <w:t>ф</w:t>
      </w:r>
      <w:r w:rsidR="0005307A" w:rsidRPr="00AC6667">
        <w:rPr>
          <w:rFonts w:ascii="Times New Roman" w:hAnsi="Times New Roman" w:cs="Times New Roman"/>
          <w:sz w:val="24"/>
          <w:szCs w:val="24"/>
        </w:rPr>
        <w:t>ференцированность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т.е. разный подход к разным заемщикам</w:t>
      </w:r>
      <w:r w:rsidR="0005307A" w:rsidRPr="00AC6667">
        <w:rPr>
          <w:rFonts w:ascii="Times New Roman" w:hAnsi="Times New Roman" w:cs="Times New Roman"/>
          <w:sz w:val="24"/>
          <w:szCs w:val="24"/>
        </w:rPr>
        <w:t>.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Кредиты предоставляются на различные цели: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бизнеса;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бизнеса;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оборотных средств;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оборудования или другого имущества и т.д.</w:t>
      </w:r>
    </w:p>
    <w:p w:rsidR="0005307A" w:rsidRDefault="0005307A" w:rsidP="000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Кредитование  - это одно из направлений деятельности банков приносящих доход в виде процентов за пользование кредитами.</w:t>
      </w:r>
    </w:p>
    <w:p w:rsidR="0005307A" w:rsidRDefault="0005307A" w:rsidP="000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Кредиты могут выдаваться банками под залог имущества или поручительство третьих лиц (других ЮЛ или ИП).</w:t>
      </w:r>
    </w:p>
    <w:p w:rsidR="0005307A" w:rsidRDefault="0005307A" w:rsidP="000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вопроса о выдаче кредитов       банки стараются минимизировать риски,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кредитов и для этого  запрашивают у предприятий и ИП пакеты документов:</w:t>
      </w:r>
    </w:p>
    <w:p w:rsidR="0005307A" w:rsidRDefault="0005307A" w:rsidP="000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анкета-заявление на предоставление кредита;</w:t>
      </w:r>
    </w:p>
    <w:p w:rsidR="0005307A" w:rsidRDefault="0005307A" w:rsidP="000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финансовая и налоговая отчетность;</w:t>
      </w:r>
    </w:p>
    <w:p w:rsidR="0005307A" w:rsidRDefault="0005307A" w:rsidP="000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списки дебиторов и кредиторов (нам должны или мы должны);</w:t>
      </w:r>
    </w:p>
    <w:p w:rsidR="0005307A" w:rsidRDefault="0005307A" w:rsidP="000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купли-продажи и др.</w:t>
      </w:r>
    </w:p>
    <w:p w:rsidR="0005307A" w:rsidRDefault="0005307A" w:rsidP="000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выдачи кредита банк  обязательно проверяет кредитную историю заемщика.</w:t>
      </w:r>
    </w:p>
    <w:p w:rsidR="0005307A" w:rsidRDefault="0005307A" w:rsidP="000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банк дает согласие на выдачу кредита, между предприятием заемщиком  и банком составляется кредитный договор (в двух экземплярах). В содержании кредитного договора указывается:</w:t>
      </w:r>
    </w:p>
    <w:p w:rsidR="0005307A" w:rsidRPr="00293C3F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стороны договора;</w:t>
      </w:r>
    </w:p>
    <w:p w:rsidR="0005307A" w:rsidRPr="00293C3F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сумма кредита;</w:t>
      </w:r>
    </w:p>
    <w:p w:rsidR="0005307A" w:rsidRPr="00293C3F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срок, на который выдается кредит;</w:t>
      </w:r>
    </w:p>
    <w:p w:rsidR="0005307A" w:rsidRPr="00293C3F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проценты за пользование кредитом;</w:t>
      </w:r>
    </w:p>
    <w:p w:rsidR="0005307A" w:rsidRPr="00293C3F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порядок погашения кредита;</w:t>
      </w:r>
    </w:p>
    <w:p w:rsidR="0005307A" w:rsidRPr="00293C3F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порядок погашения процентов за пользование кредитом;</w:t>
      </w:r>
    </w:p>
    <w:p w:rsidR="0005307A" w:rsidRPr="00293C3F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виды залога;</w:t>
      </w:r>
    </w:p>
    <w:p w:rsidR="0005307A" w:rsidRPr="00293C3F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особые условия;</w:t>
      </w:r>
    </w:p>
    <w:p w:rsidR="0005307A" w:rsidRPr="00293C3F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подписи сторон;</w:t>
      </w:r>
    </w:p>
    <w:p w:rsidR="0005307A" w:rsidRDefault="0005307A" w:rsidP="000530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3F">
        <w:rPr>
          <w:rFonts w:ascii="Times New Roman" w:hAnsi="Times New Roman" w:cs="Times New Roman"/>
          <w:sz w:val="24"/>
          <w:szCs w:val="24"/>
        </w:rPr>
        <w:t>дата подписания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07A" w:rsidRPr="00625EE6" w:rsidRDefault="0005307A" w:rsidP="000530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кредитному договору прилагается график погашения кредита.</w:t>
      </w:r>
    </w:p>
    <w:p w:rsidR="005450C8" w:rsidRPr="005450C8" w:rsidRDefault="005450C8" w:rsidP="005450C8">
      <w:pPr>
        <w:rPr>
          <w:rFonts w:ascii="Times New Roman" w:hAnsi="Times New Roman" w:cs="Times New Roman"/>
          <w:sz w:val="28"/>
          <w:szCs w:val="28"/>
        </w:rPr>
      </w:pPr>
    </w:p>
    <w:p w:rsidR="005450C8" w:rsidRPr="005450C8" w:rsidRDefault="005450C8" w:rsidP="00545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Подпишите в конспекте тему урока </w:t>
      </w:r>
      <w:r>
        <w:rPr>
          <w:rFonts w:ascii="Times New Roman" w:hAnsi="Times New Roman" w:cs="Times New Roman"/>
          <w:sz w:val="28"/>
          <w:szCs w:val="28"/>
        </w:rPr>
        <w:t>«Страхование</w:t>
      </w:r>
      <w:r w:rsidRPr="005450C8">
        <w:rPr>
          <w:rFonts w:ascii="Times New Roman" w:hAnsi="Times New Roman" w:cs="Times New Roman"/>
          <w:sz w:val="28"/>
          <w:szCs w:val="28"/>
        </w:rPr>
        <w:t>».</w:t>
      </w:r>
    </w:p>
    <w:p w:rsidR="005450C8" w:rsidRDefault="005450C8" w:rsidP="00545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 предоставленный материал и составьте конспект</w:t>
      </w:r>
      <w:r w:rsidR="00D07A52">
        <w:rPr>
          <w:rFonts w:ascii="Times New Roman" w:hAnsi="Times New Roman" w:cs="Times New Roman"/>
          <w:sz w:val="28"/>
          <w:szCs w:val="28"/>
        </w:rPr>
        <w:t xml:space="preserve"> в тетради 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FF57F6" w:rsidRDefault="00FF57F6" w:rsidP="00FF57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страхования.</w:t>
      </w:r>
    </w:p>
    <w:p w:rsidR="00FF57F6" w:rsidRDefault="00FF57F6" w:rsidP="00FF57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страхования.</w:t>
      </w:r>
    </w:p>
    <w:p w:rsidR="00FF57F6" w:rsidRDefault="00FF57F6" w:rsidP="00FF57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страхования (4-5 понятий).</w:t>
      </w:r>
    </w:p>
    <w:p w:rsidR="00FF57F6" w:rsidRDefault="00FF57F6" w:rsidP="00FF57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страхование.</w:t>
      </w:r>
    </w:p>
    <w:p w:rsidR="00FF57F6" w:rsidRDefault="00FF57F6" w:rsidP="00FF57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Имущественное страхование.</w:t>
      </w:r>
    </w:p>
    <w:p w:rsidR="00FF57F6" w:rsidRDefault="00FF57F6" w:rsidP="00FF57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07A52" w:rsidRPr="00D07A52" w:rsidRDefault="00D07A52" w:rsidP="00D07A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                           Тема «Страхование»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lastRenderedPageBreak/>
        <w:t xml:space="preserve">            На деятельность предприятий влияют различные факторы: экономические, политические, инвестиционные, природно-климатические и др.  Поэтому современное экономическое развитие предприятий не возможно без правильно организованной системы страхования.                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Страхование – это  формирование за счет взносов страхователей страхового фонда и его использование для выплаты страховых возмещений. 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В обществе страхование является эффективным инструментом защиты собственности, экономических интересов предпринимателей и граждан.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 Страховое дело в России регулируется Гражданским кодексом РФ, а также ФЗ РФ «Об организации страхового дела в РФ» от 27.11.1992 г. № 4015-1 (в ред</w:t>
      </w:r>
      <w:proofErr w:type="gramStart"/>
      <w:r w:rsidRPr="00D07A5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07A52">
        <w:rPr>
          <w:rFonts w:ascii="Times New Roman" w:hAnsi="Times New Roman" w:cs="Times New Roman"/>
          <w:sz w:val="28"/>
          <w:szCs w:val="28"/>
        </w:rPr>
        <w:t>т 27.07.2010 г. № 226-ФЗ).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 Страхование может осуществляться в добровольной и обязательной формах.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 Добровольное страхование осуществляется на основе договора между страхователем и страховщиком.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 Обязательным является страхование, осуществляемое в силу закона.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 Объектами страхования могут быть не противоречащие закону имущественные интересы, связанные с жизнью, здоровьем застрахованного лица, интересы, связанные с владением имуществом и с возмещением причиненного вреда.</w:t>
      </w:r>
    </w:p>
    <w:p w:rsidR="00D07A52" w:rsidRPr="00D07A52" w:rsidRDefault="00D07A52" w:rsidP="00D07A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 Основные понятия страхования: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i/>
          <w:sz w:val="28"/>
          <w:szCs w:val="28"/>
        </w:rPr>
        <w:t>«страхователь</w:t>
      </w:r>
      <w:r w:rsidRPr="00D07A52">
        <w:rPr>
          <w:rFonts w:ascii="Times New Roman" w:hAnsi="Times New Roman" w:cs="Times New Roman"/>
          <w:sz w:val="28"/>
          <w:szCs w:val="28"/>
        </w:rPr>
        <w:t>» - лицо, заключившее договор страхования и имеющее право получить денежную сумму при наступлении страхового случая;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>«</w:t>
      </w:r>
      <w:r w:rsidRPr="00D07A52">
        <w:rPr>
          <w:rFonts w:ascii="Times New Roman" w:hAnsi="Times New Roman" w:cs="Times New Roman"/>
          <w:i/>
          <w:sz w:val="28"/>
          <w:szCs w:val="28"/>
        </w:rPr>
        <w:t>страховщик</w:t>
      </w:r>
      <w:r w:rsidRPr="00D07A52">
        <w:rPr>
          <w:rFonts w:ascii="Times New Roman" w:hAnsi="Times New Roman" w:cs="Times New Roman"/>
          <w:sz w:val="28"/>
          <w:szCs w:val="28"/>
        </w:rPr>
        <w:t>» - юридическое лицо, проводящее страхование  и принимающее обязательство выплатить страховую сумму;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>«</w:t>
      </w:r>
      <w:r w:rsidR="006F35E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7A52">
        <w:rPr>
          <w:rFonts w:ascii="Times New Roman" w:hAnsi="Times New Roman" w:cs="Times New Roman"/>
          <w:i/>
          <w:sz w:val="28"/>
          <w:szCs w:val="28"/>
        </w:rPr>
        <w:t>полис</w:t>
      </w:r>
      <w:r w:rsidRPr="00D07A52">
        <w:rPr>
          <w:rFonts w:ascii="Times New Roman" w:hAnsi="Times New Roman" w:cs="Times New Roman"/>
          <w:sz w:val="28"/>
          <w:szCs w:val="28"/>
        </w:rPr>
        <w:t>» -  договор страхования, составленный в письменной форме;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>«</w:t>
      </w:r>
      <w:r w:rsidRPr="00D07A52">
        <w:rPr>
          <w:rFonts w:ascii="Times New Roman" w:hAnsi="Times New Roman" w:cs="Times New Roman"/>
          <w:i/>
          <w:sz w:val="28"/>
          <w:szCs w:val="28"/>
        </w:rPr>
        <w:t>застрахованный риск</w:t>
      </w:r>
      <w:r w:rsidRPr="00D07A52">
        <w:rPr>
          <w:rFonts w:ascii="Times New Roman" w:hAnsi="Times New Roman" w:cs="Times New Roman"/>
          <w:sz w:val="28"/>
          <w:szCs w:val="28"/>
        </w:rPr>
        <w:t>» - предполагаемое событие, на случай наступления, которого производится страхование;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>«</w:t>
      </w:r>
      <w:r w:rsidRPr="00D07A52">
        <w:rPr>
          <w:rFonts w:ascii="Times New Roman" w:hAnsi="Times New Roman" w:cs="Times New Roman"/>
          <w:i/>
          <w:sz w:val="28"/>
          <w:szCs w:val="28"/>
        </w:rPr>
        <w:t>страховой случай</w:t>
      </w:r>
      <w:r w:rsidRPr="00D07A52">
        <w:rPr>
          <w:rFonts w:ascii="Times New Roman" w:hAnsi="Times New Roman" w:cs="Times New Roman"/>
          <w:sz w:val="28"/>
          <w:szCs w:val="28"/>
        </w:rPr>
        <w:t>» - фактически произошедшее событие, с наступлением которого возникает обязанность страховщика произвести страховую выплату;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>«</w:t>
      </w:r>
      <w:r w:rsidRPr="00D07A52">
        <w:rPr>
          <w:rFonts w:ascii="Times New Roman" w:hAnsi="Times New Roman" w:cs="Times New Roman"/>
          <w:i/>
          <w:sz w:val="28"/>
          <w:szCs w:val="28"/>
        </w:rPr>
        <w:t>страховая сумма</w:t>
      </w:r>
      <w:r w:rsidRPr="00D07A52">
        <w:rPr>
          <w:rFonts w:ascii="Times New Roman" w:hAnsi="Times New Roman" w:cs="Times New Roman"/>
          <w:sz w:val="28"/>
          <w:szCs w:val="28"/>
        </w:rPr>
        <w:t>» - сумма, в пределах которой страхователь обязуется выплатить страховое возмещение по Полису страхования;</w:t>
      </w:r>
    </w:p>
    <w:p w:rsidR="00D07A52" w:rsidRPr="00D07A52" w:rsidRDefault="00D07A52" w:rsidP="00D07A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>«</w:t>
      </w:r>
      <w:r w:rsidRPr="00D07A52">
        <w:rPr>
          <w:rFonts w:ascii="Times New Roman" w:hAnsi="Times New Roman" w:cs="Times New Roman"/>
          <w:i/>
          <w:sz w:val="28"/>
          <w:szCs w:val="28"/>
        </w:rPr>
        <w:t>страховая премия</w:t>
      </w:r>
      <w:r w:rsidRPr="00D07A52">
        <w:rPr>
          <w:rFonts w:ascii="Times New Roman" w:hAnsi="Times New Roman" w:cs="Times New Roman"/>
          <w:sz w:val="28"/>
          <w:szCs w:val="28"/>
        </w:rPr>
        <w:t>» - плата за страхование, которую страхователь обязан оплатить страховщику в порядке и сроки, установленные Полисом страхования и др.</w:t>
      </w:r>
    </w:p>
    <w:p w:rsidR="00D07A52" w:rsidRPr="00D07A52" w:rsidRDefault="00D07A52" w:rsidP="00D07A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В страховании подразделяют личное и имущественное страхование.</w:t>
      </w:r>
    </w:p>
    <w:p w:rsidR="00D07A52" w:rsidRPr="00D07A52" w:rsidRDefault="00D07A52" w:rsidP="00D07A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Личное страхование – это страхование жизни, страхование от несчастных случаев, медицинское страхование.</w:t>
      </w:r>
    </w:p>
    <w:p w:rsidR="00D07A52" w:rsidRDefault="00D07A52" w:rsidP="00D07A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07A52">
        <w:rPr>
          <w:rFonts w:ascii="Times New Roman" w:hAnsi="Times New Roman" w:cs="Times New Roman"/>
          <w:sz w:val="28"/>
          <w:szCs w:val="28"/>
        </w:rPr>
        <w:t xml:space="preserve">           Имущественное страхование включает в себя: страхование конкретных видов имущества, страхование риска гражданской ответственности, страхование убытков предпринимательской деятельности.</w:t>
      </w:r>
    </w:p>
    <w:p w:rsidR="001C59BE" w:rsidRPr="00D07A52" w:rsidRDefault="001C59BE" w:rsidP="00D07A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44380" w:rsidRDefault="001C59BE" w:rsidP="005450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Составьте </w:t>
      </w:r>
      <w:r w:rsidR="005450C8">
        <w:rPr>
          <w:rFonts w:ascii="Times New Roman" w:hAnsi="Times New Roman" w:cs="Times New Roman"/>
          <w:sz w:val="28"/>
          <w:szCs w:val="28"/>
        </w:rPr>
        <w:t xml:space="preserve"> кроссворд из 10 слов (на отдельном листе бумаги) с вопросами и ответами    по темам «Бизнес-планирование», «Кредитование», «Страхование».</w:t>
      </w:r>
    </w:p>
    <w:p w:rsidR="00D14937" w:rsidRDefault="00D14937" w:rsidP="00D149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450C8" w:rsidRDefault="005450C8" w:rsidP="00531D7C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650B07">
        <w:rPr>
          <w:rFonts w:ascii="Times New Roman" w:hAnsi="Times New Roman" w:cs="Times New Roman"/>
          <w:sz w:val="28"/>
          <w:szCs w:val="28"/>
        </w:rPr>
        <w:t>,  в конспекте и на листах</w:t>
      </w:r>
      <w:proofErr w:type="gramStart"/>
      <w:r w:rsidR="0065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проверю на следующем уроке (отправлять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  <w:r w:rsidR="001C59BE">
        <w:rPr>
          <w:rFonts w:ascii="Times New Roman" w:hAnsi="Times New Roman" w:cs="Times New Roman"/>
          <w:sz w:val="28"/>
          <w:szCs w:val="28"/>
        </w:rPr>
        <w:t xml:space="preserve"> преподавателя выполненные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9BE">
        <w:rPr>
          <w:rFonts w:ascii="Times New Roman" w:hAnsi="Times New Roman" w:cs="Times New Roman"/>
          <w:sz w:val="28"/>
          <w:szCs w:val="28"/>
        </w:rPr>
        <w:t>задания</w:t>
      </w:r>
      <w:r w:rsidR="0055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нужно).</w:t>
      </w:r>
    </w:p>
    <w:p w:rsidR="00644380" w:rsidRPr="00644380" w:rsidRDefault="00650B07" w:rsidP="00D149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 22 октября 2020г.</w:t>
      </w:r>
    </w:p>
    <w:sectPr w:rsidR="00644380" w:rsidRPr="00644380" w:rsidSect="0071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AE3"/>
    <w:multiLevelType w:val="hybridMultilevel"/>
    <w:tmpl w:val="3DE6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0768"/>
    <w:multiLevelType w:val="hybridMultilevel"/>
    <w:tmpl w:val="4DE851C4"/>
    <w:lvl w:ilvl="0" w:tplc="60B68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5230B"/>
    <w:multiLevelType w:val="hybridMultilevel"/>
    <w:tmpl w:val="63681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78A1"/>
    <w:multiLevelType w:val="hybridMultilevel"/>
    <w:tmpl w:val="3DE6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5CD2"/>
    <w:multiLevelType w:val="hybridMultilevel"/>
    <w:tmpl w:val="F030E716"/>
    <w:lvl w:ilvl="0" w:tplc="4C966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6127D8"/>
    <w:multiLevelType w:val="hybridMultilevel"/>
    <w:tmpl w:val="3DE6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533FB"/>
    <w:multiLevelType w:val="hybridMultilevel"/>
    <w:tmpl w:val="D8CC9DAE"/>
    <w:lvl w:ilvl="0" w:tplc="3CFC0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11632"/>
    <w:multiLevelType w:val="hybridMultilevel"/>
    <w:tmpl w:val="36D26C92"/>
    <w:lvl w:ilvl="0" w:tplc="71A64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2ED6"/>
    <w:rsid w:val="0005307A"/>
    <w:rsid w:val="00077364"/>
    <w:rsid w:val="00163244"/>
    <w:rsid w:val="001C59BE"/>
    <w:rsid w:val="0048178D"/>
    <w:rsid w:val="005302EA"/>
    <w:rsid w:val="00531D7C"/>
    <w:rsid w:val="005450C8"/>
    <w:rsid w:val="00554DBC"/>
    <w:rsid w:val="00644380"/>
    <w:rsid w:val="00650B07"/>
    <w:rsid w:val="006F35ED"/>
    <w:rsid w:val="00711240"/>
    <w:rsid w:val="007F2ED6"/>
    <w:rsid w:val="00AC0A79"/>
    <w:rsid w:val="00B65E6A"/>
    <w:rsid w:val="00D07A52"/>
    <w:rsid w:val="00D14937"/>
    <w:rsid w:val="00DB3D98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2020-10-21T17:24:00Z</dcterms:created>
  <dcterms:modified xsi:type="dcterms:W3CDTF">2020-10-21T18:16:00Z</dcterms:modified>
</cp:coreProperties>
</file>