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352E14">
      <w:pPr>
        <w:rPr>
          <w:sz w:val="28"/>
          <w:szCs w:val="28"/>
        </w:rPr>
      </w:pPr>
      <w:r w:rsidRPr="00352E14">
        <w:rPr>
          <w:sz w:val="28"/>
          <w:szCs w:val="28"/>
        </w:rPr>
        <w:t xml:space="preserve">Группа </w:t>
      </w:r>
      <w:r w:rsidR="004A2C76">
        <w:rPr>
          <w:sz w:val="28"/>
          <w:szCs w:val="28"/>
        </w:rPr>
        <w:t>7</w:t>
      </w:r>
      <w:r w:rsidRPr="00352E14">
        <w:rPr>
          <w:sz w:val="28"/>
          <w:szCs w:val="28"/>
        </w:rPr>
        <w:t xml:space="preserve"> астрономия от </w:t>
      </w:r>
      <w:r w:rsidR="000E4D6A">
        <w:rPr>
          <w:sz w:val="28"/>
          <w:szCs w:val="28"/>
        </w:rPr>
        <w:t>0</w:t>
      </w:r>
      <w:r w:rsidR="004A2C76">
        <w:rPr>
          <w:sz w:val="28"/>
          <w:szCs w:val="28"/>
        </w:rPr>
        <w:t>9</w:t>
      </w:r>
      <w:r w:rsidR="000E4D6A">
        <w:rPr>
          <w:sz w:val="28"/>
          <w:szCs w:val="28"/>
        </w:rPr>
        <w:t>.10</w:t>
      </w:r>
      <w:r w:rsidRPr="00352E14">
        <w:rPr>
          <w:sz w:val="28"/>
          <w:szCs w:val="28"/>
        </w:rPr>
        <w:t>.20</w:t>
      </w:r>
    </w:p>
    <w:p w:rsidR="004A2C76" w:rsidRPr="004A2C76" w:rsidRDefault="004A2C76">
      <w:pPr>
        <w:rPr>
          <w:b/>
          <w:color w:val="00B0F0"/>
          <w:sz w:val="28"/>
          <w:szCs w:val="28"/>
        </w:rPr>
      </w:pPr>
      <w:r w:rsidRPr="004A2C76">
        <w:rPr>
          <w:b/>
          <w:color w:val="00B0F0"/>
          <w:sz w:val="28"/>
          <w:szCs w:val="28"/>
        </w:rPr>
        <w:t>Задание на 4 пары, поэтому нового материала очень много.</w:t>
      </w:r>
    </w:p>
    <w:p w:rsidR="004A2C76" w:rsidRDefault="004A2C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1.</w:t>
      </w:r>
      <w:r w:rsidR="00352E14">
        <w:rPr>
          <w:sz w:val="28"/>
          <w:szCs w:val="28"/>
        </w:rPr>
        <w:t>Изучить материал по теме «</w:t>
      </w:r>
      <w:r w:rsidR="00352E14" w:rsidRPr="00EC7812">
        <w:rPr>
          <w:rFonts w:ascii="Times New Roman" w:hAnsi="Times New Roman" w:cs="Times New Roman"/>
          <w:b/>
          <w:bCs/>
          <w:sz w:val="28"/>
          <w:szCs w:val="28"/>
        </w:rPr>
        <w:t>Звёздное небо, его изображение на звёздных картах.</w:t>
      </w:r>
      <w:r w:rsidR="00352E1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C7CEB">
        <w:rPr>
          <w:rFonts w:ascii="Times New Roman" w:hAnsi="Times New Roman" w:cs="Times New Roman"/>
          <w:b/>
          <w:bCs/>
          <w:sz w:val="28"/>
          <w:szCs w:val="28"/>
        </w:rPr>
        <w:t xml:space="preserve">Скачайте в Интернете Подвижную карту звездного неба </w:t>
      </w:r>
      <w:hyperlink r:id="rId5" w:history="1">
        <w:r w:rsidR="001A5C10" w:rsidRPr="00C4049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http://artfiz.ru/?p=2372</w:t>
        </w:r>
      </w:hyperlink>
      <w:r w:rsidR="001A5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CEB">
        <w:rPr>
          <w:rFonts w:ascii="Times New Roman" w:hAnsi="Times New Roman" w:cs="Times New Roman"/>
          <w:b/>
          <w:bCs/>
          <w:sz w:val="28"/>
          <w:szCs w:val="28"/>
        </w:rPr>
        <w:t>и рассмотрите ее.</w:t>
      </w:r>
      <w:r w:rsidR="001A5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2E14">
        <w:rPr>
          <w:rFonts w:ascii="Times New Roman" w:hAnsi="Times New Roman" w:cs="Times New Roman"/>
          <w:b/>
          <w:bCs/>
          <w:sz w:val="28"/>
          <w:szCs w:val="28"/>
        </w:rPr>
        <w:t>Выполнит</w:t>
      </w:r>
      <w:r w:rsidR="005C7CEB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тест. </w:t>
      </w:r>
    </w:p>
    <w:p w:rsidR="00D201FA" w:rsidRDefault="004A2C76" w:rsidP="00D201FA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201FA" w:rsidRPr="00D201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Изучить материал по теме «Законы движения планет» по ссылке </w:t>
      </w:r>
      <w:hyperlink r:id="rId6" w:history="1">
        <w:r w:rsidR="00D201FA" w:rsidRPr="00D201FA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8"/>
            <w:u w:val="single"/>
            <w:lang w:eastAsia="en-US"/>
          </w:rPr>
          <w:t>https://uchebnik-skachatj-besplatno.com/Астрономия/Учебник%20Астрономия%2011%20класс%20Воронцов-Вельяминов%20Страут/index.html</w:t>
        </w:r>
      </w:hyperlink>
      <w:r w:rsidR="00D201FA" w:rsidRPr="00D201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proofErr w:type="spellStart"/>
      <w:r w:rsidR="00D201FA" w:rsidRPr="00D201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</w:t>
      </w:r>
      <w:proofErr w:type="spellEnd"/>
      <w:r w:rsidR="00D201FA" w:rsidRPr="00D201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56 учебника. Ориентируйтесь в своей работе на опорный конспект. Разберите и занесите в тетрадь для теоретического обучения примеры решения задач (присылать мне их не надо).</w:t>
      </w:r>
    </w:p>
    <w:p w:rsidR="00D201FA" w:rsidRPr="00D201FA" w:rsidRDefault="00D201FA" w:rsidP="00D201FA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201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тетради для практических занятий выполнить ПЗ №3 «</w:t>
      </w:r>
      <w:r w:rsidRPr="00D201F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Видимые движения планет. </w:t>
      </w:r>
      <w:r w:rsidRPr="00D201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Законы Кеплера». </w:t>
      </w:r>
    </w:p>
    <w:p w:rsidR="00D201FA" w:rsidRPr="00D201FA" w:rsidRDefault="00D201FA" w:rsidP="00D201FA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201FA">
        <w:rPr>
          <w:rFonts w:eastAsiaTheme="minorHAnsi"/>
          <w:sz w:val="28"/>
          <w:szCs w:val="28"/>
          <w:lang w:eastAsia="en-US"/>
        </w:rPr>
        <w:t xml:space="preserve">Выслать на проверку на почту </w:t>
      </w:r>
      <w:hyperlink r:id="rId7" w:tgtFrame="_blank" w:history="1">
        <w:r w:rsidRPr="00D201FA">
          <w:rPr>
            <w:rFonts w:ascii="Times New Roman" w:eastAsiaTheme="minorHAnsi" w:hAnsi="Times New Roman" w:cs="Times New Roman"/>
            <w:b/>
            <w:bCs/>
            <w:color w:val="CC0000"/>
            <w:sz w:val="28"/>
            <w:szCs w:val="28"/>
            <w:shd w:val="clear" w:color="auto" w:fill="FFFFFF"/>
            <w:lang w:eastAsia="en-US"/>
          </w:rPr>
          <w:t>b</w:t>
        </w:r>
        <w:r w:rsidRPr="00D201FA">
          <w:rPr>
            <w:rFonts w:ascii="Times New Roman" w:eastAsiaTheme="minorHAnsi" w:hAnsi="Times New Roman" w:cs="Times New Roman"/>
            <w:b/>
            <w:bCs/>
            <w:color w:val="0000FF"/>
            <w:sz w:val="28"/>
            <w:szCs w:val="28"/>
            <w:shd w:val="clear" w:color="auto" w:fill="FFFFFF"/>
            <w:lang w:eastAsia="en-US"/>
          </w:rPr>
          <w:t>av@apt29.ru</w:t>
        </w:r>
      </w:hyperlink>
      <w:r w:rsidRPr="00D20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201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</w:t>
      </w:r>
      <w:r w:rsidRPr="00D201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октября 2020 .</w:t>
      </w:r>
    </w:p>
    <w:p w:rsidR="00D201FA" w:rsidRPr="00D201FA" w:rsidRDefault="00D201FA" w:rsidP="00D201FA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  <w:r w:rsidRPr="00D201FA">
        <w:rPr>
          <w:rFonts w:ascii="Verdana" w:eastAsiaTheme="minorHAnsi" w:hAnsi="Verdana"/>
          <w:sz w:val="20"/>
          <w:szCs w:val="20"/>
          <w:lang w:eastAsia="en-US"/>
        </w:rPr>
        <w:t xml:space="preserve">  </w:t>
      </w:r>
      <w:r w:rsidRPr="00D201FA">
        <w:rPr>
          <w:rFonts w:ascii="Verdana" w:eastAsiaTheme="minorHAnsi" w:hAnsi="Verdana"/>
          <w:b/>
          <w:sz w:val="20"/>
          <w:szCs w:val="20"/>
          <w:lang w:eastAsia="en-US"/>
        </w:rPr>
        <w:t xml:space="preserve">При отправке задания указывайте предмет, фамилию и имя, номер группы, от какого числа задание.                                              </w:t>
      </w:r>
    </w:p>
    <w:p w:rsidR="00D201FA" w:rsidRPr="00D201FA" w:rsidRDefault="00D201FA" w:rsidP="00D201FA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  <w:r w:rsidRPr="00D201FA">
        <w:rPr>
          <w:rFonts w:ascii="Verdana" w:eastAsiaTheme="minorHAnsi" w:hAnsi="Verdana"/>
          <w:b/>
          <w:sz w:val="20"/>
          <w:szCs w:val="20"/>
          <w:lang w:eastAsia="en-US"/>
        </w:rPr>
        <w:t xml:space="preserve"> ПРИМЕР               Кому   </w:t>
      </w:r>
      <w:proofErr w:type="spellStart"/>
      <w:r w:rsidRPr="00D201FA">
        <w:rPr>
          <w:rFonts w:ascii="Verdana" w:eastAsiaTheme="minorHAnsi" w:hAnsi="Verdana"/>
          <w:b/>
          <w:sz w:val="20"/>
          <w:szCs w:val="20"/>
          <w:lang w:val="en-US" w:eastAsia="en-US"/>
        </w:rPr>
        <w:t>bav</w:t>
      </w:r>
      <w:proofErr w:type="spellEnd"/>
      <w:r w:rsidRPr="00D201FA">
        <w:rPr>
          <w:rFonts w:ascii="Verdana" w:eastAsiaTheme="minorHAnsi" w:hAnsi="Verdana"/>
          <w:b/>
          <w:sz w:val="20"/>
          <w:szCs w:val="20"/>
          <w:lang w:eastAsia="en-US"/>
        </w:rPr>
        <w:t>@</w:t>
      </w:r>
      <w:r w:rsidRPr="00D201FA">
        <w:rPr>
          <w:rFonts w:ascii="Verdana" w:eastAsiaTheme="minorHAnsi" w:hAnsi="Verdana"/>
          <w:b/>
          <w:sz w:val="20"/>
          <w:szCs w:val="20"/>
          <w:lang w:val="en-US" w:eastAsia="en-US"/>
        </w:rPr>
        <w:t>apt</w:t>
      </w:r>
      <w:r w:rsidRPr="00D201FA">
        <w:rPr>
          <w:rFonts w:ascii="Verdana" w:eastAsiaTheme="minorHAnsi" w:hAnsi="Verdana"/>
          <w:b/>
          <w:sz w:val="20"/>
          <w:szCs w:val="20"/>
          <w:lang w:eastAsia="en-US"/>
        </w:rPr>
        <w:t>29.</w:t>
      </w:r>
      <w:proofErr w:type="spellStart"/>
      <w:r w:rsidRPr="00D201FA">
        <w:rPr>
          <w:rFonts w:ascii="Verdana" w:eastAsiaTheme="minorHAnsi" w:hAnsi="Verdana"/>
          <w:b/>
          <w:sz w:val="20"/>
          <w:szCs w:val="20"/>
          <w:lang w:val="en-US" w:eastAsia="en-US"/>
        </w:rPr>
        <w:t>ru</w:t>
      </w:r>
      <w:proofErr w:type="spellEnd"/>
    </w:p>
    <w:p w:rsidR="00D201FA" w:rsidRPr="00D201FA" w:rsidRDefault="00D201FA" w:rsidP="00D201FA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</w:p>
    <w:p w:rsidR="00D201FA" w:rsidRPr="00D201FA" w:rsidRDefault="00D201FA" w:rsidP="00D201FA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  <w:r w:rsidRPr="00D201FA">
        <w:rPr>
          <w:rFonts w:ascii="Verdana" w:eastAsiaTheme="minorHAnsi" w:hAnsi="Verdana"/>
          <w:b/>
          <w:sz w:val="20"/>
          <w:szCs w:val="20"/>
          <w:lang w:eastAsia="en-US"/>
        </w:rPr>
        <w:t xml:space="preserve">                            Тема    астрономия Иванов Иван </w:t>
      </w:r>
      <w:r>
        <w:rPr>
          <w:rFonts w:ascii="Verdana" w:eastAsiaTheme="minorHAnsi" w:hAnsi="Verdana"/>
          <w:b/>
          <w:sz w:val="20"/>
          <w:szCs w:val="20"/>
          <w:lang w:eastAsia="en-US"/>
        </w:rPr>
        <w:t>7</w:t>
      </w:r>
      <w:r w:rsidRPr="00D201FA">
        <w:rPr>
          <w:rFonts w:ascii="Verdana" w:eastAsiaTheme="minorHAnsi" w:hAnsi="Verdana"/>
          <w:b/>
          <w:sz w:val="20"/>
          <w:szCs w:val="20"/>
          <w:lang w:eastAsia="en-US"/>
        </w:rPr>
        <w:t xml:space="preserve"> от </w:t>
      </w:r>
      <w:r>
        <w:rPr>
          <w:rFonts w:ascii="Verdana" w:eastAsiaTheme="minorHAnsi" w:hAnsi="Verdana"/>
          <w:b/>
          <w:sz w:val="20"/>
          <w:szCs w:val="20"/>
          <w:lang w:eastAsia="en-US"/>
        </w:rPr>
        <w:t xml:space="preserve">09 </w:t>
      </w:r>
      <w:r w:rsidRPr="00D201FA">
        <w:rPr>
          <w:rFonts w:ascii="Verdana" w:eastAsiaTheme="minorHAnsi" w:hAnsi="Verdana"/>
          <w:b/>
          <w:sz w:val="20"/>
          <w:szCs w:val="20"/>
          <w:lang w:eastAsia="en-US"/>
        </w:rPr>
        <w:t>.10</w:t>
      </w:r>
    </w:p>
    <w:p w:rsidR="004A2C76" w:rsidRDefault="004A2C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1BB7" w:rsidRDefault="004A2C76"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 </w:t>
      </w:r>
      <w:r w:rsidR="00D201FA">
        <w:rPr>
          <w:rFonts w:ascii="Times New Roman" w:hAnsi="Times New Roman" w:cs="Times New Roman"/>
          <w:b/>
          <w:bCs/>
          <w:sz w:val="28"/>
          <w:szCs w:val="28"/>
        </w:rPr>
        <w:t>работы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тест и ПЗ) выполнить в тетради для практических занятий. </w:t>
      </w:r>
      <w:r w:rsidRPr="004A2C7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Напоминаю</w:t>
      </w:r>
      <w:r w:rsidR="0071683D" w:rsidRPr="004A2C7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 необходимости </w:t>
      </w:r>
      <w:r w:rsidR="0071683D" w:rsidRPr="0071683D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присылать отчеты о работе при дистанционном обучении</w:t>
      </w:r>
      <w:r w:rsidR="0071683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, у группы уже </w:t>
      </w:r>
      <w:r w:rsidR="0071683D" w:rsidRPr="0071683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образовались задолженности.</w:t>
      </w:r>
    </w:p>
    <w:p w:rsidR="007F1BB7" w:rsidRDefault="007F1BB7"/>
    <w:p w:rsidR="007F1BB7" w:rsidRDefault="00352E14">
      <w:r>
        <w:t xml:space="preserve">          </w:t>
      </w:r>
      <w:r w:rsidR="00D201FA">
        <w:t>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Тема:</w:t>
      </w:r>
      <w:r w:rsidRPr="00352E14">
        <w:rPr>
          <w:rFonts w:ascii="Times New Roman" w:hAnsi="Times New Roman" w:cs="Times New Roman"/>
          <w:sz w:val="28"/>
          <w:szCs w:val="28"/>
        </w:rPr>
        <w:t xml:space="preserve"> </w:t>
      </w:r>
      <w:r w:rsidRPr="00352E14">
        <w:rPr>
          <w:rFonts w:ascii="Times New Roman" w:hAnsi="Times New Roman" w:cs="Times New Roman"/>
          <w:b/>
          <w:bCs/>
          <w:sz w:val="28"/>
          <w:szCs w:val="28"/>
        </w:rPr>
        <w:t>Звёздное</w:t>
      </w:r>
      <w:r w:rsidRPr="00EC7812">
        <w:rPr>
          <w:rFonts w:ascii="Times New Roman" w:hAnsi="Times New Roman" w:cs="Times New Roman"/>
          <w:b/>
          <w:bCs/>
          <w:sz w:val="28"/>
          <w:szCs w:val="28"/>
        </w:rPr>
        <w:t xml:space="preserve"> небо, его изображение на звёздных картах.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Звездное небо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видимое расположение звезд и других небесных светил на небесном своде. Тысячи лет назад люди смотрели в небо, считали звезды и мысленно соединяли их в разнообразные фигуры (созвездия), называя их именами персонажей древних мифов и легенд, животных и предметов.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Деления были чисто условны, рисунки созвездия редко соответствовали названной фигуре, однако это существенно облегчало ориентирование по небу. В общем случае на небе можно насчитать до 2500-3000 звезд (в зависимости от вашего зрения) - а всего видимых звезд около 6000.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У разных народов и в разное время был разный принцип деления.</w:t>
      </w:r>
    </w:p>
    <w:p w:rsidR="00352E14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 век до н.э.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был список 809 звезд, входящих в 122 созвездия.  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 век 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Монголия - было 237 созвездий.  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век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- Птолемей ("Альмагеста") - описано 48 созвездий.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15-16 век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- период великих морских путешествий - описано 48 созвездий южного неба.  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Русском звездном атласе Корнелия </w:t>
      </w:r>
      <w:proofErr w:type="spellStart"/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Рейссига</w:t>
      </w:r>
      <w:proofErr w:type="spellEnd"/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, изданном в 1829г содержались 102 созвездия.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звездные карты (атласы) 17-19 века содержали названия созвездий и рисунки фигур. Но прижился только один звездный атлас Яна </w:t>
      </w:r>
      <w:proofErr w:type="spellStart"/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Гавелия</w:t>
      </w:r>
      <w:proofErr w:type="spellEnd"/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(1611-1687, Польша) изданный в 1690г и имеющий не только точное расположение звезд и впервые экваториальных координатах, но и прекрасные рисунки. Путаница с созвездиями прекращена в 1922г Международный астрономический союз разделил все небо на 88 созвездий, а границы окончательно установлены в 1928году (пример Ориона).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Созвездия - область неба с характерной группой звезд и всеми звездами, находящимися внутри его границ. Соседство звезд, кажущиеся, в проекции на небесную сферу. Самые яркие звезды имеют собственные имена (более 300 звезд имеют имена, большинство из названий арабские).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"звездных команд" особо выделяли 13 созвездий Зодиака. Зодиакальные созвездия, зодиак, зодиакальный круг (от греч. </w:t>
      </w:r>
      <w:proofErr w:type="spellStart"/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ζωδι</w:t>
      </w:r>
      <w:proofErr w:type="spellEnd"/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ακός, «звериный»). Действительно, большинство там — небесные животные, немного людей и один предмет — весы.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Считается, что знаков Зодиака 12. Созвездие Змееносца — 13-е, тайное. Оно накладывается на два соседних знака — Скорпиона и Стрельца. Во время передвижения нашей планеты в космическом пространстве смещается и точка наблюдения за звездным небом. Около 100 000 лет назад созвездие Большой Медведицы Выглядело совершенно иначе.</w:t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9565699" wp14:editId="2044E175">
            <wp:extent cx="5410200" cy="2023397"/>
            <wp:effectExtent l="0" t="0" r="0" b="0"/>
            <wp:docPr id="13" name="Рисунок 13" descr="https://xn--j1ahfl.xn--p1ai/data/images/u128240/t1509510185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j1ahfl.xn--p1ai/data/images/u128240/t1509510185a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144" cy="202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B7" w:rsidRPr="00352E14" w:rsidRDefault="007F1BB7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BB7" w:rsidRPr="00352E14" w:rsidRDefault="007F1BB7" w:rsidP="007F1BB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E14">
        <w:rPr>
          <w:rFonts w:ascii="Times New Roman" w:hAnsi="Times New Roman" w:cs="Times New Roman"/>
          <w:color w:val="000000"/>
          <w:sz w:val="28"/>
          <w:szCs w:val="28"/>
        </w:rPr>
        <w:t>Движение звезд на небе также имеет определенный период. Любой может наблюдать, как новые звезды появляются и поднимаются вверх в восточной части неба. В то же время другие звезды опускаются за линию горизонта на западе. Некоторые звезды вообще никогда не уходят за горизонт. Они просто описывают круги вокруг небесного полюса. Такие звезды называют околополярными звездами и созвездиями. Положение звезд на небе зависит не только от времени суток, но и от сезона. В разное время года ночная сторона Земли обращена к разным участкам звездного неба.</w:t>
      </w:r>
    </w:p>
    <w:p w:rsidR="007F1BB7" w:rsidRPr="00352E14" w:rsidRDefault="007F1BB7" w:rsidP="007F1BB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hAnsi="Times New Roman" w:cs="Times New Roman"/>
          <w:color w:val="000000"/>
          <w:sz w:val="28"/>
          <w:szCs w:val="28"/>
        </w:rPr>
        <w:t>Звездное время отличается от обычного времени потому, что Земля вращается. Это значит, что звезда возвращается в ту же самую позицию на небе не через 24 часа, а через 23 часа 56 минут и 4 секунды. Это и есть тот период, за который звезды проходят по небосклону, — то есть звездные сутки. Они короче обычных, земных суток примерно на 4 минуты. Это значит, что для того, чтобы Солнце вернулось в то же место на небе, нужен период, равный 24 часам. Но за это время Земля поворачивается не на 360°, а на 361°, потому что за сутки Земля также продвигается на некоторое расстояние вдоль кривой, по которой она обращается вокруг Солнца.</w:t>
      </w:r>
    </w:p>
    <w:p w:rsidR="007F1BB7" w:rsidRPr="00352E14" w:rsidRDefault="007F1BB7" w:rsidP="007F1BB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hAnsi="Times New Roman" w:cs="Times New Roman"/>
          <w:color w:val="000000"/>
          <w:sz w:val="28"/>
          <w:szCs w:val="28"/>
        </w:rPr>
        <w:t>Мы смотрим на небо, как на экран. Одна звезда находится очень далеко за экраном, а другая не очень далеко. Звезды, которые люди объединили в определенные коллективы (созвездия), могут не иметь друг с другом ничего общего. Так, например, три самые яркие звезды в созвездии Южный Крест находятся очень далеко друг от друга (не на небесной сфере, а по глубине, по лучу зрения). Одна из этих звезд удалена от Земли на расстояние 360 световых лет, другая — на 420 световых лет, а третья — на 88 световых лет. Таким образом, не надо думать, что звезды данного созвездия как-то связаны друг с другом.</w:t>
      </w:r>
    </w:p>
    <w:p w:rsidR="007F1BB7" w:rsidRPr="00352E14" w:rsidRDefault="00E13E62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352E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Ещё во II веке до н. э. древнегреческий астроном </w:t>
      </w:r>
      <w:hyperlink r:id="rId9" w:tooltip="Гиппарх" w:history="1">
        <w:r w:rsidRPr="00352E14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Гиппарх</w:t>
        </w:r>
      </w:hyperlink>
      <w:r w:rsidRPr="00352E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разделил все звёзды на шесть величин. Самые яркие он назвал звёздами первой величины, самые тусклые — звёздами шестой величины, а остальные равномерно распределил по промежуточным величинам.</w:t>
      </w:r>
    </w:p>
    <w:p w:rsidR="00E13E62" w:rsidRPr="00352E14" w:rsidRDefault="00E13E62" w:rsidP="00E13E62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352E14">
        <w:rPr>
          <w:b/>
          <w:bCs/>
          <w:color w:val="202122"/>
          <w:sz w:val="28"/>
          <w:szCs w:val="28"/>
        </w:rPr>
        <w:t>Звёздная карта</w:t>
      </w:r>
      <w:r w:rsidRPr="00352E14">
        <w:rPr>
          <w:color w:val="202122"/>
          <w:sz w:val="28"/>
          <w:szCs w:val="28"/>
        </w:rPr>
        <w:t> — изображение </w:t>
      </w:r>
      <w:hyperlink r:id="rId10" w:tooltip="Звёздное небо" w:history="1">
        <w:r w:rsidRPr="00352E14">
          <w:rPr>
            <w:rStyle w:val="a3"/>
            <w:color w:val="0B0080"/>
            <w:sz w:val="28"/>
            <w:szCs w:val="28"/>
          </w:rPr>
          <w:t>звёздного неба</w:t>
        </w:r>
      </w:hyperlink>
      <w:r w:rsidRPr="00352E14">
        <w:rPr>
          <w:color w:val="202122"/>
          <w:sz w:val="28"/>
          <w:szCs w:val="28"/>
        </w:rPr>
        <w:t> или его части, показывающее расположенные на ней объекты (</w:t>
      </w:r>
      <w:hyperlink r:id="rId11" w:tooltip="Звезда" w:history="1">
        <w:r w:rsidRPr="00352E14">
          <w:rPr>
            <w:rStyle w:val="a3"/>
            <w:color w:val="0B0080"/>
            <w:sz w:val="28"/>
            <w:szCs w:val="28"/>
          </w:rPr>
          <w:t>звёзды</w:t>
        </w:r>
      </w:hyperlink>
      <w:r w:rsidRPr="00352E14">
        <w:rPr>
          <w:color w:val="202122"/>
          <w:sz w:val="28"/>
          <w:szCs w:val="28"/>
        </w:rPr>
        <w:t>, </w:t>
      </w:r>
      <w:hyperlink r:id="rId12" w:tooltip="Планета" w:history="1">
        <w:r w:rsidRPr="00352E14">
          <w:rPr>
            <w:rStyle w:val="a3"/>
            <w:color w:val="0B0080"/>
            <w:sz w:val="28"/>
            <w:szCs w:val="28"/>
          </w:rPr>
          <w:t>планеты</w:t>
        </w:r>
      </w:hyperlink>
      <w:r w:rsidRPr="00352E14">
        <w:rPr>
          <w:color w:val="202122"/>
          <w:sz w:val="28"/>
          <w:szCs w:val="28"/>
        </w:rPr>
        <w:t>, </w:t>
      </w:r>
      <w:hyperlink r:id="rId13" w:tooltip="Комета" w:history="1">
        <w:r w:rsidRPr="00352E14">
          <w:rPr>
            <w:rStyle w:val="a3"/>
            <w:color w:val="0B0080"/>
            <w:sz w:val="28"/>
            <w:szCs w:val="28"/>
          </w:rPr>
          <w:t>кометы</w:t>
        </w:r>
      </w:hyperlink>
      <w:r w:rsidRPr="00352E14">
        <w:rPr>
          <w:color w:val="202122"/>
          <w:sz w:val="28"/>
          <w:szCs w:val="28"/>
        </w:rPr>
        <w:t> и т. п.) в определённой системе условных знаков. Как и географическая карта, звёздная карта снабжается </w:t>
      </w:r>
      <w:hyperlink r:id="rId14" w:tooltip="Прямоугольная система координат" w:history="1">
        <w:r w:rsidRPr="00352E14">
          <w:rPr>
            <w:rStyle w:val="a3"/>
            <w:color w:val="0B0080"/>
            <w:sz w:val="28"/>
            <w:szCs w:val="28"/>
          </w:rPr>
          <w:t>координатной сеткой</w:t>
        </w:r>
      </w:hyperlink>
      <w:r w:rsidRPr="00352E14">
        <w:rPr>
          <w:color w:val="202122"/>
          <w:sz w:val="28"/>
          <w:szCs w:val="28"/>
        </w:rPr>
        <w:t> в </w:t>
      </w:r>
      <w:hyperlink r:id="rId15" w:tooltip="Экваториальная система координат" w:history="1">
        <w:r w:rsidRPr="00352E14">
          <w:rPr>
            <w:rStyle w:val="a3"/>
            <w:color w:val="0B0080"/>
            <w:sz w:val="28"/>
            <w:szCs w:val="28"/>
          </w:rPr>
          <w:t>экваториальной системе небесных координат</w:t>
        </w:r>
      </w:hyperlink>
      <w:r w:rsidRPr="00352E14">
        <w:rPr>
          <w:color w:val="202122"/>
          <w:sz w:val="28"/>
          <w:szCs w:val="28"/>
        </w:rPr>
        <w:t>. Различают рисованные и </w:t>
      </w:r>
      <w:hyperlink r:id="rId16" w:tooltip="Астрофотография" w:history="1">
        <w:r w:rsidRPr="00352E14">
          <w:rPr>
            <w:rStyle w:val="a3"/>
            <w:color w:val="0B0080"/>
            <w:sz w:val="28"/>
            <w:szCs w:val="28"/>
          </w:rPr>
          <w:t>фотографические</w:t>
        </w:r>
      </w:hyperlink>
      <w:r w:rsidRPr="00352E14">
        <w:rPr>
          <w:color w:val="202122"/>
          <w:sz w:val="28"/>
          <w:szCs w:val="28"/>
        </w:rPr>
        <w:t> карты звёздного неба.</w:t>
      </w:r>
    </w:p>
    <w:p w:rsidR="00E13E62" w:rsidRPr="00352E14" w:rsidRDefault="00E13E62" w:rsidP="00E13E62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352E14">
        <w:rPr>
          <w:color w:val="202122"/>
          <w:sz w:val="28"/>
          <w:szCs w:val="28"/>
        </w:rPr>
        <w:lastRenderedPageBreak/>
        <w:t>Набор звёздных карт, содержащих смежные участки неба, называется </w:t>
      </w:r>
      <w:hyperlink r:id="rId17" w:tooltip="Атлас звёздного неба" w:history="1">
        <w:r w:rsidRPr="00352E14">
          <w:rPr>
            <w:rStyle w:val="a3"/>
            <w:color w:val="0B0080"/>
            <w:sz w:val="28"/>
            <w:szCs w:val="28"/>
          </w:rPr>
          <w:t>звёздным атласом</w:t>
        </w:r>
      </w:hyperlink>
      <w:r w:rsidRPr="00352E14">
        <w:rPr>
          <w:color w:val="202122"/>
          <w:sz w:val="28"/>
          <w:szCs w:val="28"/>
        </w:rPr>
        <w:t>.</w:t>
      </w:r>
    </w:p>
    <w:p w:rsidR="00E13E62" w:rsidRPr="00352E14" w:rsidRDefault="00E13E62" w:rsidP="00E13E62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352E14">
        <w:rPr>
          <w:color w:val="202122"/>
          <w:sz w:val="28"/>
          <w:szCs w:val="28"/>
        </w:rPr>
        <w:t>Звёздная карта предназначена для отождествления астрономических объектов на небе с объектами в </w:t>
      </w:r>
      <w:hyperlink r:id="rId18" w:tooltip="Астрономический каталог" w:history="1">
        <w:r w:rsidRPr="00352E14">
          <w:rPr>
            <w:rStyle w:val="a3"/>
            <w:color w:val="0B0080"/>
            <w:sz w:val="28"/>
            <w:szCs w:val="28"/>
          </w:rPr>
          <w:t>каталогах</w:t>
        </w:r>
      </w:hyperlink>
      <w:r w:rsidRPr="00352E14">
        <w:rPr>
          <w:color w:val="202122"/>
          <w:sz w:val="28"/>
          <w:szCs w:val="28"/>
        </w:rPr>
        <w:t>, поиска объектов по их </w:t>
      </w:r>
      <w:hyperlink r:id="rId19" w:tooltip="Небесные координаты" w:history="1">
        <w:r w:rsidRPr="00352E14">
          <w:rPr>
            <w:rStyle w:val="a3"/>
            <w:color w:val="0B0080"/>
            <w:sz w:val="28"/>
            <w:szCs w:val="28"/>
          </w:rPr>
          <w:t>координатам</w:t>
        </w:r>
      </w:hyperlink>
      <w:r w:rsidRPr="00352E14">
        <w:rPr>
          <w:color w:val="202122"/>
          <w:sz w:val="28"/>
          <w:szCs w:val="28"/>
        </w:rPr>
        <w:t>. С помощью звёздной карты также могут быть определены приблизительные координаты небесных объектов.</w:t>
      </w:r>
    </w:p>
    <w:p w:rsidR="00352E14" w:rsidRPr="00352E14" w:rsidRDefault="00E13E62" w:rsidP="00D201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 звёздных картах, изображающих весь небосвод, запад и восток обменены местами, поскольку такие карты сделаны в предположении, что наблюдатель смотрит на них снизу, как на реальное небо (наблюдатель, находящийся в Северном полушарии, должен встать лицом на юг).</w:t>
      </w:r>
      <w:r w:rsidR="00352E14"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Далеко не все </w:t>
      </w:r>
      <w:hyperlink r:id="rId20" w:history="1">
        <w:r w:rsidR="00352E14" w:rsidRPr="00352E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single" w:sz="2" w:space="2" w:color="000000" w:frame="1"/>
            <w:shd w:val="clear" w:color="auto" w:fill="D8E3EE"/>
          </w:rPr>
          <w:t>звезды</w:t>
        </w:r>
      </w:hyperlink>
      <w:r w:rsidR="00352E14"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наблюдаемые на небосклоне имеют собственные “официальные” имена – этой “привилегией” пользуются только наиболее яркие или важные для навигации небесные светила. Однако запутаться в звездах вам не удастся, потому что с давних времен существует довольно четкая звездная классификация, позволяющая однозначно отнести звезду и к определенному участку звездного неба и легко отыскать её по блеску среди звездных соседей. Для этого и были придуманы </w:t>
      </w:r>
      <w:r w:rsidR="00352E14" w:rsidRPr="0035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каталожные названия звезд</w:t>
      </w:r>
      <w:r w:rsidR="00352E14"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2E14" w:rsidRPr="00352E14" w:rsidRDefault="00352E14" w:rsidP="00352E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52E14">
        <w:rPr>
          <w:rFonts w:ascii="Tahoma" w:eastAsia="Times New Roman" w:hAnsi="Tahoma" w:cs="Tahoma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17D19E7F" wp14:editId="1CFC3A5F">
            <wp:extent cx="4400550" cy="2914650"/>
            <wp:effectExtent l="0" t="0" r="0" b="0"/>
            <wp:docPr id="14" name="Рисунок 14" descr="что означают альфа и бета в названиях звезд">
              <a:hlinkClick xmlns:a="http://schemas.openxmlformats.org/drawingml/2006/main" r:id="rId21" tooltip="&quot;Буквы греческого алфавита и названия звезд и созвезд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означают альфа и бета в названиях звезд">
                      <a:hlinkClick r:id="rId21" tooltip="&quot;Буквы греческого алфавита и названия звезд и созвезд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917" cy="292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E14" w:rsidRPr="00352E14" w:rsidRDefault="00352E14" w:rsidP="00352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52E14">
        <w:rPr>
          <w:rFonts w:ascii="Tahoma" w:eastAsia="Times New Roman" w:hAnsi="Tahoma" w:cs="Tahoma"/>
          <w:i/>
          <w:iCs/>
          <w:color w:val="000000"/>
        </w:rPr>
        <w:t xml:space="preserve">Созвездие Малой медведицы – у ключевых звезд присутствуют как их собственные </w:t>
      </w:r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названия (</w:t>
      </w:r>
      <w:proofErr w:type="spellStart"/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Кохаб</w:t>
      </w:r>
      <w:proofErr w:type="spellEnd"/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Феркад</w:t>
      </w:r>
      <w:proofErr w:type="spellEnd"/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), так и </w:t>
      </w:r>
      <w:proofErr w:type="gramStart"/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буквы греческого алфавита</w:t>
      </w:r>
      <w:proofErr w:type="gramEnd"/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показывающие их яркость.</w:t>
      </w:r>
    </w:p>
    <w:p w:rsidR="00352E14" w:rsidRPr="00352E14" w:rsidRDefault="00352E14" w:rsidP="00352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Каталожные названия или имена звезд звучат на первый взгляд довольно непонятно: </w:t>
      </w:r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Альфа Лиры, Эпсилон Малой медведицы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и т.п. На самом деле тут все просто:</w:t>
      </w:r>
    </w:p>
    <w:p w:rsidR="00352E14" w:rsidRPr="00352E14" w:rsidRDefault="00352E14" w:rsidP="00352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часть названия указывает в какой части звездной карты искать звезду (в пределах какого созвездия)</w:t>
      </w:r>
    </w:p>
    <w:p w:rsidR="00352E14" w:rsidRPr="00352E14" w:rsidRDefault="00352E14" w:rsidP="00352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первая часть указывает на яркость этой звезды в пределах этого созвездия, причем названия идут в том же порядке, что и буквы </w:t>
      </w:r>
      <w:r w:rsidRPr="00352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греческом алфавите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2E14" w:rsidRDefault="00352E14" w:rsidP="00352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словами, </w:t>
      </w:r>
      <w:r w:rsidRPr="0035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Альфа Малой медведицы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самая яркая звезда этого созвездия, </w:t>
      </w:r>
      <w:r w:rsidRPr="00352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Бета Малой медведицы</w:t>
      </w:r>
      <w:r w:rsidRPr="00352E14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вторая по яркости звезда и т.п. И естественно, одно не мешает другому – наличие у звезды собственного имени никак не отменяет у неё каталожного наименования, под которым она скорее всего и будет фигурировать на звездной карте.</w:t>
      </w:r>
    </w:p>
    <w:p w:rsidR="005C7CEB" w:rsidRPr="00352E14" w:rsidRDefault="005C7CEB" w:rsidP="00352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ТЕСТ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1. Определенные участки звездного неба, разделенные между собой строго установленными границами — это ...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Туманности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Созвездия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Звёздные коалиции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2. Сколько всего созвездий официально признаны Международным астрономическим союзом?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88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112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232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3. Укажите самое известное созвездие.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Гидра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Геркулес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Большая Медведица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4. Кто разделил звезды на шесть величин?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Коперник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Ломоносов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Гиппарх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5. Укажите звезды первой величины. 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Самые яркие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Самые тусклые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Самые молодые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6. Как обозначаются звезды в созвездиях?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Римскими цифрами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Комбинациями букв и чисел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Буквами греческого алфавита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7. Какое имя получила средняя звезда в ручке ковша Большой Медведицы?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Пегас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Мицар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lastRenderedPageBreak/>
        <w:t>Центавр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 Что проверяли арабы по звезде </w:t>
      </w:r>
      <w:proofErr w:type="spellStart"/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Алькор</w:t>
      </w:r>
      <w:proofErr w:type="spellEnd"/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Качество зрения у воинов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Стороны света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 xml:space="preserve">Возможность </w:t>
      </w:r>
      <w:proofErr w:type="spellStart"/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выпадания</w:t>
      </w:r>
      <w:proofErr w:type="spellEnd"/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 xml:space="preserve"> осадков</w:t>
      </w:r>
    </w:p>
    <w:p w:rsidR="005C7CEB" w:rsidRPr="005C7CEB" w:rsidRDefault="005C7CEB" w:rsidP="005C7CE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000000"/>
          <w:sz w:val="24"/>
          <w:szCs w:val="24"/>
        </w:rPr>
        <w:t>9. В каком созвездии находится Полярная звезда?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Андромеда</w:t>
      </w:r>
    </w:p>
    <w:p w:rsidR="005C7CEB" w:rsidRPr="005C7CEB" w:rsidRDefault="005C7CEB" w:rsidP="005C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Змееносец</w:t>
      </w:r>
    </w:p>
    <w:p w:rsidR="005C7CEB" w:rsidRPr="005C7CEB" w:rsidRDefault="005C7CEB" w:rsidP="005C7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5C7CEB">
        <w:rPr>
          <w:rFonts w:ascii="Times New Roman" w:eastAsia="Times New Roman" w:hAnsi="Times New Roman" w:cs="Times New Roman"/>
          <w:color w:val="454645"/>
          <w:sz w:val="24"/>
          <w:szCs w:val="24"/>
        </w:rPr>
        <w:t>Малый ковш</w:t>
      </w:r>
    </w:p>
    <w:p w:rsidR="00352E14" w:rsidRPr="00D201FA" w:rsidRDefault="00D201FA" w:rsidP="007F1BB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2.   </w:t>
      </w:r>
      <w:r w:rsidRPr="00D201FA">
        <w:rPr>
          <w:rFonts w:ascii="Times New Roman" w:hAnsi="Times New Roman" w:cs="Times New Roman"/>
          <w:b/>
          <w:sz w:val="28"/>
          <w:szCs w:val="28"/>
        </w:rPr>
        <w:t>Тема «Законы движения планет»</w:t>
      </w:r>
    </w:p>
    <w:p w:rsidR="00D201FA" w:rsidRPr="00D201FA" w:rsidRDefault="00D201FA" w:rsidP="00D201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b/>
          <w:sz w:val="36"/>
          <w:szCs w:val="36"/>
          <w:lang w:eastAsia="en-US"/>
        </w:rPr>
        <w:t>Опорный конспект:</w:t>
      </w:r>
      <w:bookmarkStart w:id="0" w:name="_GoBack"/>
      <w:bookmarkEnd w:id="0"/>
    </w:p>
    <w:p w:rsidR="00D201FA" w:rsidRPr="00D201FA" w:rsidRDefault="00D201FA" w:rsidP="00D201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noProof/>
        </w:rPr>
        <w:drawing>
          <wp:anchor distT="0" distB="0" distL="114300" distR="114300" simplePos="0" relativeHeight="251659264" behindDoc="1" locked="0" layoutInCell="1" allowOverlap="1" wp14:anchorId="39619AD6" wp14:editId="707DC4DA">
            <wp:simplePos x="0" y="0"/>
            <wp:positionH relativeFrom="column">
              <wp:posOffset>-573932</wp:posOffset>
            </wp:positionH>
            <wp:positionV relativeFrom="paragraph">
              <wp:posOffset>170545</wp:posOffset>
            </wp:positionV>
            <wp:extent cx="6660515" cy="4726940"/>
            <wp:effectExtent l="0" t="0" r="6985" b="0"/>
            <wp:wrapNone/>
            <wp:docPr id="3" name="Рисунок 3" descr="D:\АСТРОНОМИЯ - ПРЕПОДАВАНИЕ\КУРС АСТРОНОМИИ\АСТРОНОМИЯ Школьный курс\ОПОРНЫЕ КОНСПЕКТЫ по астрономии (jpg)\ОК-12 Законы движения пла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АСТРОНОМИЯ - ПРЕПОДАВАНИЕ\КУРС АСТРОНОМИИ\АСТРОНОМИЯ Школьный курс\ОПОРНЫЕ КОНСПЕКТЫ по астрономии (jpg)\ОК-12 Законы движения планет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2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1FA" w:rsidRPr="00D201FA" w:rsidRDefault="00D201FA" w:rsidP="00D201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D201FA" w:rsidRPr="00D201FA" w:rsidRDefault="00D201FA" w:rsidP="00D201FA">
      <w:pPr>
        <w:spacing w:after="160" w:line="259" w:lineRule="auto"/>
        <w:rPr>
          <w:rFonts w:eastAsiaTheme="minorHAnsi"/>
          <w:lang w:eastAsia="en-US"/>
        </w:rPr>
      </w:pPr>
    </w:p>
    <w:p w:rsidR="00D201FA" w:rsidRPr="00D201FA" w:rsidRDefault="00D201FA" w:rsidP="00D201FA">
      <w:pPr>
        <w:spacing w:after="160" w:line="259" w:lineRule="auto"/>
        <w:rPr>
          <w:rFonts w:eastAsiaTheme="minorHAnsi"/>
          <w:lang w:eastAsia="en-US"/>
        </w:rPr>
      </w:pPr>
    </w:p>
    <w:p w:rsidR="00D201FA" w:rsidRPr="00D201FA" w:rsidRDefault="00D201FA" w:rsidP="00D201FA">
      <w:pPr>
        <w:spacing w:after="160" w:line="259" w:lineRule="auto"/>
        <w:rPr>
          <w:rFonts w:eastAsiaTheme="minorHAnsi"/>
          <w:lang w:eastAsia="en-US"/>
        </w:rPr>
      </w:pPr>
    </w:p>
    <w:p w:rsidR="00D201FA" w:rsidRPr="00D201FA" w:rsidRDefault="00D201FA" w:rsidP="00D201FA">
      <w:pPr>
        <w:spacing w:after="160" w:line="259" w:lineRule="auto"/>
        <w:rPr>
          <w:rFonts w:eastAsiaTheme="minorHAnsi"/>
          <w:lang w:eastAsia="en-US"/>
        </w:rPr>
      </w:pPr>
    </w:p>
    <w:p w:rsidR="00D201FA" w:rsidRPr="00D201FA" w:rsidRDefault="00D201FA" w:rsidP="00D201FA">
      <w:pPr>
        <w:spacing w:after="160" w:line="259" w:lineRule="auto"/>
        <w:rPr>
          <w:rFonts w:eastAsiaTheme="minorHAnsi"/>
          <w:lang w:eastAsia="en-US"/>
        </w:rPr>
      </w:pPr>
    </w:p>
    <w:p w:rsidR="00D201FA" w:rsidRPr="00D201FA" w:rsidRDefault="00D201FA" w:rsidP="00D201FA">
      <w:pPr>
        <w:spacing w:after="160" w:line="259" w:lineRule="auto"/>
        <w:rPr>
          <w:rFonts w:eastAsiaTheme="minorHAnsi"/>
          <w:lang w:eastAsia="en-US"/>
        </w:rPr>
      </w:pPr>
    </w:p>
    <w:p w:rsidR="00D201FA" w:rsidRPr="00D201FA" w:rsidRDefault="00D201FA" w:rsidP="00D201FA">
      <w:pPr>
        <w:spacing w:after="160" w:line="259" w:lineRule="auto"/>
        <w:rPr>
          <w:rFonts w:eastAsiaTheme="minorHAnsi"/>
          <w:lang w:eastAsia="en-US"/>
        </w:rPr>
      </w:pPr>
    </w:p>
    <w:p w:rsidR="00D201FA" w:rsidRPr="00D201FA" w:rsidRDefault="00D201FA" w:rsidP="00D201FA">
      <w:pPr>
        <w:spacing w:after="160" w:line="259" w:lineRule="auto"/>
        <w:rPr>
          <w:rFonts w:eastAsiaTheme="minorHAnsi"/>
          <w:lang w:eastAsia="en-US"/>
        </w:rPr>
      </w:pPr>
    </w:p>
    <w:p w:rsidR="00D201FA" w:rsidRPr="00D201FA" w:rsidRDefault="00D201FA" w:rsidP="00D201FA">
      <w:pPr>
        <w:spacing w:after="160" w:line="259" w:lineRule="auto"/>
        <w:rPr>
          <w:rFonts w:eastAsiaTheme="minorHAnsi"/>
          <w:lang w:eastAsia="en-US"/>
        </w:rPr>
      </w:pPr>
    </w:p>
    <w:p w:rsidR="00D201FA" w:rsidRPr="00D201FA" w:rsidRDefault="00D201FA" w:rsidP="00D201FA">
      <w:pPr>
        <w:spacing w:after="160" w:line="259" w:lineRule="auto"/>
        <w:rPr>
          <w:rFonts w:eastAsiaTheme="minorHAnsi"/>
          <w:lang w:eastAsia="en-US"/>
        </w:rPr>
      </w:pPr>
    </w:p>
    <w:p w:rsidR="00D201FA" w:rsidRPr="00D201FA" w:rsidRDefault="00D201FA" w:rsidP="00D201FA">
      <w:pPr>
        <w:spacing w:after="160" w:line="259" w:lineRule="auto"/>
        <w:rPr>
          <w:rFonts w:eastAsiaTheme="minorHAnsi"/>
          <w:lang w:eastAsia="en-US"/>
        </w:rPr>
      </w:pPr>
    </w:p>
    <w:p w:rsidR="00D201FA" w:rsidRPr="00D201FA" w:rsidRDefault="00D201FA" w:rsidP="00D201FA">
      <w:pPr>
        <w:spacing w:after="160" w:line="259" w:lineRule="auto"/>
        <w:rPr>
          <w:rFonts w:eastAsiaTheme="minorHAnsi"/>
          <w:lang w:eastAsia="en-US"/>
        </w:rPr>
      </w:pPr>
    </w:p>
    <w:p w:rsidR="00D201FA" w:rsidRPr="00D201FA" w:rsidRDefault="00D201FA" w:rsidP="00D201FA">
      <w:pPr>
        <w:spacing w:after="160" w:line="259" w:lineRule="auto"/>
        <w:rPr>
          <w:rFonts w:eastAsiaTheme="minorHAnsi"/>
          <w:lang w:eastAsia="en-US"/>
        </w:rPr>
      </w:pPr>
    </w:p>
    <w:p w:rsidR="00D201FA" w:rsidRPr="00D201FA" w:rsidRDefault="00D201FA" w:rsidP="00D201FA">
      <w:pPr>
        <w:spacing w:after="160" w:line="259" w:lineRule="auto"/>
        <w:rPr>
          <w:rFonts w:eastAsiaTheme="minorHAnsi"/>
          <w:lang w:eastAsia="en-US"/>
        </w:rPr>
      </w:pPr>
    </w:p>
    <w:p w:rsidR="00D201FA" w:rsidRPr="00D201FA" w:rsidRDefault="00D201FA" w:rsidP="00D201FA">
      <w:pPr>
        <w:spacing w:after="160" w:line="259" w:lineRule="auto"/>
        <w:rPr>
          <w:rFonts w:ascii="Monotype Corsiva" w:eastAsiaTheme="minorHAnsi" w:hAnsi="Monotype Corsiva"/>
          <w:b/>
          <w:sz w:val="32"/>
          <w:szCs w:val="32"/>
          <w:u w:val="single"/>
          <w:lang w:eastAsia="en-US"/>
        </w:rPr>
      </w:pPr>
      <w:r w:rsidRPr="00D201FA">
        <w:rPr>
          <w:rFonts w:ascii="Monotype Corsiva" w:eastAsiaTheme="minorHAnsi" w:hAnsi="Monotype Corsiva"/>
          <w:b/>
          <w:sz w:val="32"/>
          <w:szCs w:val="32"/>
          <w:u w:val="single"/>
          <w:lang w:eastAsia="en-US"/>
        </w:rPr>
        <w:t>Примеры решения задач</w:t>
      </w:r>
    </w:p>
    <w:p w:rsidR="00D201FA" w:rsidRPr="00D201FA" w:rsidRDefault="00D201FA" w:rsidP="00D201FA">
      <w:pPr>
        <w:shd w:val="clear" w:color="auto" w:fill="FFFFFF"/>
        <w:spacing w:before="300" w:after="150" w:line="240" w:lineRule="auto"/>
        <w:ind w:left="-600" w:right="-600"/>
        <w:outlineLvl w:val="1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D201FA">
        <w:rPr>
          <w:rFonts w:ascii="Roboto" w:eastAsia="Times New Roman" w:hAnsi="Roboto" w:cs="Times New Roman"/>
          <w:color w:val="333333"/>
          <w:sz w:val="28"/>
          <w:szCs w:val="28"/>
        </w:rPr>
        <w:t xml:space="preserve">Определите </w:t>
      </w:r>
      <w:proofErr w:type="spellStart"/>
      <w:r w:rsidRPr="00D201FA">
        <w:rPr>
          <w:rFonts w:ascii="Roboto" w:eastAsia="Times New Roman" w:hAnsi="Roboto" w:cs="Times New Roman"/>
          <w:color w:val="333333"/>
          <w:sz w:val="28"/>
          <w:szCs w:val="28"/>
        </w:rPr>
        <w:t>афелийное</w:t>
      </w:r>
      <w:proofErr w:type="spellEnd"/>
      <w:r w:rsidRPr="00D201FA">
        <w:rPr>
          <w:rFonts w:ascii="Roboto" w:eastAsia="Times New Roman" w:hAnsi="Roboto" w:cs="Times New Roman"/>
          <w:color w:val="333333"/>
          <w:sz w:val="28"/>
          <w:szCs w:val="28"/>
        </w:rPr>
        <w:t xml:space="preserve"> расстояние астероида Минск, если большая полуось его </w:t>
      </w:r>
      <w:proofErr w:type="gramStart"/>
      <w:r w:rsidRPr="00D201FA">
        <w:rPr>
          <w:rFonts w:ascii="Roboto" w:eastAsia="Times New Roman" w:hAnsi="Roboto" w:cs="Times New Roman"/>
          <w:color w:val="333333"/>
          <w:sz w:val="28"/>
          <w:szCs w:val="28"/>
        </w:rPr>
        <w:t>орбиты</w:t>
      </w:r>
      <w:proofErr w:type="gramEnd"/>
      <w:r w:rsidRPr="00D201FA">
        <w:rPr>
          <w:rFonts w:ascii="Roboto" w:eastAsia="Times New Roman" w:hAnsi="Roboto" w:cs="Times New Roman"/>
          <w:color w:val="333333"/>
          <w:sz w:val="28"/>
          <w:szCs w:val="28"/>
        </w:rPr>
        <w:t xml:space="preserve"> а = 2,88 а. е., а эксцентриситет = 0,24</w:t>
      </w:r>
    </w:p>
    <w:p w:rsidR="00D201FA" w:rsidRPr="00D201FA" w:rsidRDefault="00D201FA" w:rsidP="00D20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201FA" w:rsidRPr="00D201FA" w:rsidRDefault="00D201FA" w:rsidP="00D201FA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noProof/>
        </w:rPr>
        <w:lastRenderedPageBreak/>
        <w:drawing>
          <wp:inline distT="0" distB="0" distL="0" distR="0" wp14:anchorId="23F5D97B" wp14:editId="29A507F2">
            <wp:extent cx="4419600" cy="2209800"/>
            <wp:effectExtent l="0" t="0" r="0" b="0"/>
            <wp:docPr id="4" name="Рисунок 4" descr="https://superresheba.by/wp-content/uploads/2015/07/astronomy-urok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perresheba.by/wp-content/uploads/2015/07/astronomy-urok8-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FA" w:rsidRPr="00D201FA" w:rsidRDefault="00D201FA" w:rsidP="00D201FA">
      <w:pPr>
        <w:shd w:val="clear" w:color="auto" w:fill="FFFFFF"/>
        <w:spacing w:before="300" w:after="150" w:line="240" w:lineRule="auto"/>
        <w:ind w:left="-600" w:right="-600"/>
        <w:outlineLvl w:val="1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D201FA">
        <w:rPr>
          <w:rFonts w:ascii="Roboto" w:eastAsia="Times New Roman" w:hAnsi="Roboto" w:cs="Times New Roman"/>
          <w:color w:val="333333"/>
          <w:sz w:val="28"/>
          <w:szCs w:val="28"/>
        </w:rPr>
        <w:t xml:space="preserve">Определите </w:t>
      </w:r>
      <w:proofErr w:type="spellStart"/>
      <w:r w:rsidRPr="00D201FA">
        <w:rPr>
          <w:rFonts w:ascii="Roboto" w:eastAsia="Times New Roman" w:hAnsi="Roboto" w:cs="Times New Roman"/>
          <w:color w:val="333333"/>
          <w:sz w:val="28"/>
          <w:szCs w:val="28"/>
        </w:rPr>
        <w:t>перигелийное</w:t>
      </w:r>
      <w:proofErr w:type="spellEnd"/>
      <w:r w:rsidRPr="00D201FA">
        <w:rPr>
          <w:rFonts w:ascii="Roboto" w:eastAsia="Times New Roman" w:hAnsi="Roboto" w:cs="Times New Roman"/>
          <w:color w:val="333333"/>
          <w:sz w:val="28"/>
          <w:szCs w:val="28"/>
        </w:rPr>
        <w:t xml:space="preserve"> расстояние астероида Икар, если большая полуось его </w:t>
      </w:r>
      <w:proofErr w:type="gramStart"/>
      <w:r w:rsidRPr="00D201FA">
        <w:rPr>
          <w:rFonts w:ascii="Roboto" w:eastAsia="Times New Roman" w:hAnsi="Roboto" w:cs="Times New Roman"/>
          <w:color w:val="333333"/>
          <w:sz w:val="28"/>
          <w:szCs w:val="28"/>
        </w:rPr>
        <w:t>орбиты</w:t>
      </w:r>
      <w:proofErr w:type="gramEnd"/>
      <w:r w:rsidRPr="00D201FA">
        <w:rPr>
          <w:rFonts w:ascii="Roboto" w:eastAsia="Times New Roman" w:hAnsi="Roboto" w:cs="Times New Roman"/>
          <w:color w:val="333333"/>
          <w:sz w:val="28"/>
          <w:szCs w:val="28"/>
        </w:rPr>
        <w:t xml:space="preserve"> а = 160 млн км, а эксцентриситет е = 0,83</w:t>
      </w:r>
    </w:p>
    <w:p w:rsidR="00D201FA" w:rsidRPr="00D201FA" w:rsidRDefault="00D201FA" w:rsidP="00D201FA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noProof/>
        </w:rPr>
        <w:drawing>
          <wp:inline distT="0" distB="0" distL="0" distR="0" wp14:anchorId="3B2E9499" wp14:editId="05078894">
            <wp:extent cx="4133850" cy="2066925"/>
            <wp:effectExtent l="0" t="0" r="0" b="9525"/>
            <wp:docPr id="5" name="Рисунок 5" descr="https://superresheba.by/wp-content/uploads/2015/07/astronomy-urok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uperresheba.by/wp-content/uploads/2015/07/astronomy-urok8-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FA" w:rsidRPr="00D201FA" w:rsidRDefault="00D201FA" w:rsidP="00D201FA">
      <w:pPr>
        <w:tabs>
          <w:tab w:val="left" w:pos="851"/>
        </w:tabs>
        <w:spacing w:after="160" w:line="25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201FA">
        <w:rPr>
          <w:rFonts w:eastAsia="Calibri"/>
          <w:sz w:val="28"/>
          <w:szCs w:val="28"/>
          <w:lang w:eastAsia="en-US"/>
        </w:rPr>
        <w:t xml:space="preserve">Рассчитайте продолжительность года на Венере.( </w:t>
      </w:r>
      <w:r w:rsidRPr="00D201FA">
        <w:rPr>
          <w:rFonts w:eastAsia="Calibri"/>
          <w:lang w:eastAsia="en-US"/>
        </w:rPr>
        <w:t xml:space="preserve">     </w:t>
      </w:r>
      <w:r w:rsidRPr="00D201FA">
        <w:rPr>
          <w:rFonts w:eastAsiaTheme="minorHAnsi"/>
          <w:noProof/>
        </w:rPr>
        <w:drawing>
          <wp:inline distT="0" distB="0" distL="0" distR="0" wp14:anchorId="0D0F44D3" wp14:editId="1DD008D4">
            <wp:extent cx="133350" cy="133350"/>
            <wp:effectExtent l="0" t="0" r="0" b="0"/>
            <wp:docPr id="6" name="Рисунок 6" descr="Описание: Земля">
              <a:hlinkClick xmlns:a="http://schemas.openxmlformats.org/drawingml/2006/main" r:id="rId26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Земля">
                      <a:hlinkClick r:id="rId26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1FA">
        <w:rPr>
          <w:rFonts w:eastAsia="Calibri"/>
          <w:lang w:eastAsia="en-US"/>
        </w:rPr>
        <w:t>-знак Земли)</w:t>
      </w:r>
    </w:p>
    <w:p w:rsidR="00D201FA" w:rsidRPr="00D201FA" w:rsidRDefault="00D201FA" w:rsidP="00D201FA">
      <w:pPr>
        <w:tabs>
          <w:tab w:val="left" w:pos="851"/>
        </w:tabs>
        <w:spacing w:after="160" w:line="256" w:lineRule="auto"/>
        <w:ind w:left="567"/>
        <w:contextualSpacing/>
        <w:jc w:val="both"/>
        <w:rPr>
          <w:rFonts w:eastAsia="Calibri"/>
          <w:b/>
          <w:lang w:eastAsia="en-US"/>
        </w:rPr>
      </w:pPr>
      <w:proofErr w:type="gramStart"/>
      <w:r w:rsidRPr="00D201FA">
        <w:rPr>
          <w:rFonts w:eastAsia="Calibri"/>
          <w:b/>
          <w:lang w:eastAsia="en-US"/>
        </w:rPr>
        <w:t>Дано :</w:t>
      </w:r>
      <w:proofErr w:type="gramEnd"/>
      <w:r w:rsidRPr="00D201FA">
        <w:rPr>
          <w:rFonts w:eastAsia="Calibri"/>
          <w:b/>
          <w:lang w:eastAsia="en-US"/>
        </w:rPr>
        <w:t xml:space="preserve">                                               Решение:</w:t>
      </w:r>
    </w:p>
    <w:p w:rsidR="00D201FA" w:rsidRPr="00D201FA" w:rsidRDefault="00D201FA" w:rsidP="00D201FA">
      <w:pPr>
        <w:tabs>
          <w:tab w:val="left" w:pos="851"/>
        </w:tabs>
        <w:spacing w:after="160" w:line="256" w:lineRule="auto"/>
        <w:ind w:left="567"/>
        <w:contextualSpacing/>
        <w:jc w:val="both"/>
        <w:rPr>
          <w:rFonts w:eastAsia="Calibri"/>
          <w:lang w:eastAsia="en-US"/>
        </w:rPr>
      </w:pPr>
      <w:r w:rsidRPr="00D201FA"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 wp14:anchorId="50EF6D01" wp14:editId="0C359DDA">
            <wp:simplePos x="0" y="0"/>
            <wp:positionH relativeFrom="column">
              <wp:posOffset>480060</wp:posOffset>
            </wp:positionH>
            <wp:positionV relativeFrom="paragraph">
              <wp:posOffset>168910</wp:posOffset>
            </wp:positionV>
            <wp:extent cx="123825" cy="123825"/>
            <wp:effectExtent l="0" t="0" r="9525" b="9525"/>
            <wp:wrapNone/>
            <wp:docPr id="7" name="Рисунок 7" descr="Описание: Земля">
              <a:hlinkClick xmlns:a="http://schemas.openxmlformats.org/drawingml/2006/main" r:id="rId26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Земля">
                      <a:hlinkClick r:id="rId26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1F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F5698A" wp14:editId="04DEDFED">
                <wp:simplePos x="0" y="0"/>
                <wp:positionH relativeFrom="column">
                  <wp:posOffset>1384935</wp:posOffset>
                </wp:positionH>
                <wp:positionV relativeFrom="paragraph">
                  <wp:posOffset>6985</wp:posOffset>
                </wp:positionV>
                <wp:extent cx="9525" cy="704850"/>
                <wp:effectExtent l="0" t="0" r="28575" b="19050"/>
                <wp:wrapNone/>
                <wp:docPr id="608" name="Прямая соединительная линия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CCE9C" id="Прямая соединительная линия 60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.55pt" to="109.8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D201FA">
        <w:rPr>
          <w:rFonts w:eastAsia="Calibri"/>
          <w:lang w:eastAsia="en-US"/>
        </w:rPr>
        <w:t xml:space="preserve">Т    = 1год                     Запишите </w:t>
      </w:r>
      <w:r w:rsidRPr="00D201FA">
        <w:rPr>
          <w:rFonts w:eastAsia="Calibri"/>
          <w:lang w:val="en-US" w:eastAsia="en-US"/>
        </w:rPr>
        <w:t>III</w:t>
      </w:r>
      <w:r w:rsidRPr="00D201FA">
        <w:rPr>
          <w:rFonts w:eastAsia="Calibri"/>
          <w:lang w:eastAsia="en-US"/>
        </w:rPr>
        <w:t xml:space="preserve"> закон Кеплера: </w:t>
      </w:r>
      <w:r w:rsidRPr="00D201FA">
        <w:rPr>
          <w:rFonts w:eastAsia="MS Mincho"/>
          <w:noProof/>
          <w:position w:val="-30"/>
        </w:rPr>
        <w:drawing>
          <wp:inline distT="0" distB="0" distL="0" distR="0" wp14:anchorId="75414642" wp14:editId="643156E6">
            <wp:extent cx="647700" cy="428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FA" w:rsidRPr="00D201FA" w:rsidRDefault="00D201FA" w:rsidP="00D201FA">
      <w:pPr>
        <w:tabs>
          <w:tab w:val="left" w:pos="851"/>
        </w:tabs>
        <w:spacing w:after="160" w:line="256" w:lineRule="auto"/>
        <w:ind w:left="567"/>
        <w:contextualSpacing/>
        <w:jc w:val="both"/>
        <w:rPr>
          <w:rFonts w:eastAsia="Calibri"/>
          <w:lang w:eastAsia="en-US"/>
        </w:rPr>
      </w:pPr>
      <w:r w:rsidRPr="00D201FA">
        <w:rPr>
          <w:rFonts w:eastAsiaTheme="minorHAnsi"/>
          <w:noProof/>
        </w:rPr>
        <w:drawing>
          <wp:anchor distT="0" distB="0" distL="114300" distR="114300" simplePos="0" relativeHeight="251664384" behindDoc="1" locked="0" layoutInCell="1" allowOverlap="1" wp14:anchorId="53DF9862" wp14:editId="43E5D7D8">
            <wp:simplePos x="0" y="0"/>
            <wp:positionH relativeFrom="column">
              <wp:posOffset>480060</wp:posOffset>
            </wp:positionH>
            <wp:positionV relativeFrom="paragraph">
              <wp:posOffset>284480</wp:posOffset>
            </wp:positionV>
            <wp:extent cx="133350" cy="133350"/>
            <wp:effectExtent l="0" t="0" r="0" b="0"/>
            <wp:wrapNone/>
            <wp:docPr id="9" name="Рисунок 9" descr="Описание: Земля">
              <a:hlinkClick xmlns:a="http://schemas.openxmlformats.org/drawingml/2006/main" r:id="rId26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Земля">
                      <a:hlinkClick r:id="rId26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1FA">
        <w:rPr>
          <w:rFonts w:eastAsiaTheme="minorHAnsi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6396570D" wp14:editId="199688E8">
                <wp:simplePos x="0" y="0"/>
                <wp:positionH relativeFrom="column">
                  <wp:posOffset>1394460</wp:posOffset>
                </wp:positionH>
                <wp:positionV relativeFrom="paragraph">
                  <wp:posOffset>274320</wp:posOffset>
                </wp:positionV>
                <wp:extent cx="0" cy="895350"/>
                <wp:effectExtent l="0" t="0" r="19050" b="19050"/>
                <wp:wrapNone/>
                <wp:docPr id="609" name="Прямая соединительная линия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7D98E" id="Прямая соединительная линия 60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9.8pt,21.6pt" to="109.8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D201FA">
        <w:rPr>
          <w:rFonts w:eastAsia="Calibri"/>
          <w:lang w:eastAsia="en-US"/>
        </w:rPr>
        <w:t xml:space="preserve">а       = 1 а.е.                 Выполните преобразование формулы: </w:t>
      </w:r>
      <w:r w:rsidRPr="00D201FA">
        <w:rPr>
          <w:rFonts w:eastAsia="MS Mincho"/>
          <w:noProof/>
          <w:position w:val="-34"/>
        </w:rPr>
        <w:drawing>
          <wp:inline distT="0" distB="0" distL="0" distR="0" wp14:anchorId="3F0EF76F" wp14:editId="3C373E48">
            <wp:extent cx="1066800" cy="533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FA" w:rsidRPr="00D201FA" w:rsidRDefault="00D201FA" w:rsidP="00D201FA">
      <w:pPr>
        <w:tabs>
          <w:tab w:val="left" w:pos="851"/>
        </w:tabs>
        <w:spacing w:after="160" w:line="256" w:lineRule="auto"/>
        <w:ind w:left="567"/>
        <w:contextualSpacing/>
        <w:jc w:val="both"/>
        <w:rPr>
          <w:rFonts w:eastAsia="Calibri"/>
          <w:lang w:eastAsia="en-US"/>
        </w:rPr>
      </w:pPr>
      <w:r w:rsidRPr="00D201FA">
        <w:rPr>
          <w:rFonts w:eastAsiaTheme="minorHAnsi"/>
          <w:noProof/>
        </w:rPr>
        <w:drawing>
          <wp:anchor distT="0" distB="0" distL="114300" distR="114300" simplePos="0" relativeHeight="251662336" behindDoc="1" locked="0" layoutInCell="1" allowOverlap="1" wp14:anchorId="2E5D2BA5" wp14:editId="47602A77">
            <wp:simplePos x="0" y="0"/>
            <wp:positionH relativeFrom="column">
              <wp:posOffset>461010</wp:posOffset>
            </wp:positionH>
            <wp:positionV relativeFrom="paragraph">
              <wp:posOffset>236855</wp:posOffset>
            </wp:positionV>
            <wp:extent cx="171450" cy="171450"/>
            <wp:effectExtent l="0" t="0" r="0" b="0"/>
            <wp:wrapNone/>
            <wp:docPr id="11" name="Рисунок 11" descr="Описание: Венера">
              <a:hlinkClick xmlns:a="http://schemas.openxmlformats.org/drawingml/2006/main" r:id="rId30" tooltip="&quot;Вен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Венера">
                      <a:hlinkClick r:id="rId30" tooltip="&quot;Вен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1FA">
        <w:rPr>
          <w:rFonts w:eastAsia="Calibri"/>
          <w:lang w:eastAsia="en-US"/>
        </w:rPr>
        <w:t xml:space="preserve">а     = 0,72 а.е.             Выполните расчёты: </w:t>
      </w:r>
      <w:r w:rsidRPr="00D201FA">
        <w:rPr>
          <w:rFonts w:eastAsia="MS Mincho"/>
          <w:noProof/>
          <w:position w:val="-30"/>
        </w:rPr>
        <w:drawing>
          <wp:inline distT="0" distB="0" distL="0" distR="0" wp14:anchorId="4F49E2AF" wp14:editId="608A2A0A">
            <wp:extent cx="1543050" cy="4857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FA" w:rsidRPr="00D201FA" w:rsidRDefault="00D201FA" w:rsidP="00D201FA">
      <w:pPr>
        <w:tabs>
          <w:tab w:val="left" w:pos="851"/>
        </w:tabs>
        <w:spacing w:after="160" w:line="256" w:lineRule="auto"/>
        <w:ind w:left="567"/>
        <w:contextualSpacing/>
        <w:jc w:val="both"/>
        <w:rPr>
          <w:rFonts w:eastAsia="Calibri"/>
          <w:lang w:eastAsia="en-US"/>
        </w:rPr>
      </w:pPr>
      <w:r w:rsidRPr="00D201FA"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F7BB300" wp14:editId="378EDA05">
                <wp:simplePos x="0" y="0"/>
                <wp:positionH relativeFrom="column">
                  <wp:posOffset>365760</wp:posOffset>
                </wp:positionH>
                <wp:positionV relativeFrom="paragraph">
                  <wp:posOffset>133350</wp:posOffset>
                </wp:positionV>
                <wp:extent cx="1019175" cy="0"/>
                <wp:effectExtent l="0" t="0" r="28575" b="19050"/>
                <wp:wrapNone/>
                <wp:docPr id="610" name="Прямая соединительная линия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2F3DF" id="Прямая соединительная линия 610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8pt,10.5pt" to="109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D201FA">
        <w:rPr>
          <w:rFonts w:eastAsia="Calibri"/>
          <w:lang w:eastAsia="en-US"/>
        </w:rPr>
        <w:t xml:space="preserve">                                      Переведите звёздный период в сутки: </w:t>
      </w:r>
      <w:r w:rsidRPr="00D201FA">
        <w:rPr>
          <w:rFonts w:eastAsia="MS Mincho"/>
          <w:noProof/>
          <w:position w:val="-10"/>
        </w:rPr>
        <w:drawing>
          <wp:inline distT="0" distB="0" distL="0" distR="0" wp14:anchorId="7E4ED58B" wp14:editId="31632CA2">
            <wp:extent cx="12382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FA" w:rsidRPr="00D201FA" w:rsidRDefault="00D201FA" w:rsidP="00D201FA">
      <w:pPr>
        <w:tabs>
          <w:tab w:val="left" w:pos="851"/>
        </w:tabs>
        <w:spacing w:after="160" w:line="256" w:lineRule="auto"/>
        <w:ind w:left="567"/>
        <w:contextualSpacing/>
        <w:jc w:val="both"/>
        <w:rPr>
          <w:rFonts w:eastAsia="Calibri"/>
          <w:lang w:eastAsia="en-US"/>
        </w:rPr>
      </w:pPr>
      <w:r w:rsidRPr="00D201FA">
        <w:rPr>
          <w:rFonts w:eastAsiaTheme="minorHAnsi"/>
          <w:noProof/>
        </w:rPr>
        <w:drawing>
          <wp:anchor distT="0" distB="0" distL="114300" distR="114300" simplePos="0" relativeHeight="251665408" behindDoc="1" locked="0" layoutInCell="1" allowOverlap="1" wp14:anchorId="44B4157F" wp14:editId="4BA99063">
            <wp:simplePos x="0" y="0"/>
            <wp:positionH relativeFrom="column">
              <wp:posOffset>842010</wp:posOffset>
            </wp:positionH>
            <wp:positionV relativeFrom="paragraph">
              <wp:posOffset>95250</wp:posOffset>
            </wp:positionV>
            <wp:extent cx="152400" cy="152400"/>
            <wp:effectExtent l="0" t="0" r="0" b="0"/>
            <wp:wrapNone/>
            <wp:docPr id="20" name="Рисунок 20" descr="Описание: Венера">
              <a:hlinkClick xmlns:a="http://schemas.openxmlformats.org/drawingml/2006/main" r:id="rId30" tooltip="&quot;Вен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Венера">
                      <a:hlinkClick r:id="rId30" tooltip="&quot;Вен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1FA">
        <w:rPr>
          <w:rFonts w:eastAsia="Calibri"/>
          <w:b/>
          <w:lang w:eastAsia="en-US"/>
        </w:rPr>
        <w:t xml:space="preserve">Найти: </w:t>
      </w:r>
      <w:r w:rsidRPr="00D201FA">
        <w:rPr>
          <w:rFonts w:eastAsia="Calibri"/>
          <w:lang w:eastAsia="en-US"/>
        </w:rPr>
        <w:t xml:space="preserve">Т    -?     </w:t>
      </w:r>
    </w:p>
    <w:p w:rsidR="00D201FA" w:rsidRPr="00D201FA" w:rsidRDefault="00D201FA" w:rsidP="00D201FA">
      <w:pPr>
        <w:tabs>
          <w:tab w:val="left" w:pos="851"/>
        </w:tabs>
        <w:spacing w:after="160" w:line="256" w:lineRule="auto"/>
        <w:ind w:left="567"/>
        <w:contextualSpacing/>
        <w:jc w:val="both"/>
        <w:rPr>
          <w:rFonts w:eastAsia="Calibri"/>
          <w:lang w:eastAsia="en-US"/>
        </w:rPr>
      </w:pPr>
      <w:r w:rsidRPr="00D201FA">
        <w:rPr>
          <w:rFonts w:eastAsia="Calibri"/>
          <w:lang w:eastAsia="en-US"/>
        </w:rPr>
        <w:t xml:space="preserve"> </w:t>
      </w:r>
      <w:r w:rsidRPr="00D201FA">
        <w:rPr>
          <w:rFonts w:eastAsia="Calibri"/>
          <w:b/>
          <w:lang w:eastAsia="en-US"/>
        </w:rPr>
        <w:t xml:space="preserve">Ответ: </w:t>
      </w:r>
      <w:r w:rsidRPr="00D201FA">
        <w:rPr>
          <w:rFonts w:eastAsia="Calibri"/>
          <w:lang w:eastAsia="en-US"/>
        </w:rPr>
        <w:t>год на Венере длится 223 дня.</w:t>
      </w:r>
    </w:p>
    <w:p w:rsidR="00D201FA" w:rsidRPr="00D201FA" w:rsidRDefault="00D201FA" w:rsidP="00D201FA">
      <w:pPr>
        <w:spacing w:after="160" w:line="259" w:lineRule="auto"/>
        <w:rPr>
          <w:rFonts w:eastAsiaTheme="minorHAnsi"/>
          <w:lang w:eastAsia="en-US"/>
        </w:rPr>
      </w:pPr>
    </w:p>
    <w:p w:rsidR="00D201FA" w:rsidRPr="00D201FA" w:rsidRDefault="00D201FA" w:rsidP="00D201FA">
      <w:pPr>
        <w:spacing w:after="160" w:line="256" w:lineRule="auto"/>
        <w:rPr>
          <w:rFonts w:eastAsiaTheme="minorHAnsi"/>
          <w:b/>
          <w:sz w:val="28"/>
          <w:szCs w:val="28"/>
          <w:lang w:eastAsia="en-US"/>
        </w:rPr>
      </w:pPr>
      <w:r w:rsidRPr="00D201FA">
        <w:rPr>
          <w:rFonts w:eastAsiaTheme="minorHAnsi"/>
          <w:b/>
          <w:sz w:val="28"/>
          <w:szCs w:val="28"/>
          <w:lang w:eastAsia="en-US"/>
        </w:rPr>
        <w:t xml:space="preserve">           Практическое занятие №3 «</w:t>
      </w:r>
      <w:r w:rsidRPr="00D201FA">
        <w:rPr>
          <w:rFonts w:eastAsiaTheme="minorHAnsi"/>
          <w:b/>
          <w:bCs/>
          <w:sz w:val="28"/>
          <w:szCs w:val="28"/>
        </w:rPr>
        <w:t xml:space="preserve">Видимые движения планет. </w:t>
      </w:r>
      <w:r w:rsidRPr="00D201FA">
        <w:rPr>
          <w:rFonts w:eastAsiaTheme="minorHAnsi"/>
          <w:b/>
          <w:sz w:val="28"/>
          <w:szCs w:val="28"/>
          <w:lang w:eastAsia="en-US"/>
        </w:rPr>
        <w:t>Законы          Кеплера»</w:t>
      </w:r>
    </w:p>
    <w:p w:rsidR="00D201FA" w:rsidRPr="00D201FA" w:rsidRDefault="00D201FA" w:rsidP="00D201FA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b/>
          <w:sz w:val="28"/>
          <w:szCs w:val="28"/>
          <w:lang w:eastAsia="en-US"/>
        </w:rPr>
        <w:t>1.</w:t>
      </w:r>
      <w:r w:rsidRPr="00D201FA">
        <w:rPr>
          <w:rFonts w:eastAsiaTheme="minorHAnsi"/>
          <w:sz w:val="28"/>
          <w:szCs w:val="28"/>
          <w:lang w:eastAsia="en-US"/>
        </w:rPr>
        <w:t>Сформулируйте законы Кеплера:</w:t>
      </w:r>
    </w:p>
    <w:p w:rsidR="00D201FA" w:rsidRPr="00D201FA" w:rsidRDefault="00D201FA" w:rsidP="00D201FA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sz w:val="28"/>
          <w:szCs w:val="28"/>
          <w:lang w:eastAsia="en-US"/>
        </w:rPr>
        <w:lastRenderedPageBreak/>
        <w:t>1._________________________________________________________________________</w:t>
      </w:r>
    </w:p>
    <w:p w:rsidR="00D201FA" w:rsidRPr="00D201FA" w:rsidRDefault="00D201FA" w:rsidP="00D201FA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sz w:val="28"/>
          <w:szCs w:val="28"/>
          <w:lang w:eastAsia="en-US"/>
        </w:rPr>
        <w:t>2._________________________________________________________________________</w:t>
      </w:r>
    </w:p>
    <w:p w:rsidR="00D201FA" w:rsidRPr="00D201FA" w:rsidRDefault="00D201FA" w:rsidP="00D201FA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sz w:val="28"/>
          <w:szCs w:val="28"/>
          <w:lang w:eastAsia="en-US"/>
        </w:rPr>
        <w:t>3._________________________________________________________________________</w:t>
      </w:r>
    </w:p>
    <w:p w:rsidR="00D201FA" w:rsidRPr="00D201FA" w:rsidRDefault="00D201FA" w:rsidP="00D201FA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b/>
          <w:sz w:val="28"/>
          <w:szCs w:val="28"/>
          <w:lang w:eastAsia="en-US"/>
        </w:rPr>
        <w:t>2.</w:t>
      </w:r>
      <w:r w:rsidRPr="00D201FA">
        <w:rPr>
          <w:rFonts w:eastAsiaTheme="minorHAnsi"/>
          <w:sz w:val="28"/>
          <w:szCs w:val="28"/>
          <w:lang w:eastAsia="en-US"/>
        </w:rPr>
        <w:t>На рисунке укажите точки афелия и перигелия (точка-это положение Солнца)</w:t>
      </w:r>
    </w:p>
    <w:p w:rsidR="00D201FA" w:rsidRPr="00D201FA" w:rsidRDefault="00D201FA" w:rsidP="00D201FA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50B58" wp14:editId="1960FF98">
                <wp:simplePos x="0" y="0"/>
                <wp:positionH relativeFrom="column">
                  <wp:posOffset>352425</wp:posOffset>
                </wp:positionH>
                <wp:positionV relativeFrom="paragraph">
                  <wp:posOffset>281305</wp:posOffset>
                </wp:positionV>
                <wp:extent cx="1876425" cy="86677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586AA" id="Овал 17" o:spid="_x0000_s1026" style="position:absolute;margin-left:27.75pt;margin-top:22.15pt;width:147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" fillcolor="window" strokecolor="#70ad47" strokeweight="1pt">
                <v:stroke joinstyle="miter"/>
              </v:oval>
            </w:pict>
          </mc:Fallback>
        </mc:AlternateContent>
      </w:r>
      <w:r w:rsidRPr="00D201F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A2EC7" wp14:editId="082169DA">
                <wp:simplePos x="0" y="0"/>
                <wp:positionH relativeFrom="column">
                  <wp:posOffset>352425</wp:posOffset>
                </wp:positionH>
                <wp:positionV relativeFrom="paragraph">
                  <wp:posOffset>700405</wp:posOffset>
                </wp:positionV>
                <wp:extent cx="187642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528A2"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55.15pt" to="175.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D201F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E696B5" wp14:editId="1D304E4F">
                <wp:simplePos x="0" y="0"/>
                <wp:positionH relativeFrom="column">
                  <wp:posOffset>819150</wp:posOffset>
                </wp:positionH>
                <wp:positionV relativeFrom="paragraph">
                  <wp:posOffset>652780</wp:posOffset>
                </wp:positionV>
                <wp:extent cx="123825" cy="123825"/>
                <wp:effectExtent l="0" t="0" r="28575" b="2857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5EE4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5" o:spid="_x0000_s1026" type="#_x0000_t120" style="position:absolute;margin-left:64.5pt;margin-top:51.4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" fillcolor="windowText" strokeweight="1pt">
                <v:stroke joinstyle="miter"/>
              </v:shape>
            </w:pict>
          </mc:Fallback>
        </mc:AlternateContent>
      </w:r>
      <w:r w:rsidRPr="00D201F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8FB26" wp14:editId="6207C176">
                <wp:simplePos x="0" y="0"/>
                <wp:positionH relativeFrom="column">
                  <wp:posOffset>3733800</wp:posOffset>
                </wp:positionH>
                <wp:positionV relativeFrom="paragraph">
                  <wp:posOffset>233680</wp:posOffset>
                </wp:positionV>
                <wp:extent cx="1800225" cy="9144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6B383" id="Овал 1" o:spid="_x0000_s1026" style="position:absolute;margin-left:294pt;margin-top:18.4pt;width:141.7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" fillcolor="window" strokecolor="#70ad47" strokeweight="1pt">
                <v:stroke joinstyle="miter"/>
              </v:oval>
            </w:pict>
          </mc:Fallback>
        </mc:AlternateContent>
      </w:r>
      <w:r w:rsidRPr="00D201F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95B1D8" wp14:editId="2FD48D7A">
                <wp:simplePos x="0" y="0"/>
                <wp:positionH relativeFrom="column">
                  <wp:posOffset>3781425</wp:posOffset>
                </wp:positionH>
                <wp:positionV relativeFrom="paragraph">
                  <wp:posOffset>700405</wp:posOffset>
                </wp:positionV>
                <wp:extent cx="1752600" cy="476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34CB5"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55.15pt" to="435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D201F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444B47" wp14:editId="3F08A0FC">
                <wp:simplePos x="0" y="0"/>
                <wp:positionH relativeFrom="column">
                  <wp:posOffset>4914900</wp:posOffset>
                </wp:positionH>
                <wp:positionV relativeFrom="paragraph">
                  <wp:posOffset>652780</wp:posOffset>
                </wp:positionV>
                <wp:extent cx="142875" cy="123825"/>
                <wp:effectExtent l="0" t="0" r="28575" b="28575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42EF" id="Блок-схема: узел 18" o:spid="_x0000_s1026" type="#_x0000_t120" style="position:absolute;margin-left:387pt;margin-top:51.4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" fillcolor="windowText" strokeweight="1pt">
                <v:stroke joinstyle="miter"/>
              </v:shape>
            </w:pict>
          </mc:Fallback>
        </mc:AlternateContent>
      </w:r>
    </w:p>
    <w:p w:rsidR="00D201FA" w:rsidRPr="00D201FA" w:rsidRDefault="00D201FA" w:rsidP="00D201FA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D201FA" w:rsidRPr="00D201FA" w:rsidRDefault="00D201FA" w:rsidP="00D201FA">
      <w:pPr>
        <w:tabs>
          <w:tab w:val="center" w:pos="5233"/>
        </w:tabs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sz w:val="28"/>
          <w:szCs w:val="28"/>
          <w:lang w:eastAsia="en-US"/>
        </w:rPr>
        <w:t>1)</w:t>
      </w:r>
      <w:r w:rsidRPr="00D201FA">
        <w:rPr>
          <w:rFonts w:eastAsiaTheme="minorHAnsi"/>
          <w:sz w:val="28"/>
          <w:szCs w:val="28"/>
          <w:lang w:eastAsia="en-US"/>
        </w:rPr>
        <w:tab/>
        <w:t>2)</w:t>
      </w:r>
    </w:p>
    <w:p w:rsidR="00D201FA" w:rsidRPr="00D201FA" w:rsidRDefault="00D201FA" w:rsidP="00D201FA">
      <w:pPr>
        <w:tabs>
          <w:tab w:val="left" w:pos="8880"/>
        </w:tabs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sz w:val="28"/>
          <w:szCs w:val="28"/>
          <w:lang w:eastAsia="en-US"/>
        </w:rPr>
        <w:tab/>
      </w:r>
    </w:p>
    <w:p w:rsidR="00D201FA" w:rsidRPr="00D201FA" w:rsidRDefault="00D201FA" w:rsidP="00D201FA">
      <w:pPr>
        <w:tabs>
          <w:tab w:val="left" w:pos="8880"/>
        </w:tabs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D201FA" w:rsidRPr="00D201FA" w:rsidRDefault="00D201FA" w:rsidP="00D201FA">
      <w:pPr>
        <w:tabs>
          <w:tab w:val="left" w:pos="8880"/>
        </w:tabs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b/>
          <w:sz w:val="28"/>
          <w:szCs w:val="28"/>
          <w:lang w:eastAsia="en-US"/>
        </w:rPr>
        <w:t>3.</w:t>
      </w:r>
      <w:r w:rsidRPr="00D201FA">
        <w:rPr>
          <w:rFonts w:eastAsiaTheme="minorHAnsi"/>
          <w:sz w:val="28"/>
          <w:szCs w:val="28"/>
          <w:lang w:eastAsia="en-US"/>
        </w:rPr>
        <w:t xml:space="preserve">Определить </w:t>
      </w:r>
      <w:proofErr w:type="spellStart"/>
      <w:r w:rsidRPr="00D201FA">
        <w:rPr>
          <w:rFonts w:eastAsiaTheme="minorHAnsi"/>
          <w:sz w:val="28"/>
          <w:szCs w:val="28"/>
          <w:lang w:eastAsia="en-US"/>
        </w:rPr>
        <w:t>афелийное</w:t>
      </w:r>
      <w:proofErr w:type="spellEnd"/>
      <w:r w:rsidRPr="00D201FA">
        <w:rPr>
          <w:rFonts w:eastAsiaTheme="minorHAnsi"/>
          <w:sz w:val="28"/>
          <w:szCs w:val="28"/>
          <w:lang w:eastAsia="en-US"/>
        </w:rPr>
        <w:t xml:space="preserve"> расстояние астероида, если большая полуось его орбиты 3,6 а.е., а эксцентриситет равен 0,48.</w:t>
      </w:r>
    </w:p>
    <w:p w:rsidR="00D201FA" w:rsidRPr="00D201FA" w:rsidRDefault="00D201FA" w:rsidP="00D201FA">
      <w:pPr>
        <w:tabs>
          <w:tab w:val="left" w:pos="8880"/>
        </w:tabs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b/>
          <w:sz w:val="28"/>
          <w:szCs w:val="28"/>
          <w:lang w:eastAsia="en-US"/>
        </w:rPr>
        <w:t>4.</w:t>
      </w:r>
      <w:r w:rsidRPr="00D201FA">
        <w:rPr>
          <w:rFonts w:eastAsiaTheme="minorHAnsi"/>
          <w:sz w:val="28"/>
          <w:szCs w:val="28"/>
          <w:lang w:eastAsia="en-US"/>
        </w:rPr>
        <w:t xml:space="preserve">Определить </w:t>
      </w:r>
      <w:proofErr w:type="spellStart"/>
      <w:r w:rsidRPr="00D201FA">
        <w:rPr>
          <w:rFonts w:eastAsiaTheme="minorHAnsi"/>
          <w:sz w:val="28"/>
          <w:szCs w:val="28"/>
          <w:lang w:eastAsia="en-US"/>
        </w:rPr>
        <w:t>перигелийное</w:t>
      </w:r>
      <w:proofErr w:type="spellEnd"/>
      <w:r w:rsidRPr="00D201FA">
        <w:rPr>
          <w:rFonts w:eastAsiaTheme="minorHAnsi"/>
          <w:sz w:val="28"/>
          <w:szCs w:val="28"/>
          <w:lang w:eastAsia="en-US"/>
        </w:rPr>
        <w:t xml:space="preserve"> расстояние астероида, если большая полуось его орбиты 120 млн. </w:t>
      </w:r>
      <w:proofErr w:type="gramStart"/>
      <w:r w:rsidRPr="00D201FA">
        <w:rPr>
          <w:rFonts w:eastAsiaTheme="minorHAnsi"/>
          <w:sz w:val="28"/>
          <w:szCs w:val="28"/>
          <w:lang w:eastAsia="en-US"/>
        </w:rPr>
        <w:t>км ,а</w:t>
      </w:r>
      <w:proofErr w:type="gramEnd"/>
      <w:r w:rsidRPr="00D201FA">
        <w:rPr>
          <w:rFonts w:eastAsiaTheme="minorHAnsi"/>
          <w:sz w:val="28"/>
          <w:szCs w:val="28"/>
          <w:lang w:eastAsia="en-US"/>
        </w:rPr>
        <w:t xml:space="preserve"> эксцентриситет равен 0,68.</w:t>
      </w:r>
    </w:p>
    <w:p w:rsidR="00D201FA" w:rsidRPr="00D201FA" w:rsidRDefault="00D201FA" w:rsidP="00D201FA">
      <w:pPr>
        <w:tabs>
          <w:tab w:val="left" w:pos="8880"/>
        </w:tabs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b/>
          <w:sz w:val="28"/>
          <w:szCs w:val="28"/>
          <w:lang w:eastAsia="en-US"/>
        </w:rPr>
        <w:t>5.</w:t>
      </w:r>
      <w:r w:rsidRPr="00D201FA">
        <w:rPr>
          <w:rFonts w:eastAsiaTheme="minorHAnsi"/>
          <w:sz w:val="28"/>
          <w:szCs w:val="28"/>
          <w:lang w:eastAsia="en-US"/>
        </w:rPr>
        <w:t>Выполните задание:</w:t>
      </w:r>
    </w:p>
    <w:p w:rsidR="00D201FA" w:rsidRPr="00D201FA" w:rsidRDefault="00D201FA" w:rsidP="00D201FA">
      <w:pPr>
        <w:tabs>
          <w:tab w:val="left" w:pos="8880"/>
        </w:tabs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sz w:val="28"/>
          <w:szCs w:val="28"/>
          <w:lang w:eastAsia="en-US"/>
        </w:rPr>
        <w:t xml:space="preserve">На рисунке эллипса </w:t>
      </w:r>
      <w:proofErr w:type="gramStart"/>
      <w:r w:rsidRPr="00D201FA">
        <w:rPr>
          <w:rFonts w:eastAsiaTheme="minorHAnsi"/>
          <w:sz w:val="28"/>
          <w:szCs w:val="28"/>
          <w:lang w:eastAsia="en-US"/>
        </w:rPr>
        <w:t>( рис.</w:t>
      </w:r>
      <w:proofErr w:type="gramEnd"/>
      <w:r w:rsidRPr="00D201FA">
        <w:rPr>
          <w:rFonts w:eastAsiaTheme="minorHAnsi"/>
          <w:sz w:val="28"/>
          <w:szCs w:val="28"/>
          <w:lang w:eastAsia="en-US"/>
        </w:rPr>
        <w:t>1 задания 2) укажите точки орбиты, в которых:</w:t>
      </w:r>
    </w:p>
    <w:p w:rsidR="00D201FA" w:rsidRPr="00D201FA" w:rsidRDefault="00D201FA" w:rsidP="00D201FA">
      <w:pPr>
        <w:tabs>
          <w:tab w:val="left" w:pos="8880"/>
        </w:tabs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sz w:val="28"/>
          <w:szCs w:val="28"/>
          <w:lang w:eastAsia="en-US"/>
        </w:rPr>
        <w:t>А) скорость планеты максимальна</w:t>
      </w:r>
    </w:p>
    <w:p w:rsidR="00D201FA" w:rsidRPr="00D201FA" w:rsidRDefault="00D201FA" w:rsidP="00D201FA">
      <w:pPr>
        <w:tabs>
          <w:tab w:val="left" w:pos="8880"/>
        </w:tabs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sz w:val="28"/>
          <w:szCs w:val="28"/>
          <w:lang w:eastAsia="en-US"/>
        </w:rPr>
        <w:t>Б) потенциальная энергия максимальна</w:t>
      </w:r>
    </w:p>
    <w:p w:rsidR="00D201FA" w:rsidRPr="00D201FA" w:rsidRDefault="00D201FA" w:rsidP="00D201FA">
      <w:pPr>
        <w:tabs>
          <w:tab w:val="left" w:pos="8880"/>
        </w:tabs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sz w:val="28"/>
          <w:szCs w:val="28"/>
          <w:lang w:eastAsia="en-US"/>
        </w:rPr>
        <w:t>В) кинетическая энергия минимальна</w:t>
      </w:r>
    </w:p>
    <w:p w:rsidR="00D201FA" w:rsidRPr="00D201FA" w:rsidRDefault="00D201FA" w:rsidP="00D201FA">
      <w:pPr>
        <w:tabs>
          <w:tab w:val="left" w:pos="8880"/>
        </w:tabs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b/>
          <w:sz w:val="28"/>
          <w:szCs w:val="28"/>
          <w:lang w:eastAsia="en-US"/>
        </w:rPr>
        <w:t>6.</w:t>
      </w:r>
      <w:r w:rsidRPr="00D201FA">
        <w:rPr>
          <w:rFonts w:eastAsiaTheme="minorHAnsi"/>
          <w:sz w:val="28"/>
          <w:szCs w:val="28"/>
          <w:lang w:eastAsia="en-US"/>
        </w:rPr>
        <w:t xml:space="preserve"> Выполните задание:</w:t>
      </w:r>
    </w:p>
    <w:p w:rsidR="00D201FA" w:rsidRPr="00D201FA" w:rsidRDefault="00D201FA" w:rsidP="00D201FA">
      <w:pPr>
        <w:tabs>
          <w:tab w:val="left" w:pos="8880"/>
        </w:tabs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sz w:val="28"/>
          <w:szCs w:val="28"/>
          <w:lang w:eastAsia="en-US"/>
        </w:rPr>
        <w:t xml:space="preserve">На рисунке эллипса </w:t>
      </w:r>
      <w:proofErr w:type="gramStart"/>
      <w:r w:rsidRPr="00D201FA">
        <w:rPr>
          <w:rFonts w:eastAsiaTheme="minorHAnsi"/>
          <w:sz w:val="28"/>
          <w:szCs w:val="28"/>
          <w:lang w:eastAsia="en-US"/>
        </w:rPr>
        <w:t>( рис.</w:t>
      </w:r>
      <w:proofErr w:type="gramEnd"/>
      <w:r w:rsidRPr="00D201FA">
        <w:rPr>
          <w:rFonts w:eastAsiaTheme="minorHAnsi"/>
          <w:sz w:val="28"/>
          <w:szCs w:val="28"/>
          <w:lang w:eastAsia="en-US"/>
        </w:rPr>
        <w:t>1 задания 2) укажите точки орбиты, в которых:</w:t>
      </w:r>
    </w:p>
    <w:p w:rsidR="00D201FA" w:rsidRPr="00D201FA" w:rsidRDefault="00D201FA" w:rsidP="00D201FA">
      <w:pPr>
        <w:tabs>
          <w:tab w:val="left" w:pos="8880"/>
        </w:tabs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sz w:val="28"/>
          <w:szCs w:val="28"/>
          <w:lang w:eastAsia="en-US"/>
        </w:rPr>
        <w:t>А) скорость планеты минимальна</w:t>
      </w:r>
    </w:p>
    <w:p w:rsidR="00D201FA" w:rsidRPr="00D201FA" w:rsidRDefault="00D201FA" w:rsidP="00D201FA">
      <w:pPr>
        <w:tabs>
          <w:tab w:val="left" w:pos="8880"/>
        </w:tabs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sz w:val="28"/>
          <w:szCs w:val="28"/>
          <w:lang w:eastAsia="en-US"/>
        </w:rPr>
        <w:t>Б) потенциальная энергия минимальна</w:t>
      </w:r>
    </w:p>
    <w:p w:rsidR="00D201FA" w:rsidRPr="00D201FA" w:rsidRDefault="00D201FA" w:rsidP="00D201FA">
      <w:pPr>
        <w:tabs>
          <w:tab w:val="left" w:pos="8880"/>
        </w:tabs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sz w:val="28"/>
          <w:szCs w:val="28"/>
          <w:lang w:eastAsia="en-US"/>
        </w:rPr>
        <w:t>В) кинетическая энергия максимальна</w:t>
      </w:r>
    </w:p>
    <w:p w:rsidR="00D201FA" w:rsidRPr="00D201FA" w:rsidRDefault="00D201FA" w:rsidP="00D201FA">
      <w:pPr>
        <w:tabs>
          <w:tab w:val="left" w:pos="8880"/>
        </w:tabs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b/>
          <w:sz w:val="28"/>
          <w:szCs w:val="28"/>
          <w:lang w:eastAsia="en-US"/>
        </w:rPr>
        <w:t>7.</w:t>
      </w:r>
      <w:r w:rsidRPr="00D201FA">
        <w:rPr>
          <w:rFonts w:eastAsiaTheme="minorHAnsi"/>
          <w:sz w:val="28"/>
          <w:szCs w:val="28"/>
          <w:lang w:eastAsia="en-US"/>
        </w:rPr>
        <w:t>Решите задачи:</w:t>
      </w:r>
    </w:p>
    <w:p w:rsidR="00D201FA" w:rsidRPr="00D201FA" w:rsidRDefault="00D201FA" w:rsidP="00D201FA">
      <w:pPr>
        <w:tabs>
          <w:tab w:val="left" w:pos="8880"/>
        </w:tabs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sz w:val="28"/>
          <w:szCs w:val="28"/>
          <w:lang w:eastAsia="en-US"/>
        </w:rPr>
        <w:t>а) Период обращения планеты вокруг Солнца 5,6 года. Определить большую полуось ее орбиты.</w:t>
      </w:r>
    </w:p>
    <w:p w:rsidR="00D201FA" w:rsidRPr="00D201FA" w:rsidRDefault="00D201FA" w:rsidP="00D201FA">
      <w:pPr>
        <w:tabs>
          <w:tab w:val="left" w:pos="8880"/>
        </w:tabs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D201FA">
        <w:rPr>
          <w:rFonts w:eastAsiaTheme="minorHAnsi"/>
          <w:sz w:val="28"/>
          <w:szCs w:val="28"/>
          <w:lang w:eastAsia="en-US"/>
        </w:rPr>
        <w:lastRenderedPageBreak/>
        <w:t>б) Большая полуось орбиты астероида 2,71 а.е. За какое время этот астероид вращается вокруг Солнца.</w:t>
      </w:r>
    </w:p>
    <w:p w:rsidR="00D201FA" w:rsidRPr="00D201FA" w:rsidRDefault="00D201FA" w:rsidP="00D201FA">
      <w:pPr>
        <w:spacing w:after="160" w:line="259" w:lineRule="auto"/>
        <w:rPr>
          <w:rFonts w:eastAsiaTheme="minorHAnsi"/>
          <w:lang w:eastAsia="en-US"/>
        </w:rPr>
      </w:pPr>
    </w:p>
    <w:p w:rsidR="007F1BB7" w:rsidRDefault="007F1BB7"/>
    <w:sectPr w:rsidR="007F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165D0"/>
    <w:multiLevelType w:val="multilevel"/>
    <w:tmpl w:val="6404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B7"/>
    <w:rsid w:val="000E4D6A"/>
    <w:rsid w:val="001A5C10"/>
    <w:rsid w:val="002537DC"/>
    <w:rsid w:val="00352E14"/>
    <w:rsid w:val="004A2C76"/>
    <w:rsid w:val="005C7CEB"/>
    <w:rsid w:val="0071683D"/>
    <w:rsid w:val="0072725C"/>
    <w:rsid w:val="007F1BB7"/>
    <w:rsid w:val="00D201FA"/>
    <w:rsid w:val="00E1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3AB1"/>
  <w15:chartTrackingRefBased/>
  <w15:docId w15:val="{F1A97077-E8DC-4A28-9229-CB5944F8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E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4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3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5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8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9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09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6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3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8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E%D0%BC%D0%B5%D1%82%D0%B0" TargetMode="External"/><Relationship Id="rId18" Type="http://schemas.openxmlformats.org/officeDocument/2006/relationships/hyperlink" Target="https://ru.wikipedia.org/wiki/%D0%90%D1%81%D1%82%D1%80%D0%BE%D0%BD%D0%BE%D0%BC%D0%B8%D1%87%D0%B5%D1%81%D0%BA%D0%B8%D0%B9_%D0%BA%D0%B0%D1%82%D0%B0%D0%BB%D0%BE%D0%B3" TargetMode="External"/><Relationship Id="rId26" Type="http://schemas.openxmlformats.org/officeDocument/2006/relationships/hyperlink" Target="https://commons.wikimedia.org/wiki/File:Earth_symbol.svg?uselang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arcatalog.ru/images/2019/01/nazvania-zvezd-1.jp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assport.yandex.ru/" TargetMode="External"/><Relationship Id="rId12" Type="http://schemas.openxmlformats.org/officeDocument/2006/relationships/hyperlink" Target="https://ru.wikipedia.org/wiki/%D0%9F%D0%BB%D0%B0%D0%BD%D0%B5%D1%82%D0%B0" TargetMode="External"/><Relationship Id="rId17" Type="http://schemas.openxmlformats.org/officeDocument/2006/relationships/hyperlink" Target="https://ru.wikipedia.org/wiki/%D0%90%D1%82%D0%BB%D0%B0%D1%81_%D0%B7%D0%B2%D1%91%D0%B7%D0%B4%D0%BD%D0%BE%D0%B3%D0%BE_%D0%BD%D0%B5%D0%B1%D0%B0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1%D1%82%D1%80%D0%BE%D1%84%D0%BE%D1%82%D0%BE%D0%B3%D1%80%D0%B0%D1%84%D0%B8%D1%8F" TargetMode="External"/><Relationship Id="rId20" Type="http://schemas.openxmlformats.org/officeDocument/2006/relationships/hyperlink" Target="https://starcatalog.ru/vselennaya/rozhdenie-i-etapyi-evolyutsii-zvezd.html" TargetMode="External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0;&#1089;&#1090;&#1088;&#1086;&#1085;&#1086;&#1084;&#1080;&#1103;/&#1059;&#1095;&#1077;&#1073;&#1085;&#1080;&#1082;%20&#1040;&#1089;&#1090;&#1088;&#1086;&#1085;&#1086;&#1084;&#1080;&#1103;%2011%20&#1082;&#1083;&#1072;&#1089;&#1089;%20&#1042;&#1086;&#1088;&#1086;&#1085;&#1094;&#1086;&#1074;-&#1042;&#1077;&#1083;&#1100;&#1103;&#1084;&#1080;&#1085;&#1086;&#1074;%20&#1057;&#1090;&#1088;&#1072;&#1091;&#1090;/index.html" TargetMode="External"/><Relationship Id="rId11" Type="http://schemas.openxmlformats.org/officeDocument/2006/relationships/hyperlink" Target="https://ru.wikipedia.org/wiki/%D0%97%D0%B2%D0%B5%D0%B7%D0%B4%D0%B0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10.wmf"/><Relationship Id="rId5" Type="http://schemas.openxmlformats.org/officeDocument/2006/relationships/hyperlink" Target="http://artfiz.ru/?p=2372" TargetMode="External"/><Relationship Id="rId15" Type="http://schemas.openxmlformats.org/officeDocument/2006/relationships/hyperlink" Target="https://ru.wikipedia.org/wiki/%D0%AD%D0%BA%D0%B2%D0%B0%D1%82%D0%BE%D1%80%D0%B8%D0%B0%D0%BB%D1%8C%D0%BD%D0%B0%D1%8F_%D1%81%D0%B8%D1%81%D1%82%D0%B5%D0%BC%D0%B0_%D0%BA%D0%BE%D0%BE%D1%80%D0%B4%D0%B8%D0%BD%D0%B0%D1%82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7.wmf"/><Relationship Id="rId10" Type="http://schemas.openxmlformats.org/officeDocument/2006/relationships/hyperlink" Target="https://ru.wikipedia.org/wiki/%D0%97%D0%B2%D1%91%D0%B7%D0%B4%D0%BD%D0%BE%D0%B5_%D0%BD%D0%B5%D0%B1%D0%BE" TargetMode="External"/><Relationship Id="rId19" Type="http://schemas.openxmlformats.org/officeDocument/2006/relationships/hyperlink" Target="https://ru.wikipedia.org/wiki/%D0%9D%D0%B5%D0%B1%D0%B5%D1%81%D0%BD%D1%8B%D0%B5_%D0%BA%D0%BE%D0%BE%D1%80%D0%B4%D0%B8%D0%BD%D0%B0%D1%82%D1%8B" TargetMode="External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8%D0%BF%D0%BF%D0%B0%D1%80%D1%85" TargetMode="External"/><Relationship Id="rId14" Type="http://schemas.openxmlformats.org/officeDocument/2006/relationships/hyperlink" Target="https://ru.wikipedia.org/wiki/%D0%9F%D1%80%D1%8F%D0%BC%D0%BE%D1%83%D0%B3%D0%BE%D0%BB%D1%8C%D0%BD%D0%B0%D1%8F_%D1%81%D0%B8%D1%81%D1%82%D0%B5%D0%BC%D0%B0_%D0%BA%D0%BE%D0%BE%D1%80%D0%B4%D0%B8%D0%BD%D0%B0%D1%82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6.png"/><Relationship Id="rId30" Type="http://schemas.openxmlformats.org/officeDocument/2006/relationships/hyperlink" Target="https://commons.wikimedia.org/wiki/File:Venus_symbol.svg?uselang=ru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6</cp:revision>
  <dcterms:created xsi:type="dcterms:W3CDTF">2020-09-29T17:55:00Z</dcterms:created>
  <dcterms:modified xsi:type="dcterms:W3CDTF">2020-10-08T22:28:00Z</dcterms:modified>
</cp:coreProperties>
</file>