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A7" w:rsidRDefault="00C13C46" w:rsidP="00C13C46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C13C46">
        <w:rPr>
          <w:b/>
          <w:color w:val="333333"/>
          <w:sz w:val="40"/>
          <w:szCs w:val="40"/>
        </w:rPr>
        <w:t>Теоретическая часть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13C46" w:rsidRDefault="00C13C46" w:rsidP="00C13C46">
      <w:pPr>
        <w:pStyle w:val="1"/>
        <w:shd w:val="clear" w:color="auto" w:fill="EAEAEA"/>
        <w:spacing w:before="0" w:beforeAutospacing="0" w:after="150" w:afterAutospacing="0" w:line="312" w:lineRule="atLeast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51"/>
          <w:szCs w:val="51"/>
        </w:rPr>
      </w:pPr>
      <w:r>
        <w:rPr>
          <w:rFonts w:ascii="Arial" w:hAnsi="Arial" w:cs="Arial"/>
          <w:b w:val="0"/>
          <w:bCs w:val="0"/>
          <w:color w:val="444444"/>
          <w:spacing w:val="-15"/>
          <w:sz w:val="51"/>
          <w:szCs w:val="51"/>
        </w:rPr>
        <w:t>Написание пол-, пол</w:t>
      </w:r>
      <w:proofErr w:type="gramStart"/>
      <w:r>
        <w:rPr>
          <w:rFonts w:ascii="Arial" w:hAnsi="Arial" w:cs="Arial"/>
          <w:b w:val="0"/>
          <w:bCs w:val="0"/>
          <w:color w:val="444444"/>
          <w:spacing w:val="-15"/>
          <w:sz w:val="51"/>
          <w:szCs w:val="51"/>
        </w:rPr>
        <w:t>у-</w:t>
      </w:r>
      <w:proofErr w:type="gramEnd"/>
      <w:r>
        <w:rPr>
          <w:rFonts w:ascii="Arial" w:hAnsi="Arial" w:cs="Arial"/>
          <w:b w:val="0"/>
          <w:bCs w:val="0"/>
          <w:color w:val="444444"/>
          <w:spacing w:val="-15"/>
          <w:sz w:val="51"/>
          <w:szCs w:val="51"/>
        </w:rPr>
        <w:t xml:space="preserve"> со словами</w:t>
      </w:r>
    </w:p>
    <w:p w:rsidR="00C13C46" w:rsidRDefault="00C13C46" w:rsidP="00C13C46">
      <w:pPr>
        <w:shd w:val="clear" w:color="auto" w:fill="EAEAEA"/>
        <w:jc w:val="center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Слова, начинающиеся с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л-</w:t>
      </w:r>
      <w:proofErr w:type="gramEnd"/>
      <w:r>
        <w:rPr>
          <w:rFonts w:ascii="Arial" w:hAnsi="Arial" w:cs="Arial"/>
          <w:color w:val="333333"/>
          <w:sz w:val="27"/>
          <w:szCs w:val="27"/>
        </w:rPr>
        <w:t>, могут писаться слитно, с дефисом и раздельно. Укажем правило написания слов с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Fonts w:ascii="Arial" w:hAnsi="Arial" w:cs="Arial"/>
          <w:color w:val="333333"/>
          <w:sz w:val="27"/>
          <w:szCs w:val="27"/>
        </w:rPr>
        <w:t>,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полу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7"/>
          <w:szCs w:val="27"/>
        </w:rPr>
        <w:t>.</w:t>
      </w:r>
      <w:proofErr w:type="gramEnd"/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у-</w:t>
      </w:r>
      <w:proofErr w:type="gramEnd"/>
      <w:r>
        <w:rPr>
          <w:rFonts w:ascii="Arial" w:hAnsi="Arial" w:cs="Arial"/>
          <w:color w:val="333333"/>
          <w:sz w:val="27"/>
          <w:szCs w:val="27"/>
        </w:rPr>
        <w:t> пишется слитно с любой частью речи.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русском языке слова, в морфемном составе которых имеется корень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л-</w:t>
      </w:r>
      <w:proofErr w:type="gramEnd"/>
      <w:r>
        <w:rPr>
          <w:rFonts w:ascii="Arial" w:hAnsi="Arial" w:cs="Arial"/>
          <w:color w:val="333333"/>
          <w:sz w:val="27"/>
          <w:szCs w:val="27"/>
        </w:rPr>
        <w:t> (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половина</w:t>
      </w:r>
      <w:r>
        <w:rPr>
          <w:rFonts w:ascii="Arial" w:hAnsi="Arial" w:cs="Arial"/>
          <w:color w:val="333333"/>
          <w:sz w:val="27"/>
          <w:szCs w:val="27"/>
        </w:rPr>
        <w:t>), в зависимости от определённых условий пишутся по-разному:</w:t>
      </w:r>
    </w:p>
    <w:p w:rsidR="00C13C46" w:rsidRDefault="00C13C46" w:rsidP="00C13C46">
      <w:pPr>
        <w:numPr>
          <w:ilvl w:val="0"/>
          <w:numId w:val="3"/>
        </w:numPr>
        <w:shd w:val="clear" w:color="auto" w:fill="EAEAEA"/>
        <w:spacing w:before="75" w:after="75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через дефис</w:t>
      </w:r>
    </w:p>
    <w:p w:rsidR="00C13C46" w:rsidRDefault="00C13C46" w:rsidP="00C13C46">
      <w:pPr>
        <w:numPr>
          <w:ilvl w:val="0"/>
          <w:numId w:val="3"/>
        </w:numPr>
        <w:shd w:val="clear" w:color="auto" w:fill="EAEAEA"/>
        <w:spacing w:before="75" w:after="75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слитно</w:t>
      </w:r>
    </w:p>
    <w:p w:rsidR="00C13C46" w:rsidRDefault="00C13C46" w:rsidP="00C13C46">
      <w:pPr>
        <w:numPr>
          <w:ilvl w:val="0"/>
          <w:numId w:val="3"/>
        </w:numPr>
        <w:shd w:val="clear" w:color="auto" w:fill="EAEAEA"/>
        <w:spacing w:before="75" w:after="75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раздельно.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Рассмотрим правописание слов с корнем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л-</w:t>
      </w:r>
      <w:proofErr w:type="gramEnd"/>
      <w:r>
        <w:rPr>
          <w:rFonts w:ascii="Arial" w:hAnsi="Arial" w:cs="Arial"/>
          <w:color w:val="333333"/>
          <w:sz w:val="27"/>
          <w:szCs w:val="27"/>
        </w:rPr>
        <w:t>. Выясним, от чего зависит дефисное, слитное или раздельное написание.</w:t>
      </w:r>
    </w:p>
    <w:p w:rsidR="00C13C46" w:rsidRDefault="00C13C46" w:rsidP="00C13C46">
      <w:pPr>
        <w:pStyle w:val="2"/>
        <w:shd w:val="clear" w:color="auto" w:fill="EAEAEA"/>
        <w:spacing w:before="0" w:beforeAutospacing="0" w:after="0" w:afterAutospacing="0" w:line="312" w:lineRule="atLeast"/>
        <w:jc w:val="center"/>
        <w:textAlignment w:val="baseline"/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</w:pPr>
      <w:r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  <w:t>Правило написания по</w:t>
      </w:r>
      <w:proofErr w:type="gramStart"/>
      <w:r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  <w:t>л-</w:t>
      </w:r>
      <w:proofErr w:type="gramEnd"/>
      <w:r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  <w:t xml:space="preserve"> через дефис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Согласно орфографическому  правилу русского языка в сложных по составу словах поставим </w:t>
      </w:r>
      <w:hyperlink r:id="rId5" w:tgtFrame="_blank" w:history="1">
        <w:r>
          <w:rPr>
            <w:rStyle w:val="a6"/>
            <w:rFonts w:ascii="Arial" w:hAnsi="Arial" w:cs="Arial"/>
            <w:color w:val="D046EB"/>
            <w:sz w:val="27"/>
            <w:szCs w:val="27"/>
            <w:u w:val="none"/>
            <w:bdr w:val="none" w:sz="0" w:space="0" w:color="auto" w:frame="1"/>
          </w:rPr>
          <w:t>дефис</w:t>
        </w:r>
      </w:hyperlink>
      <w:r>
        <w:rPr>
          <w:rFonts w:ascii="Arial" w:hAnsi="Arial" w:cs="Arial"/>
          <w:color w:val="333333"/>
          <w:sz w:val="27"/>
          <w:szCs w:val="27"/>
        </w:rPr>
        <w:t>  после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л-</w:t>
      </w:r>
      <w:proofErr w:type="gramEnd"/>
      <w:r>
        <w:rPr>
          <w:rFonts w:ascii="Arial" w:hAnsi="Arial" w:cs="Arial"/>
          <w:color w:val="333333"/>
          <w:sz w:val="27"/>
          <w:szCs w:val="27"/>
        </w:rPr>
        <w:t> в следующих случаях: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если второй корень слова начинается </w:t>
      </w:r>
      <w:r>
        <w:rPr>
          <w:rStyle w:val="a9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с любой гласной буквы. </w:t>
      </w:r>
      <w:r>
        <w:rPr>
          <w:rFonts w:ascii="Arial" w:hAnsi="Arial" w:cs="Arial"/>
          <w:color w:val="333333"/>
          <w:sz w:val="27"/>
          <w:szCs w:val="27"/>
        </w:rPr>
        <w:t>Напомним, что в </w:t>
      </w:r>
      <w:hyperlink r:id="rId6" w:anchor="i" w:tgtFrame="_blank" w:history="1">
        <w:r>
          <w:rPr>
            <w:rStyle w:val="a6"/>
            <w:rFonts w:ascii="Arial" w:hAnsi="Arial" w:cs="Arial"/>
            <w:color w:val="D046EB"/>
            <w:sz w:val="27"/>
            <w:szCs w:val="27"/>
            <w:u w:val="none"/>
            <w:bdr w:val="none" w:sz="0" w:space="0" w:color="auto" w:frame="1"/>
          </w:rPr>
          <w:t>русском языке насчитывается десять гласных букв</w:t>
        </w:r>
      </w:hyperlink>
      <w:r>
        <w:rPr>
          <w:rFonts w:ascii="Arial" w:hAnsi="Arial" w:cs="Arial"/>
          <w:color w:val="333333"/>
          <w:sz w:val="27"/>
          <w:szCs w:val="27"/>
        </w:rPr>
        <w:t>:</w:t>
      </w:r>
    </w:p>
    <w:p w:rsidR="00C13C46" w:rsidRDefault="00C13C46" w:rsidP="00C13C46">
      <w:pPr>
        <w:shd w:val="clear" w:color="auto" w:fill="EAEAEA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а, о, у, и, </w:t>
      </w:r>
      <w:proofErr w:type="spell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ы</w:t>
      </w:r>
      <w:proofErr w:type="spellEnd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, э, е, ё, </w:t>
      </w:r>
      <w:proofErr w:type="spell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ю</w:t>
      </w:r>
      <w:proofErr w:type="spellEnd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, я</w:t>
      </w:r>
    </w:p>
    <w:p w:rsidR="00C13C46" w:rsidRDefault="00C13C46" w:rsidP="00C13C46">
      <w:pPr>
        <w:pStyle w:val="3"/>
        <w:shd w:val="clear" w:color="auto" w:fill="EAEAEA"/>
        <w:spacing w:before="0" w:beforeAutospacing="0" w:after="0" w:afterAutospacing="0" w:line="312" w:lineRule="atLeast"/>
        <w:textAlignment w:val="baseline"/>
        <w:rPr>
          <w:rFonts w:ascii="inherit" w:hAnsi="inherit" w:cs="Arial"/>
          <w:b w:val="0"/>
          <w:bCs w:val="0"/>
          <w:color w:val="99CC00"/>
          <w:spacing w:val="-8"/>
          <w:sz w:val="42"/>
          <w:szCs w:val="42"/>
        </w:rPr>
      </w:pPr>
      <w:r>
        <w:rPr>
          <w:rFonts w:ascii="inherit" w:hAnsi="inherit" w:cs="Arial"/>
          <w:b w:val="0"/>
          <w:bCs w:val="0"/>
          <w:color w:val="99CC00"/>
          <w:spacing w:val="-8"/>
          <w:sz w:val="42"/>
          <w:szCs w:val="42"/>
        </w:rPr>
        <w:t>Примеры</w:t>
      </w:r>
    </w:p>
    <w:p w:rsidR="00C13C46" w:rsidRDefault="00C13C46" w:rsidP="00C13C46">
      <w:pPr>
        <w:numPr>
          <w:ilvl w:val="0"/>
          <w:numId w:val="4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и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гры</w:t>
      </w:r>
    </w:p>
    <w:p w:rsidR="00C13C46" w:rsidRDefault="00C13C46" w:rsidP="00C13C46">
      <w:pPr>
        <w:numPr>
          <w:ilvl w:val="0"/>
          <w:numId w:val="4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у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частка</w:t>
      </w:r>
    </w:p>
    <w:p w:rsidR="00C13C46" w:rsidRDefault="00C13C46" w:rsidP="00C13C46">
      <w:pPr>
        <w:numPr>
          <w:ilvl w:val="0"/>
          <w:numId w:val="4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э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тажа</w:t>
      </w:r>
    </w:p>
    <w:p w:rsidR="00C13C46" w:rsidRDefault="00C13C46" w:rsidP="00C13C46">
      <w:pPr>
        <w:numPr>
          <w:ilvl w:val="0"/>
          <w:numId w:val="4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а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втобуса</w:t>
      </w:r>
    </w:p>
    <w:p w:rsidR="00C13C46" w:rsidRDefault="00C13C46" w:rsidP="00C13C46">
      <w:pPr>
        <w:numPr>
          <w:ilvl w:val="0"/>
          <w:numId w:val="4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о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чка</w:t>
      </w:r>
    </w:p>
    <w:p w:rsidR="00C13C46" w:rsidRDefault="00C13C46" w:rsidP="00C13C46">
      <w:pPr>
        <w:numPr>
          <w:ilvl w:val="0"/>
          <w:numId w:val="4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я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щика;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 если второй корень слова начинается с согласного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«л»</w:t>
      </w:r>
      <w:r>
        <w:rPr>
          <w:rFonts w:ascii="Arial" w:hAnsi="Arial" w:cs="Arial"/>
          <w:color w:val="333333"/>
          <w:sz w:val="27"/>
          <w:szCs w:val="27"/>
        </w:rPr>
        <w:t>:</w:t>
      </w:r>
    </w:p>
    <w:p w:rsidR="00C13C46" w:rsidRDefault="00C13C46" w:rsidP="00C13C46">
      <w:pPr>
        <w:numPr>
          <w:ilvl w:val="0"/>
          <w:numId w:val="5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л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адошки</w:t>
      </w:r>
    </w:p>
    <w:p w:rsidR="00C13C46" w:rsidRDefault="00C13C46" w:rsidP="00C13C46">
      <w:pPr>
        <w:numPr>
          <w:ilvl w:val="0"/>
          <w:numId w:val="5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л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ужайки</w:t>
      </w:r>
    </w:p>
    <w:p w:rsidR="00C13C46" w:rsidRDefault="00C13C46" w:rsidP="00C13C46">
      <w:pPr>
        <w:numPr>
          <w:ilvl w:val="0"/>
          <w:numId w:val="5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л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оскута</w:t>
      </w:r>
    </w:p>
    <w:p w:rsidR="00C13C46" w:rsidRDefault="00C13C46" w:rsidP="00C13C46">
      <w:pPr>
        <w:numPr>
          <w:ilvl w:val="0"/>
          <w:numId w:val="5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л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агеря</w:t>
      </w:r>
    </w:p>
    <w:p w:rsidR="00C13C46" w:rsidRDefault="00C13C46" w:rsidP="00C13C46">
      <w:pPr>
        <w:numPr>
          <w:ilvl w:val="0"/>
          <w:numId w:val="5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л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еса</w:t>
      </w:r>
    </w:p>
    <w:p w:rsidR="00C13C46" w:rsidRDefault="00C13C46" w:rsidP="00C13C46">
      <w:pPr>
        <w:numPr>
          <w:ilvl w:val="0"/>
          <w:numId w:val="5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л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инии</w:t>
      </w:r>
    </w:p>
    <w:p w:rsidR="00C13C46" w:rsidRDefault="00C13C46" w:rsidP="00C13C46">
      <w:pPr>
        <w:numPr>
          <w:ilvl w:val="0"/>
          <w:numId w:val="5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л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ицея</w:t>
      </w:r>
    </w:p>
    <w:p w:rsidR="00C13C46" w:rsidRDefault="00C13C46" w:rsidP="00C13C46">
      <w:pPr>
        <w:numPr>
          <w:ilvl w:val="0"/>
          <w:numId w:val="5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л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уковицы.</w:t>
      </w:r>
    </w:p>
    <w:p w:rsidR="00C13C46" w:rsidRDefault="00C13C46" w:rsidP="00C13C46">
      <w:pPr>
        <w:pStyle w:val="a7"/>
        <w:shd w:val="clear" w:color="auto" w:fill="EAEAEA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Обратим внимание, что в таких сложных словах существительное имеет форму родительного падежа.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Слово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 «поллитровка»</w:t>
      </w:r>
      <w:r>
        <w:rPr>
          <w:rFonts w:ascii="Arial" w:hAnsi="Arial" w:cs="Arial"/>
          <w:color w:val="333333"/>
          <w:sz w:val="27"/>
          <w:szCs w:val="27"/>
        </w:rPr>
        <w:t>, в составе которого вторая часть имеет форму именительного падежа, пишется слитно. Отличаем его написание от слова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«пол-</w:t>
      </w:r>
      <w:r>
        <w:rPr>
          <w:rStyle w:val="a9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</w:rPr>
        <w:t>л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итра»</w:t>
      </w:r>
      <w:r>
        <w:rPr>
          <w:rFonts w:ascii="Arial" w:hAnsi="Arial" w:cs="Arial"/>
          <w:color w:val="333333"/>
          <w:sz w:val="27"/>
          <w:szCs w:val="27"/>
        </w:rPr>
        <w:t>, которое пишется через дефис согласно общему правилу.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 Дефис ставим после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л-</w:t>
      </w:r>
      <w:proofErr w:type="gramEnd"/>
      <w:r>
        <w:rPr>
          <w:rFonts w:ascii="Arial" w:hAnsi="Arial" w:cs="Arial"/>
          <w:color w:val="333333"/>
          <w:sz w:val="27"/>
          <w:szCs w:val="27"/>
        </w:rPr>
        <w:t>, если вторая часть слова является именем собственным и пишется с прописной буквы:</w:t>
      </w:r>
    </w:p>
    <w:p w:rsidR="00C13C46" w:rsidRDefault="00C13C46" w:rsidP="00C13C46">
      <w:pPr>
        <w:numPr>
          <w:ilvl w:val="0"/>
          <w:numId w:val="6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П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етербурга</w:t>
      </w:r>
    </w:p>
    <w:p w:rsidR="00C13C46" w:rsidRDefault="00C13C46" w:rsidP="00C13C46">
      <w:pPr>
        <w:numPr>
          <w:ilvl w:val="0"/>
          <w:numId w:val="6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О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ки</w:t>
      </w:r>
    </w:p>
    <w:p w:rsidR="00C13C46" w:rsidRDefault="00C13C46" w:rsidP="00C13C46">
      <w:pPr>
        <w:numPr>
          <w:ilvl w:val="0"/>
          <w:numId w:val="6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Б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айкала</w:t>
      </w:r>
    </w:p>
    <w:p w:rsidR="00C13C46" w:rsidRDefault="00C13C46" w:rsidP="00C13C46">
      <w:pPr>
        <w:numPr>
          <w:ilvl w:val="0"/>
          <w:numId w:val="6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пол-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Р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оссии.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hyperlink r:id="rId7" w:history="1">
        <w:r>
          <w:rPr>
            <w:rFonts w:ascii="Arial" w:hAnsi="Arial" w:cs="Arial"/>
            <w:color w:val="D046EB"/>
            <w:sz w:val="27"/>
            <w:szCs w:val="27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л со словами" href="https://russkiiyazyk.ru/wp-content/uploads/2015/04/pol-pravilo.jpg" style="width:478.5pt;height:295.5pt" o:button="t"/>
          </w:pict>
        </w:r>
      </w:hyperlink>
    </w:p>
    <w:p w:rsidR="00C13C46" w:rsidRDefault="00C13C46" w:rsidP="00C13C46">
      <w:pPr>
        <w:pStyle w:val="2"/>
        <w:shd w:val="clear" w:color="auto" w:fill="EAEAEA"/>
        <w:spacing w:before="0" w:beforeAutospacing="0" w:after="0" w:afterAutospacing="0" w:line="312" w:lineRule="atLeast"/>
        <w:jc w:val="center"/>
        <w:textAlignment w:val="baseline"/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</w:pPr>
      <w:r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  <w:t>Слитное написание слов с пол-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остальных случаях, если корень нарицательного имени существительного начинается с любого согласного, кроме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«л»</w:t>
      </w:r>
      <w:r>
        <w:rPr>
          <w:rFonts w:ascii="Arial" w:hAnsi="Arial" w:cs="Arial"/>
          <w:color w:val="333333"/>
          <w:sz w:val="27"/>
          <w:szCs w:val="27"/>
        </w:rPr>
        <w:t>, слова с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л-</w:t>
      </w:r>
      <w:proofErr w:type="gramEnd"/>
      <w:r>
        <w:rPr>
          <w:rFonts w:ascii="Arial" w:hAnsi="Arial" w:cs="Arial"/>
          <w:color w:val="333333"/>
          <w:sz w:val="27"/>
          <w:szCs w:val="27"/>
        </w:rPr>
        <w:t> пишутся слитно.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9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Понаблюдаем:</w:t>
      </w:r>
    </w:p>
    <w:p w:rsidR="00C13C46" w:rsidRDefault="00C13C46" w:rsidP="00C13C46">
      <w:pPr>
        <w:numPr>
          <w:ilvl w:val="0"/>
          <w:numId w:val="7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в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ека</w:t>
      </w:r>
    </w:p>
    <w:p w:rsidR="00C13C46" w:rsidRDefault="00C13C46" w:rsidP="00C13C46">
      <w:pPr>
        <w:numPr>
          <w:ilvl w:val="0"/>
          <w:numId w:val="7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д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ела</w:t>
      </w:r>
    </w:p>
    <w:p w:rsidR="00C13C46" w:rsidRDefault="00C13C46" w:rsidP="00C13C46">
      <w:pPr>
        <w:numPr>
          <w:ilvl w:val="0"/>
          <w:numId w:val="7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т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онны</w:t>
      </w:r>
    </w:p>
    <w:p w:rsidR="00C13C46" w:rsidRDefault="00C13C46" w:rsidP="00C13C46">
      <w:pPr>
        <w:numPr>
          <w:ilvl w:val="0"/>
          <w:numId w:val="7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ч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етвёртого</w:t>
      </w:r>
    </w:p>
    <w:p w:rsidR="00C13C46" w:rsidRDefault="00C13C46" w:rsidP="00C13C46">
      <w:pPr>
        <w:numPr>
          <w:ilvl w:val="0"/>
          <w:numId w:val="7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н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еба</w:t>
      </w:r>
    </w:p>
    <w:p w:rsidR="00C13C46" w:rsidRDefault="00C13C46" w:rsidP="00C13C46">
      <w:pPr>
        <w:numPr>
          <w:ilvl w:val="0"/>
          <w:numId w:val="7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к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астрюли</w:t>
      </w:r>
    </w:p>
    <w:p w:rsidR="00C13C46" w:rsidRDefault="00C13C46" w:rsidP="00C13C46">
      <w:pPr>
        <w:numPr>
          <w:ilvl w:val="0"/>
          <w:numId w:val="7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</w:t>
      </w:r>
      <w:r>
        <w:rPr>
          <w:rStyle w:val="a8"/>
          <w:rFonts w:ascii="inherit" w:hAnsi="inherit" w:cs="Arial"/>
          <w:color w:val="FF6600"/>
          <w:sz w:val="27"/>
          <w:szCs w:val="27"/>
          <w:bdr w:val="none" w:sz="0" w:space="0" w:color="auto" w:frame="1"/>
        </w:rPr>
        <w:t>с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такана.</w:t>
      </w:r>
    </w:p>
    <w:p w:rsidR="00C13C46" w:rsidRDefault="00C13C46" w:rsidP="00C13C46">
      <w:pPr>
        <w:pStyle w:val="2"/>
        <w:shd w:val="clear" w:color="auto" w:fill="EAEAEA"/>
        <w:spacing w:before="0" w:beforeAutospacing="0" w:after="0" w:afterAutospacing="0" w:line="312" w:lineRule="atLeast"/>
        <w:jc w:val="center"/>
        <w:textAlignment w:val="baseline"/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</w:pPr>
    </w:p>
    <w:p w:rsidR="00C13C46" w:rsidRDefault="00C13C46" w:rsidP="00C13C46">
      <w:pPr>
        <w:pStyle w:val="2"/>
        <w:shd w:val="clear" w:color="auto" w:fill="EAEAEA"/>
        <w:spacing w:before="0" w:beforeAutospacing="0" w:after="0" w:afterAutospacing="0" w:line="312" w:lineRule="atLeast"/>
        <w:jc w:val="center"/>
        <w:textAlignment w:val="baseline"/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</w:pPr>
    </w:p>
    <w:p w:rsidR="00C13C46" w:rsidRDefault="00C13C46" w:rsidP="00C13C46">
      <w:pPr>
        <w:pStyle w:val="2"/>
        <w:shd w:val="clear" w:color="auto" w:fill="EAEAEA"/>
        <w:spacing w:before="0" w:beforeAutospacing="0" w:after="0" w:afterAutospacing="0" w:line="312" w:lineRule="atLeast"/>
        <w:jc w:val="center"/>
        <w:textAlignment w:val="baseline"/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</w:pPr>
      <w:r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  <w:lastRenderedPageBreak/>
        <w:t>По</w:t>
      </w:r>
      <w:proofErr w:type="gramStart"/>
      <w:r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  <w:t>л-</w:t>
      </w:r>
      <w:proofErr w:type="gramEnd"/>
      <w:r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  <w:t xml:space="preserve"> пишется раздельно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Если между корнем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л-</w:t>
      </w:r>
      <w:proofErr w:type="gramEnd"/>
      <w:r>
        <w:rPr>
          <w:rFonts w:ascii="Arial" w:hAnsi="Arial" w:cs="Arial"/>
          <w:color w:val="333333"/>
          <w:sz w:val="27"/>
          <w:szCs w:val="27"/>
        </w:rPr>
        <w:t> и существительным имеется согласованное определение, словосочетание пишется раздельно в три слова:</w:t>
      </w:r>
    </w:p>
    <w:p w:rsidR="00C13C46" w:rsidRDefault="00C13C46" w:rsidP="00C13C46">
      <w:pPr>
        <w:numPr>
          <w:ilvl w:val="0"/>
          <w:numId w:val="8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 чайной ложки;</w:t>
      </w:r>
    </w:p>
    <w:p w:rsidR="00C13C46" w:rsidRDefault="00C13C46" w:rsidP="00C13C46">
      <w:pPr>
        <w:numPr>
          <w:ilvl w:val="0"/>
          <w:numId w:val="8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 морского побережья;</w:t>
      </w:r>
    </w:p>
    <w:p w:rsidR="00C13C46" w:rsidRDefault="00C13C46" w:rsidP="00C13C46">
      <w:pPr>
        <w:numPr>
          <w:ilvl w:val="0"/>
          <w:numId w:val="8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 яблоневого сада;</w:t>
      </w:r>
    </w:p>
    <w:p w:rsidR="00C13C46" w:rsidRDefault="00C13C46" w:rsidP="00C13C46">
      <w:pPr>
        <w:numPr>
          <w:ilvl w:val="0"/>
          <w:numId w:val="8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 сочного арбуза;</w:t>
      </w:r>
    </w:p>
    <w:p w:rsidR="00C13C46" w:rsidRDefault="00C13C46" w:rsidP="00C13C46">
      <w:pPr>
        <w:numPr>
          <w:ilvl w:val="0"/>
          <w:numId w:val="8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 городской окраины;</w:t>
      </w:r>
    </w:p>
    <w:p w:rsidR="00C13C46" w:rsidRDefault="00C13C46" w:rsidP="00C13C46">
      <w:pPr>
        <w:numPr>
          <w:ilvl w:val="0"/>
          <w:numId w:val="8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 жизненной дороги;</w:t>
      </w:r>
    </w:p>
    <w:p w:rsidR="00C13C46" w:rsidRDefault="00C13C46" w:rsidP="00C13C46">
      <w:pPr>
        <w:numPr>
          <w:ilvl w:val="0"/>
          <w:numId w:val="8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 седьмого</w:t>
      </w:r>
      <w:proofErr w:type="gramEnd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 класса.</w:t>
      </w:r>
    </w:p>
    <w:p w:rsidR="00C13C46" w:rsidRDefault="00C13C46" w:rsidP="00C13C46">
      <w:pPr>
        <w:pStyle w:val="2"/>
        <w:shd w:val="clear" w:color="auto" w:fill="EAEAEA"/>
        <w:spacing w:before="0" w:beforeAutospacing="0" w:after="0" w:afterAutospacing="0" w:line="312" w:lineRule="atLeast"/>
        <w:jc w:val="center"/>
        <w:textAlignment w:val="baseline"/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</w:pPr>
      <w:r>
        <w:rPr>
          <w:rFonts w:ascii="inherit" w:hAnsi="inherit" w:cs="Arial"/>
          <w:b w:val="0"/>
          <w:bCs w:val="0"/>
          <w:color w:val="FF6600"/>
          <w:spacing w:val="-11"/>
          <w:sz w:val="51"/>
          <w:szCs w:val="51"/>
        </w:rPr>
        <w:t xml:space="preserve"> Написание слов с полу-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русском языке слова, принадлежащие к любой части речи, с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у-</w:t>
      </w:r>
      <w:proofErr w:type="gramEnd"/>
      <w:r>
        <w:rPr>
          <w:rFonts w:ascii="Arial" w:hAnsi="Arial" w:cs="Arial"/>
          <w:color w:val="333333"/>
          <w:sz w:val="27"/>
          <w:szCs w:val="27"/>
        </w:rPr>
        <w:t> пишутся всегда слитно:</w:t>
      </w:r>
    </w:p>
    <w:p w:rsidR="00C13C46" w:rsidRDefault="00C13C46" w:rsidP="00C13C46">
      <w:pPr>
        <w:shd w:val="clear" w:color="auto" w:fill="EAEAEA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полусидя, полушутя, полулежать, полумаска, полуэскадрон, полушарие, полушёпотом, полуфинальный, полуфеодальный, полусонный</w:t>
      </w:r>
    </w:p>
    <w:p w:rsidR="00C13C46" w:rsidRDefault="00C13C46" w:rsidP="00C13C46">
      <w:pPr>
        <w:pStyle w:val="a7"/>
        <w:shd w:val="clear" w:color="auto" w:fill="EAEAE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Обратим внимание на написание наречий, в составе которых имеется часть </w:t>
      </w: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по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л-</w:t>
      </w:r>
      <w:proofErr w:type="gramEnd"/>
      <w:r>
        <w:rPr>
          <w:rFonts w:ascii="Arial" w:hAnsi="Arial" w:cs="Arial"/>
          <w:color w:val="333333"/>
          <w:sz w:val="27"/>
          <w:szCs w:val="27"/>
        </w:rPr>
        <w:t>. Такие слова пишутся слитно:</w:t>
      </w:r>
    </w:p>
    <w:p w:rsidR="00C13C46" w:rsidRDefault="00C13C46" w:rsidP="00C13C46">
      <w:pPr>
        <w:numPr>
          <w:ilvl w:val="0"/>
          <w:numId w:val="9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работать вполсилы;</w:t>
      </w:r>
    </w:p>
    <w:p w:rsidR="00C13C46" w:rsidRDefault="00C13C46" w:rsidP="00C13C46">
      <w:pPr>
        <w:numPr>
          <w:ilvl w:val="0"/>
          <w:numId w:val="9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сидеть вполоборота;</w:t>
      </w:r>
    </w:p>
    <w:p w:rsidR="00C13C46" w:rsidRDefault="00C13C46" w:rsidP="00C13C46">
      <w:pPr>
        <w:numPr>
          <w:ilvl w:val="0"/>
          <w:numId w:val="9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остановить </w:t>
      </w:r>
      <w:proofErr w:type="spell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вполпути</w:t>
      </w:r>
      <w:proofErr w:type="spellEnd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;</w:t>
      </w:r>
    </w:p>
    <w:p w:rsidR="00C13C46" w:rsidRDefault="00C13C46" w:rsidP="00C13C46">
      <w:pPr>
        <w:numPr>
          <w:ilvl w:val="0"/>
          <w:numId w:val="9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говорить вполголоса;</w:t>
      </w:r>
    </w:p>
    <w:p w:rsidR="00C13C46" w:rsidRDefault="00C13C46" w:rsidP="00C13C46">
      <w:pPr>
        <w:numPr>
          <w:ilvl w:val="0"/>
          <w:numId w:val="9"/>
        </w:numPr>
        <w:shd w:val="clear" w:color="auto" w:fill="EAEAEA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спать </w:t>
      </w:r>
      <w:proofErr w:type="gramStart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вполглаза</w:t>
      </w:r>
      <w:proofErr w:type="gramEnd"/>
      <w:r>
        <w:rPr>
          <w:rStyle w:val="a8"/>
          <w:rFonts w:ascii="inherit" w:hAnsi="inherit" w:cs="Arial"/>
          <w:color w:val="333333"/>
          <w:sz w:val="27"/>
          <w:szCs w:val="27"/>
          <w:bdr w:val="none" w:sz="0" w:space="0" w:color="auto" w:frame="1"/>
        </w:rPr>
        <w:t>.</w:t>
      </w:r>
    </w:p>
    <w:p w:rsidR="00051BDF" w:rsidRPr="00C13C46" w:rsidRDefault="00C13C46" w:rsidP="00C13C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C46">
        <w:rPr>
          <w:rFonts w:ascii="Times New Roman" w:hAnsi="Times New Roman" w:cs="Times New Roman"/>
          <w:b/>
          <w:sz w:val="40"/>
          <w:szCs w:val="40"/>
        </w:rPr>
        <w:t>Задание:</w:t>
      </w:r>
    </w:p>
    <w:p w:rsidR="00C13C46" w:rsidRDefault="00C13C46" w:rsidP="00BB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теорию, сделать краткий конспект</w:t>
      </w:r>
    </w:p>
    <w:p w:rsidR="00C13C46" w:rsidRDefault="00C13C46" w:rsidP="00BB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упражнение.</w:t>
      </w:r>
    </w:p>
    <w:p w:rsidR="00C13C46" w:rsidRPr="00C13C46" w:rsidRDefault="00C13C46" w:rsidP="00C13C46">
      <w:pPr>
        <w:pStyle w:val="a7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C13C46">
        <w:rPr>
          <w:color w:val="424242"/>
          <w:sz w:val="28"/>
          <w:szCs w:val="28"/>
        </w:rPr>
        <w:t>Перепишите, раскрывая скобки, вставляя пропущенные буквы. Объясните правописание.</w:t>
      </w:r>
    </w:p>
    <w:p w:rsidR="00C13C46" w:rsidRPr="00C13C46" w:rsidRDefault="00C13C46" w:rsidP="00C13C46">
      <w:pPr>
        <w:pStyle w:val="a7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C13C46">
        <w:rPr>
          <w:color w:val="424242"/>
          <w:sz w:val="28"/>
          <w:szCs w:val="28"/>
        </w:rPr>
        <w:t>Исходить (пол</w:t>
      </w:r>
      <w:proofErr w:type="gramStart"/>
      <w:r w:rsidRPr="00C13C46">
        <w:rPr>
          <w:color w:val="424242"/>
          <w:sz w:val="28"/>
          <w:szCs w:val="28"/>
        </w:rPr>
        <w:t>)Р</w:t>
      </w:r>
      <w:proofErr w:type="gramEnd"/>
      <w:r w:rsidRPr="00C13C46">
        <w:rPr>
          <w:color w:val="424242"/>
          <w:sz w:val="28"/>
          <w:szCs w:val="28"/>
        </w:rPr>
        <w:t>оссии, об...ехать (пол)мира, быть (пол)года в</w:t>
      </w:r>
      <w:r w:rsidRPr="00C13C46">
        <w:rPr>
          <w:color w:val="424242"/>
          <w:sz w:val="28"/>
          <w:szCs w:val="28"/>
        </w:rPr>
        <w:br/>
        <w:t>экспедиции..., встать (пол)восьмого, обойти (пол)города, с...есть</w:t>
      </w:r>
      <w:r w:rsidRPr="00C13C46">
        <w:rPr>
          <w:color w:val="424242"/>
          <w:sz w:val="28"/>
          <w:szCs w:val="28"/>
        </w:rPr>
        <w:br/>
        <w:t>(пол)апельсина, скосить (пол)луга, отрезать (пол)метра ткани, откусить</w:t>
      </w:r>
      <w:r w:rsidRPr="00C13C46">
        <w:rPr>
          <w:color w:val="424242"/>
          <w:sz w:val="28"/>
          <w:szCs w:val="28"/>
        </w:rPr>
        <w:br/>
        <w:t>(пол)яблока, (пол)жизни провести в (пут…)шествиях, пройти (пол)Крыма,</w:t>
      </w:r>
      <w:r w:rsidRPr="00C13C46">
        <w:rPr>
          <w:color w:val="424242"/>
          <w:sz w:val="28"/>
          <w:szCs w:val="28"/>
        </w:rPr>
        <w:br/>
        <w:t>опоздать на (пол)минуты, возвратиться в (пол)одиннадцатого, отстать на</w:t>
      </w:r>
      <w:r w:rsidRPr="00C13C46">
        <w:rPr>
          <w:color w:val="424242"/>
          <w:sz w:val="28"/>
          <w:szCs w:val="28"/>
        </w:rPr>
        <w:br/>
        <w:t>(пол)очка, (полу)годичное отсутствие, сделать (полу)оборот, (полу)льняное</w:t>
      </w:r>
      <w:r w:rsidRPr="00C13C46">
        <w:rPr>
          <w:color w:val="424242"/>
          <w:sz w:val="28"/>
          <w:szCs w:val="28"/>
        </w:rPr>
        <w:br/>
        <w:t>волокно, участвовать в (полу</w:t>
      </w:r>
      <w:proofErr w:type="gramStart"/>
      <w:r w:rsidRPr="00C13C46">
        <w:rPr>
          <w:color w:val="424242"/>
          <w:sz w:val="28"/>
          <w:szCs w:val="28"/>
        </w:rPr>
        <w:t>)ф</w:t>
      </w:r>
      <w:proofErr w:type="gramEnd"/>
      <w:r w:rsidRPr="00C13C46">
        <w:rPr>
          <w:color w:val="424242"/>
          <w:sz w:val="28"/>
          <w:szCs w:val="28"/>
        </w:rPr>
        <w:t>инале, пробежать (пол)дистанции,</w:t>
      </w:r>
      <w:r w:rsidRPr="00C13C46">
        <w:rPr>
          <w:color w:val="424242"/>
          <w:sz w:val="28"/>
          <w:szCs w:val="28"/>
        </w:rPr>
        <w:br/>
        <w:t>перегородить (пол)улицы.</w:t>
      </w:r>
    </w:p>
    <w:p w:rsidR="00C13C46" w:rsidRPr="00C13C46" w:rsidRDefault="00C13C46" w:rsidP="00BB3283">
      <w:pPr>
        <w:rPr>
          <w:rFonts w:ascii="Times New Roman" w:hAnsi="Times New Roman" w:cs="Times New Roman"/>
          <w:sz w:val="28"/>
          <w:szCs w:val="28"/>
        </w:rPr>
      </w:pPr>
    </w:p>
    <w:sectPr w:rsidR="00C13C46" w:rsidRPr="00C13C46" w:rsidSect="009C6A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2A9"/>
    <w:multiLevelType w:val="multilevel"/>
    <w:tmpl w:val="10E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1220C"/>
    <w:multiLevelType w:val="multilevel"/>
    <w:tmpl w:val="D628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52CE7"/>
    <w:multiLevelType w:val="multilevel"/>
    <w:tmpl w:val="9E0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E03A1"/>
    <w:multiLevelType w:val="multilevel"/>
    <w:tmpl w:val="AF18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A3FC9"/>
    <w:multiLevelType w:val="multilevel"/>
    <w:tmpl w:val="82BA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134B5"/>
    <w:multiLevelType w:val="multilevel"/>
    <w:tmpl w:val="98D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D60D9"/>
    <w:multiLevelType w:val="hybridMultilevel"/>
    <w:tmpl w:val="64AA4CD8"/>
    <w:lvl w:ilvl="0" w:tplc="E37CC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6824C3"/>
    <w:multiLevelType w:val="multilevel"/>
    <w:tmpl w:val="24A8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63011"/>
    <w:multiLevelType w:val="multilevel"/>
    <w:tmpl w:val="95B6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83"/>
    <w:rsid w:val="00025ADB"/>
    <w:rsid w:val="00032534"/>
    <w:rsid w:val="000374A7"/>
    <w:rsid w:val="00051BDF"/>
    <w:rsid w:val="000522BC"/>
    <w:rsid w:val="000A3DAD"/>
    <w:rsid w:val="000B5567"/>
    <w:rsid w:val="000D0148"/>
    <w:rsid w:val="000D49DC"/>
    <w:rsid w:val="00167A95"/>
    <w:rsid w:val="001B23C1"/>
    <w:rsid w:val="00220966"/>
    <w:rsid w:val="00245384"/>
    <w:rsid w:val="00291B9F"/>
    <w:rsid w:val="00362D9D"/>
    <w:rsid w:val="004C04F2"/>
    <w:rsid w:val="004E3051"/>
    <w:rsid w:val="00657DA8"/>
    <w:rsid w:val="00697D5E"/>
    <w:rsid w:val="0073669B"/>
    <w:rsid w:val="0075184C"/>
    <w:rsid w:val="00763FF6"/>
    <w:rsid w:val="00780AF1"/>
    <w:rsid w:val="007B6F4C"/>
    <w:rsid w:val="00802524"/>
    <w:rsid w:val="008336EE"/>
    <w:rsid w:val="008B5C2A"/>
    <w:rsid w:val="00974054"/>
    <w:rsid w:val="009C6A10"/>
    <w:rsid w:val="00AA2B28"/>
    <w:rsid w:val="00B048ED"/>
    <w:rsid w:val="00B12E69"/>
    <w:rsid w:val="00B178DF"/>
    <w:rsid w:val="00B45235"/>
    <w:rsid w:val="00BB3283"/>
    <w:rsid w:val="00BF6F54"/>
    <w:rsid w:val="00C13C46"/>
    <w:rsid w:val="00D90295"/>
    <w:rsid w:val="00E80A1F"/>
    <w:rsid w:val="00EA3DDA"/>
    <w:rsid w:val="00EF4BB8"/>
    <w:rsid w:val="00F4004B"/>
    <w:rsid w:val="00F74F56"/>
    <w:rsid w:val="00FA2510"/>
    <w:rsid w:val="00FB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5E"/>
  </w:style>
  <w:style w:type="paragraph" w:styleId="1">
    <w:name w:val="heading 1"/>
    <w:basedOn w:val="a"/>
    <w:link w:val="10"/>
    <w:uiPriority w:val="9"/>
    <w:qFormat/>
    <w:rsid w:val="00C13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3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3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83"/>
    <w:pPr>
      <w:spacing w:after="0" w:line="240" w:lineRule="auto"/>
    </w:pPr>
  </w:style>
  <w:style w:type="table" w:styleId="a4">
    <w:name w:val="Table Grid"/>
    <w:basedOn w:val="a1"/>
    <w:uiPriority w:val="59"/>
    <w:rsid w:val="000D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01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1B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3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z-toc-title">
    <w:name w:val="ez-toc-title"/>
    <w:basedOn w:val="a"/>
    <w:rsid w:val="00C1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13C46"/>
    <w:rPr>
      <w:i/>
      <w:iCs/>
    </w:rPr>
  </w:style>
  <w:style w:type="character" w:styleId="a9">
    <w:name w:val="Strong"/>
    <w:basedOn w:val="a0"/>
    <w:uiPriority w:val="22"/>
    <w:qFormat/>
    <w:rsid w:val="00C13C46"/>
    <w:rPr>
      <w:b/>
      <w:bCs/>
    </w:rPr>
  </w:style>
  <w:style w:type="character" w:customStyle="1" w:styleId="s-subordinate">
    <w:name w:val="s-subordinate"/>
    <w:basedOn w:val="a0"/>
    <w:rsid w:val="00C13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56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2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21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1809">
                  <w:marLeft w:val="0"/>
                  <w:marRight w:val="0"/>
                  <w:marTop w:val="300"/>
                  <w:marBottom w:val="150"/>
                  <w:divBdr>
                    <w:top w:val="single" w:sz="12" w:space="0" w:color="C0EEFF"/>
                    <w:left w:val="single" w:sz="12" w:space="0" w:color="C0EEFF"/>
                    <w:bottom w:val="single" w:sz="12" w:space="0" w:color="C0EEFF"/>
                    <w:right w:val="single" w:sz="12" w:space="0" w:color="C0EEFF"/>
                  </w:divBdr>
                  <w:divsChild>
                    <w:div w:id="782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22101">
                  <w:marLeft w:val="0"/>
                  <w:marRight w:val="0"/>
                  <w:marTop w:val="300"/>
                  <w:marBottom w:val="150"/>
                  <w:divBdr>
                    <w:top w:val="single" w:sz="12" w:space="0" w:color="C0EEFF"/>
                    <w:left w:val="single" w:sz="12" w:space="0" w:color="C0EEFF"/>
                    <w:bottom w:val="single" w:sz="12" w:space="0" w:color="C0EEFF"/>
                    <w:right w:val="single" w:sz="12" w:space="0" w:color="C0EEFF"/>
                  </w:divBdr>
                  <w:divsChild>
                    <w:div w:id="10573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kiiyazyk.ru/wp-content/uploads/2015/04/pol-pravil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kiiyazyk.ru/fonetika/kolichestvo-glasnyih-i-soglasnyih-zvukov-v-russkom-yazyike.html" TargetMode="External"/><Relationship Id="rId5" Type="http://schemas.openxmlformats.org/officeDocument/2006/relationships/hyperlink" Target="https://russkiiyazyk.ru/punktuatsiya/defis-tir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2020-05-26T10:44:00Z</cp:lastPrinted>
  <dcterms:created xsi:type="dcterms:W3CDTF">2020-09-11T17:06:00Z</dcterms:created>
  <dcterms:modified xsi:type="dcterms:W3CDTF">2020-09-11T17:06:00Z</dcterms:modified>
</cp:coreProperties>
</file>