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52E14">
      <w:pPr>
        <w:rPr>
          <w:sz w:val="28"/>
          <w:szCs w:val="28"/>
        </w:rPr>
      </w:pPr>
      <w:r w:rsidRPr="00352E14">
        <w:rPr>
          <w:sz w:val="28"/>
          <w:szCs w:val="28"/>
        </w:rPr>
        <w:t>Группа 31 астрономия от 30.09.20</w:t>
      </w:r>
    </w:p>
    <w:p w:rsidR="007F1BB7" w:rsidRDefault="00352E14">
      <w:r>
        <w:rPr>
          <w:sz w:val="28"/>
          <w:szCs w:val="28"/>
        </w:rPr>
        <w:t>Изучить материал по теме «</w:t>
      </w:r>
      <w:r w:rsidRPr="00EC7812">
        <w:rPr>
          <w:rFonts w:ascii="Times New Roman" w:hAnsi="Times New Roman" w:cs="Times New Roman"/>
          <w:b/>
          <w:bCs/>
          <w:sz w:val="28"/>
          <w:szCs w:val="28"/>
        </w:rPr>
        <w:t>Звёздное небо, его изображение на звёздных картах.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 xml:space="preserve">Скачайте в Интернете Подвижную карту звездного неба </w:t>
      </w:r>
      <w:hyperlink r:id="rId5" w:history="1">
        <w:r w:rsidR="001A5C10" w:rsidRPr="00C404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http://artfiz.ru/?p=2372</w:t>
        </w:r>
      </w:hyperlink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>и рассмотрите ее.</w:t>
      </w:r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Выполнит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>е тест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6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Напоминаю о необходимости присылать отчеты о работе при дистанционном обучении</w:t>
      </w:r>
      <w:r w:rsid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у группы уже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образовались задолженности.</w:t>
      </w:r>
      <w:bookmarkStart w:id="0" w:name="_GoBack"/>
      <w:bookmarkEnd w:id="0"/>
    </w:p>
    <w:p w:rsidR="007F1BB7" w:rsidRDefault="007F1BB7"/>
    <w:p w:rsidR="007F1BB7" w:rsidRDefault="00352E14"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352E14">
        <w:rPr>
          <w:rFonts w:ascii="Times New Roman" w:hAnsi="Times New Roman" w:cs="Times New Roman"/>
          <w:sz w:val="28"/>
          <w:szCs w:val="28"/>
        </w:rPr>
        <w:t xml:space="preserve"> </w:t>
      </w:r>
      <w:r w:rsidRPr="00352E14">
        <w:rPr>
          <w:rFonts w:ascii="Times New Roman" w:hAnsi="Times New Roman" w:cs="Times New Roman"/>
          <w:b/>
          <w:bCs/>
          <w:sz w:val="28"/>
          <w:szCs w:val="28"/>
        </w:rPr>
        <w:t>Звёздное</w:t>
      </w:r>
      <w:r w:rsidRPr="00EC7812">
        <w:rPr>
          <w:rFonts w:ascii="Times New Roman" w:hAnsi="Times New Roman" w:cs="Times New Roman"/>
          <w:b/>
          <w:bCs/>
          <w:sz w:val="28"/>
          <w:szCs w:val="28"/>
        </w:rPr>
        <w:t xml:space="preserve"> небо, его изображение на звёздных картах.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Звездное небо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видимое расположение звезд и других небесных светил на небесном своде. Тысячи лет назад люди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смотрели в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Деления были чисто условны, рисунки созвездия редко соответствовали названной фигуре, однако это существенно облегчало ориентирование по небу. В общем случае на небе можно насчитать до 2500-3000 звезд (в зависимости от вашего зрения) - а всего видимых звезд около 6000.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народов и в разное время был разный принцип деления.</w:t>
      </w:r>
    </w:p>
    <w:p w:rsidR="00352E14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век до н.э.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был список 809 звезд, входящих в 122 созвездия.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век 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Монголия - было 237 созвездий.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Птолемей ("Альмагеста") - описано 48 созвездий.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15-16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период великих морских путешествий - описано 48 созвездий южного неба.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звездном атласе Корнелия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1829г содержались 102 созвездия.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рисунки. 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Созвездия - область неба с характерной группой звезд и всеми звездами, находящимися внутри его границ. Соседство звезд, кажущиеся, в проекции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небесную сферу. Самые яркие звезды имеют собственные имена (более 300 звезд имеют имена, большинство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названий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арабские).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ζωδι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Во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9565699" wp14:editId="2044E175">
            <wp:extent cx="5934075" cy="2219325"/>
            <wp:effectExtent l="0" t="0" r="9525" b="9525"/>
            <wp:docPr id="13" name="Рисунок 13" descr="https://xn--j1ahfl.xn--p1ai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E14">
        <w:rPr>
          <w:rFonts w:ascii="Times New Roman" w:hAnsi="Times New Roman" w:cs="Times New Roman"/>
          <w:color w:val="000000"/>
          <w:sz w:val="28"/>
          <w:szCs w:val="28"/>
        </w:rPr>
        <w:t>Движение звезд на небе также имеет определенный период. Любой может наблюдать, как новые звезды появляются и поднимаются вверх в восточной части неба. В то же время другие звезды опускаются за линию горизонта на западе. Некоторые звезды вообще никогда не уходят за горизонт. Они просто описывают круги вокруг небесного полюса. Такие звезды называют околополярными звездами и созвездиями. Положение звезд на небе зависит не только от времени суток, но и от сезона. В разное время года ночная сторона Земли обращена к разным участкам звездного неба.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 xml:space="preserve">Звездное время отличается от обычного времени потому, что Земля вращается. Это значит, что звезда возвращается в ту же самую позицию на небе не через 24 часа, а через 23 часа 56 минут и 4 секунды. Это и есть тот период, за который звезды проходят по небосклону, — то есть звездные сутки. Они короче обычных, земных суток примерно на 4 минуты. Это значит, что для того, чтобы Солнце вернулось в то же место на небе, нужен период, равный 24 часам. Но за это время Земля поворачивается не на 360°, а </w:t>
      </w:r>
      <w:r w:rsidRPr="00352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361°, потому что за сутки Земля также продвигается на некоторое расстояние вдоль кривой, по которой она обращается вокруг Солнца.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>Мы смотрим на небо, как на экран. Одна звезда находится очень далеко за экраном, а другая не очень далеко. Звезды, которые люди объединили в определенные коллективы (созвездия), могут не иметь друг с другом ничего общего. Так, например, три самые яркие звезды в созвездии Южный Крест находятся очень далеко друг от друга (не на небесной сфере, а по глубине, по лучу зрения). Одна из этих звезд удалена от Земли на расстояние 360 световых лет, другая — на 420 световых лет, а третья — на 88 световых лет. Таким образом, не надо думать, что звезды данного созвездия как-то связаны друг с другом.</w:t>
      </w:r>
    </w:p>
    <w:p w:rsidR="007F1BB7" w:rsidRPr="00352E14" w:rsidRDefault="00E13E62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Ещё во II веке до н. э. древнегреческий астроном </w:t>
      </w:r>
      <w:hyperlink r:id="rId7" w:tooltip="Гиппарх" w:history="1">
        <w:r w:rsidRPr="00352E14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Гиппарх</w:t>
        </w:r>
      </w:hyperlink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разделил все звёзды на шесть величин. Самые яркие он назвал звёздами первой величины, самые тусклые — звёздами шестой величины, а остальные равномерно распределил по промежуточным величинам.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b/>
          <w:bCs/>
          <w:color w:val="202122"/>
          <w:sz w:val="28"/>
          <w:szCs w:val="28"/>
        </w:rPr>
        <w:t>Звёздная карта</w:t>
      </w:r>
      <w:r w:rsidRPr="00352E14">
        <w:rPr>
          <w:color w:val="202122"/>
          <w:sz w:val="28"/>
          <w:szCs w:val="28"/>
        </w:rPr>
        <w:t> — изображение </w:t>
      </w:r>
      <w:hyperlink r:id="rId8" w:tooltip="Звёздное небо" w:history="1">
        <w:r w:rsidRPr="00352E14">
          <w:rPr>
            <w:rStyle w:val="a3"/>
            <w:color w:val="0B0080"/>
            <w:sz w:val="28"/>
            <w:szCs w:val="28"/>
          </w:rPr>
          <w:t>звёздного неба</w:t>
        </w:r>
      </w:hyperlink>
      <w:r w:rsidRPr="00352E14">
        <w:rPr>
          <w:color w:val="202122"/>
          <w:sz w:val="28"/>
          <w:szCs w:val="28"/>
        </w:rPr>
        <w:t> или его части, показывающее расположенные на ней объекты (</w:t>
      </w:r>
      <w:hyperlink r:id="rId9" w:tooltip="Звезда" w:history="1">
        <w:r w:rsidRPr="00352E14">
          <w:rPr>
            <w:rStyle w:val="a3"/>
            <w:color w:val="0B0080"/>
            <w:sz w:val="28"/>
            <w:szCs w:val="28"/>
          </w:rPr>
          <w:t>звёзды</w:t>
        </w:r>
      </w:hyperlink>
      <w:r w:rsidRPr="00352E14">
        <w:rPr>
          <w:color w:val="202122"/>
          <w:sz w:val="28"/>
          <w:szCs w:val="28"/>
        </w:rPr>
        <w:t>, </w:t>
      </w:r>
      <w:hyperlink r:id="rId10" w:tooltip="Планета" w:history="1">
        <w:r w:rsidRPr="00352E14">
          <w:rPr>
            <w:rStyle w:val="a3"/>
            <w:color w:val="0B0080"/>
            <w:sz w:val="28"/>
            <w:szCs w:val="28"/>
          </w:rPr>
          <w:t>планеты</w:t>
        </w:r>
      </w:hyperlink>
      <w:r w:rsidRPr="00352E14">
        <w:rPr>
          <w:color w:val="202122"/>
          <w:sz w:val="28"/>
          <w:szCs w:val="28"/>
        </w:rPr>
        <w:t>, </w:t>
      </w:r>
      <w:hyperlink r:id="rId11" w:tooltip="Комета" w:history="1">
        <w:r w:rsidRPr="00352E14">
          <w:rPr>
            <w:rStyle w:val="a3"/>
            <w:color w:val="0B0080"/>
            <w:sz w:val="28"/>
            <w:szCs w:val="28"/>
          </w:rPr>
          <w:t>кометы</w:t>
        </w:r>
      </w:hyperlink>
      <w:r w:rsidRPr="00352E14">
        <w:rPr>
          <w:color w:val="202122"/>
          <w:sz w:val="28"/>
          <w:szCs w:val="28"/>
        </w:rPr>
        <w:t> и т. п.) в определённой системе условных знаков. Как и географическая карта, звёздная карта снабжается </w:t>
      </w:r>
      <w:hyperlink r:id="rId12" w:tooltip="Прямоуго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координатной сеткой</w:t>
        </w:r>
      </w:hyperlink>
      <w:r w:rsidRPr="00352E14">
        <w:rPr>
          <w:color w:val="202122"/>
          <w:sz w:val="28"/>
          <w:szCs w:val="28"/>
        </w:rPr>
        <w:t> в </w:t>
      </w:r>
      <w:hyperlink r:id="rId13" w:tooltip="Экваториа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экваториальной системе небесных координат</w:t>
        </w:r>
      </w:hyperlink>
      <w:r w:rsidRPr="00352E14">
        <w:rPr>
          <w:color w:val="202122"/>
          <w:sz w:val="28"/>
          <w:szCs w:val="28"/>
        </w:rPr>
        <w:t>. Различают рисованные и </w:t>
      </w:r>
      <w:hyperlink r:id="rId14" w:tooltip="Астрофотография" w:history="1">
        <w:r w:rsidRPr="00352E14">
          <w:rPr>
            <w:rStyle w:val="a3"/>
            <w:color w:val="0B0080"/>
            <w:sz w:val="28"/>
            <w:szCs w:val="28"/>
          </w:rPr>
          <w:t>фотографические</w:t>
        </w:r>
      </w:hyperlink>
      <w:r w:rsidRPr="00352E14">
        <w:rPr>
          <w:color w:val="202122"/>
          <w:sz w:val="28"/>
          <w:szCs w:val="28"/>
        </w:rPr>
        <w:t> карты звёздного неба.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t>Набор звёздных карт, содержащих смежные участки неба, называется </w:t>
      </w:r>
      <w:hyperlink r:id="rId15" w:tooltip="Атлас звёздного неба" w:history="1">
        <w:r w:rsidRPr="00352E14">
          <w:rPr>
            <w:rStyle w:val="a3"/>
            <w:color w:val="0B0080"/>
            <w:sz w:val="28"/>
            <w:szCs w:val="28"/>
          </w:rPr>
          <w:t>звёздным атласом</w:t>
        </w:r>
      </w:hyperlink>
      <w:r w:rsidRPr="00352E14">
        <w:rPr>
          <w:color w:val="202122"/>
          <w:sz w:val="28"/>
          <w:szCs w:val="28"/>
        </w:rPr>
        <w:t>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t>Звёздная карта предназначена для отождествления астрономических объектов на небе с объектами в </w:t>
      </w:r>
      <w:hyperlink r:id="rId16" w:tooltip="Астрономический каталог" w:history="1">
        <w:r w:rsidRPr="00352E14">
          <w:rPr>
            <w:rStyle w:val="a3"/>
            <w:color w:val="0B0080"/>
            <w:sz w:val="28"/>
            <w:szCs w:val="28"/>
          </w:rPr>
          <w:t>каталогах</w:t>
        </w:r>
      </w:hyperlink>
      <w:r w:rsidRPr="00352E14">
        <w:rPr>
          <w:color w:val="202122"/>
          <w:sz w:val="28"/>
          <w:szCs w:val="28"/>
        </w:rPr>
        <w:t>, поиска объектов по их </w:t>
      </w:r>
      <w:hyperlink r:id="rId17" w:tooltip="Небесные координаты" w:history="1">
        <w:r w:rsidRPr="00352E14">
          <w:rPr>
            <w:rStyle w:val="a3"/>
            <w:color w:val="0B0080"/>
            <w:sz w:val="28"/>
            <w:szCs w:val="28"/>
          </w:rPr>
          <w:t>координатам</w:t>
        </w:r>
      </w:hyperlink>
      <w:r w:rsidRPr="00352E14">
        <w:rPr>
          <w:color w:val="202122"/>
          <w:sz w:val="28"/>
          <w:szCs w:val="28"/>
        </w:rPr>
        <w:t>. С помощью звёздной карты также могут быть определены приблизительные координаты небесных объектов.</w:t>
      </w:r>
    </w:p>
    <w:p w:rsidR="00E13E62" w:rsidRPr="00352E14" w:rsidRDefault="00E13E62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звёздных картах, изображающих весь небосвод, запад и восток обменены местами, поскольку такие карты сделаны в предположении, что наблюдатель смотрит на них снизу, как на реальное небо (наблюдатель, находящийся в Северном полушарии, должен встать лицом на юг).</w:t>
      </w:r>
    </w:p>
    <w:p w:rsidR="00352E14" w:rsidRP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 </w:t>
      </w:r>
      <w:hyperlink r:id="rId18" w:history="1">
        <w:r w:rsidRPr="00352E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2" w:space="2" w:color="000000" w:frame="1"/>
            <w:shd w:val="clear" w:color="auto" w:fill="D8E3EE"/>
          </w:rPr>
          <w:t>звезды</w:t>
        </w:r>
      </w:hyperlink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наблюдаемые на небосклоне имеют собственные “официальные” имена – этой “привилегией” пользуются только наиболее яркие или важные для навигации небесные светила. Однако запутаться в звездах вам не удастся, потому что с давних времен существует довольно четкая звездная классификация, позволяющая однозначно отнести звезду и к определенному участку звездного неба и легко отыскать её по блеску среди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звездных соседей. Для этого и были придуманы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каталожные названия звезд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Pr="00352E14" w:rsidRDefault="00352E14" w:rsidP="00352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E14">
        <w:rPr>
          <w:rFonts w:ascii="Tahoma" w:eastAsia="Times New Roman" w:hAnsi="Tahoma" w:cs="Tahom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7D19E7F" wp14:editId="1CFC3A5F">
            <wp:extent cx="5238750" cy="3810000"/>
            <wp:effectExtent l="0" t="0" r="0" b="0"/>
            <wp:docPr id="14" name="Рисунок 14" descr="что означают альфа и бета в названиях звезд">
              <a:hlinkClick xmlns:a="http://schemas.openxmlformats.org/drawingml/2006/main" r:id="rId19" tooltip="&quot;Буквы греческого алфавита и названия звезд и созвезд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означают альфа и бета в названиях звезд">
                      <a:hlinkClick r:id="rId19" tooltip="&quot;Буквы греческого алфавита и названия звезд и созвезд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14" w:rsidRPr="00352E14" w:rsidRDefault="00352E14" w:rsidP="0035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2E14">
        <w:rPr>
          <w:rFonts w:ascii="Tahoma" w:eastAsia="Times New Roman" w:hAnsi="Tahoma" w:cs="Tahoma"/>
          <w:i/>
          <w:iCs/>
          <w:color w:val="000000"/>
        </w:rPr>
        <w:t xml:space="preserve">Созвездие Малой медведицы – у ключевых звезд присутствуют как их собственные 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 (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Кохаб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Феркад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так и </w:t>
      </w:r>
      <w:proofErr w:type="gram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греческого алфавита</w:t>
      </w:r>
      <w:proofErr w:type="gram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показывающие их яркость.</w:t>
      </w:r>
    </w:p>
    <w:p w:rsidR="00352E14" w:rsidRP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Каталожные названия или имена звезд звучат на первый взгляд довольно непонятно: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Альфа Лиры, Эпсилон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 На самом деле тут все просто: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названия указывает в какой части звездной карты искать звезду (в пределах какого созвездия)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указывает на яркость этой звезды в пределах этого созвездия, причем названия идут в том же порядке, что и буквы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греческом алфавите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Альфа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яркая звезда этого созвездия,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вторая по яркости звезда и т.п. И естественно, одно не мешает другому – наличие у звезды собственного имени никак не отменяет у неё каталожного наименования, под которым она скорее всего и будет фигурировать на звездной карте.</w:t>
      </w:r>
    </w:p>
    <w:p w:rsidR="005C7CEB" w:rsidRPr="00352E14" w:rsidRDefault="005C7CEB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ТЕСТ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Определенные участки звездного неба, разделенные между собой строго установленными границами — это ...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Туманности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lastRenderedPageBreak/>
        <w:t>Созвездия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Звёздные коалиции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2. Сколько всего созвездий официально признаны Международным астрономическим союзом?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88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112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232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3. Укажите самое известное созвездие.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Гидра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Геркулес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Большая Медведица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4. Кто разделил звезды на шесть величин?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Коперник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Ломоносов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Гиппарх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5. Укажите звезды первой величины. 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яркие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тусклые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молодые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 обозначаются звезды в созвездиях?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Римскими цифрами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Комбинациями букв и чисел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Буквами греческого алфавита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Какое имя получила средняя звезда в ручке ковша Большой Медведицы?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Пегас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Мицар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Центавр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Что проверяли арабы по звезде </w:t>
      </w:r>
      <w:proofErr w:type="spellStart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Алькор</w:t>
      </w:r>
      <w:proofErr w:type="spellEnd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Качество зрения у воинов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Стороны света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Возможность </w:t>
      </w:r>
      <w:proofErr w:type="spellStart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выпадания</w:t>
      </w:r>
      <w:proofErr w:type="spellEnd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осадков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9. В каком созвездии находится Полярная звезда?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Андромеда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Змееносец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Малый ковш</w:t>
      </w:r>
    </w:p>
    <w:p w:rsidR="00352E14" w:rsidRPr="005C7CEB" w:rsidRDefault="00352E14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1BB7" w:rsidRDefault="007F1BB7"/>
    <w:sectPr w:rsidR="007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5D0"/>
    <w:multiLevelType w:val="multilevel"/>
    <w:tmpl w:val="64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7"/>
    <w:rsid w:val="001A5C10"/>
    <w:rsid w:val="002537DC"/>
    <w:rsid w:val="00352E14"/>
    <w:rsid w:val="005C7CEB"/>
    <w:rsid w:val="0071683D"/>
    <w:rsid w:val="0072725C"/>
    <w:rsid w:val="007F1BB7"/>
    <w:rsid w:val="00E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4D56"/>
  <w15:chartTrackingRefBased/>
  <w15:docId w15:val="{F1A97077-E8DC-4A28-9229-CB5944F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5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8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6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1%91%D0%B7%D0%B4%D0%BD%D0%BE%D0%B5_%D0%BD%D0%B5%D0%B1%D0%BE" TargetMode="External"/><Relationship Id="rId13" Type="http://schemas.openxmlformats.org/officeDocument/2006/relationships/hyperlink" Target="https://ru.wikipedia.org/wiki/%D0%AD%D0%BA%D0%B2%D0%B0%D1%82%D0%BE%D1%80%D0%B8%D0%B0%D0%BB%D1%8C%D0%BD%D0%B0%D1%8F_%D1%81%D0%B8%D1%81%D1%82%D0%B5%D0%BC%D0%B0_%D0%BA%D0%BE%D0%BE%D1%80%D0%B4%D0%B8%D0%BD%D0%B0%D1%82" TargetMode="External"/><Relationship Id="rId18" Type="http://schemas.openxmlformats.org/officeDocument/2006/relationships/hyperlink" Target="https://starcatalog.ru/vselennaya/rozhdenie-i-etapyi-evolyutsii-zvezd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8%D0%BF%D0%BF%D0%B0%D1%80%D1%85" TargetMode="External"/><Relationship Id="rId12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17" Type="http://schemas.openxmlformats.org/officeDocument/2006/relationships/hyperlink" Target="https://ru.wikipedia.org/wiki/%D0%9D%D0%B5%D0%B1%D0%B5%D1%81%D0%BD%D1%8B%D0%B5_%D0%BA%D0%BE%D0%BE%D1%80%D0%B4%D0%B8%D0%BD%D0%B0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0%BD%D0%BE%D0%BC%D0%B8%D1%87%D0%B5%D1%81%D0%BA%D0%B8%D0%B9_%D0%BA%D0%B0%D1%82%D0%B0%D0%BB%D0%BE%D0%B3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C%D0%B5%D1%82%D0%B0" TargetMode="External"/><Relationship Id="rId5" Type="http://schemas.openxmlformats.org/officeDocument/2006/relationships/hyperlink" Target="http://artfiz.ru/?p=2372" TargetMode="External"/><Relationship Id="rId15" Type="http://schemas.openxmlformats.org/officeDocument/2006/relationships/hyperlink" Target="https://ru.wikipedia.org/wiki/%D0%90%D1%82%D0%BB%D0%B0%D1%81_%D0%B7%D0%B2%D1%91%D0%B7%D0%B4%D0%BD%D0%BE%D0%B3%D0%BE_%D0%BD%D0%B5%D0%B1%D0%B0" TargetMode="External"/><Relationship Id="rId10" Type="http://schemas.openxmlformats.org/officeDocument/2006/relationships/hyperlink" Target="https://ru.wikipedia.org/wiki/%D0%9F%D0%BB%D0%B0%D0%BD%D0%B5%D1%82%D0%B0" TargetMode="External"/><Relationship Id="rId19" Type="http://schemas.openxmlformats.org/officeDocument/2006/relationships/hyperlink" Target="https://starcatalog.ru/images/2019/01/nazvania-zvezd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0%B5%D0%B7%D0%B4%D0%B0" TargetMode="External"/><Relationship Id="rId14" Type="http://schemas.openxmlformats.org/officeDocument/2006/relationships/hyperlink" Target="https://ru.wikipedia.org/wiki/%D0%90%D1%81%D1%82%D1%80%D0%BE%D1%84%D0%BE%D1%82%D0%BE%D0%B3%D1%80%D0%B0%D1%84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2020-09-29T17:55:00Z</dcterms:created>
  <dcterms:modified xsi:type="dcterms:W3CDTF">2020-09-29T18:44:00Z</dcterms:modified>
</cp:coreProperties>
</file>