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25" w:rsidRDefault="00D37625" w:rsidP="00D37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10.06.20. Биология 31 гр. Преподаватель Любимова О.В.</w:t>
      </w:r>
    </w:p>
    <w:p w:rsidR="00D37625" w:rsidRPr="00D37625" w:rsidRDefault="00D37625" w:rsidP="00D37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сегодня до 19.00.</w:t>
      </w:r>
    </w:p>
    <w:p w:rsidR="00283D50" w:rsidRPr="00AC3B72" w:rsidRDefault="00AC3B72" w:rsidP="00D37625">
      <w:pPr>
        <w:rPr>
          <w:rFonts w:ascii="Times New Roman" w:hAnsi="Times New Roman" w:cs="Times New Roman"/>
          <w:b/>
          <w:sz w:val="28"/>
          <w:szCs w:val="28"/>
        </w:rPr>
      </w:pPr>
      <w:r w:rsidRPr="00AC3B72">
        <w:rPr>
          <w:rFonts w:ascii="Times New Roman" w:hAnsi="Times New Roman" w:cs="Times New Roman"/>
          <w:b/>
          <w:sz w:val="28"/>
          <w:szCs w:val="28"/>
        </w:rPr>
        <w:t>Зачетная работа по биологии.</w:t>
      </w:r>
    </w:p>
    <w:p w:rsidR="00AC3B72" w:rsidRDefault="00AC3B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Решите тест. </w:t>
      </w:r>
    </w:p>
    <w:p w:rsidR="00AC3B72" w:rsidRDefault="00AC3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одно верное утверждение.</w:t>
      </w:r>
    </w:p>
    <w:p w:rsidR="008D5DEB" w:rsidRPr="008D5DEB" w:rsidRDefault="008D5DEB" w:rsidP="008D5DEB">
      <w:pPr>
        <w:rPr>
          <w:rFonts w:ascii="Times New Roman" w:hAnsi="Times New Roman" w:cs="Times New Roman"/>
          <w:sz w:val="28"/>
          <w:szCs w:val="28"/>
        </w:rPr>
      </w:pPr>
      <w:r w:rsidRPr="008D5DEB">
        <w:rPr>
          <w:rFonts w:ascii="Times New Roman" w:hAnsi="Times New Roman" w:cs="Times New Roman"/>
          <w:sz w:val="28"/>
          <w:szCs w:val="28"/>
        </w:rPr>
        <w:t>1. Ископаемые останки органи</w:t>
      </w:r>
      <w:r w:rsidR="00D95B26">
        <w:rPr>
          <w:rFonts w:ascii="Times New Roman" w:hAnsi="Times New Roman" w:cs="Times New Roman"/>
          <w:sz w:val="28"/>
          <w:szCs w:val="28"/>
        </w:rPr>
        <w:t>змов изучает:</w:t>
      </w:r>
      <w:r w:rsidR="00D95B26">
        <w:rPr>
          <w:rFonts w:ascii="Times New Roman" w:hAnsi="Times New Roman" w:cs="Times New Roman"/>
          <w:sz w:val="28"/>
          <w:szCs w:val="28"/>
        </w:rPr>
        <w:br/>
        <w:t xml:space="preserve">а) палеонтология </w:t>
      </w:r>
      <w:r w:rsidRPr="008D5DEB">
        <w:rPr>
          <w:rFonts w:ascii="Times New Roman" w:hAnsi="Times New Roman" w:cs="Times New Roman"/>
          <w:sz w:val="28"/>
          <w:szCs w:val="28"/>
        </w:rPr>
        <w:br/>
        <w:t>б) эмбриология</w:t>
      </w:r>
      <w:r w:rsidRPr="008D5DEB">
        <w:rPr>
          <w:rFonts w:ascii="Times New Roman" w:hAnsi="Times New Roman" w:cs="Times New Roman"/>
          <w:sz w:val="28"/>
          <w:szCs w:val="28"/>
        </w:rPr>
        <w:br/>
        <w:t>в) биогеография</w:t>
      </w:r>
    </w:p>
    <w:p w:rsidR="008D5DEB" w:rsidRPr="008D5DEB" w:rsidRDefault="008D5DEB" w:rsidP="008D5DEB">
      <w:pPr>
        <w:rPr>
          <w:rFonts w:ascii="Times New Roman" w:hAnsi="Times New Roman" w:cs="Times New Roman"/>
          <w:sz w:val="28"/>
          <w:szCs w:val="28"/>
        </w:rPr>
      </w:pPr>
      <w:r w:rsidRPr="008D5DEB">
        <w:rPr>
          <w:rFonts w:ascii="Times New Roman" w:hAnsi="Times New Roman" w:cs="Times New Roman"/>
          <w:sz w:val="28"/>
          <w:szCs w:val="28"/>
        </w:rPr>
        <w:t>2. Сходство зародышей рыб и земноводных животных на этапах зародышевого развития является таким доказательством:</w:t>
      </w:r>
      <w:r w:rsidRPr="008D5DEB">
        <w:rPr>
          <w:rFonts w:ascii="Times New Roman" w:hAnsi="Times New Roman" w:cs="Times New Roman"/>
          <w:sz w:val="28"/>
          <w:szCs w:val="28"/>
        </w:rPr>
        <w:br/>
        <w:t>а) палеонто</w:t>
      </w:r>
      <w:r w:rsidR="00D95B26">
        <w:rPr>
          <w:rFonts w:ascii="Times New Roman" w:hAnsi="Times New Roman" w:cs="Times New Roman"/>
          <w:sz w:val="28"/>
          <w:szCs w:val="28"/>
        </w:rPr>
        <w:t>логическим</w:t>
      </w:r>
      <w:r w:rsidR="00D95B26">
        <w:rPr>
          <w:rFonts w:ascii="Times New Roman" w:hAnsi="Times New Roman" w:cs="Times New Roman"/>
          <w:sz w:val="28"/>
          <w:szCs w:val="28"/>
        </w:rPr>
        <w:br/>
        <w:t xml:space="preserve">б) эмбриологическим </w:t>
      </w:r>
      <w:r w:rsidRPr="008D5DEB">
        <w:rPr>
          <w:rFonts w:ascii="Times New Roman" w:hAnsi="Times New Roman" w:cs="Times New Roman"/>
          <w:sz w:val="28"/>
          <w:szCs w:val="28"/>
        </w:rPr>
        <w:br/>
        <w:t>в) биохимическим</w:t>
      </w:r>
    </w:p>
    <w:p w:rsidR="008D5DEB" w:rsidRPr="008D5DEB" w:rsidRDefault="008D5DEB" w:rsidP="008D5DEB">
      <w:pPr>
        <w:rPr>
          <w:rFonts w:ascii="Times New Roman" w:hAnsi="Times New Roman" w:cs="Times New Roman"/>
          <w:sz w:val="28"/>
          <w:szCs w:val="28"/>
        </w:rPr>
      </w:pPr>
      <w:r w:rsidRPr="008D5DEB">
        <w:rPr>
          <w:rFonts w:ascii="Times New Roman" w:hAnsi="Times New Roman" w:cs="Times New Roman"/>
          <w:sz w:val="28"/>
          <w:szCs w:val="28"/>
        </w:rPr>
        <w:t>3. Избыточное количество углеводов в организме приводит к:</w:t>
      </w:r>
      <w:r w:rsidRPr="008D5DEB">
        <w:rPr>
          <w:rFonts w:ascii="Times New Roman" w:hAnsi="Times New Roman" w:cs="Times New Roman"/>
          <w:sz w:val="28"/>
          <w:szCs w:val="28"/>
        </w:rPr>
        <w:br/>
        <w:t>а) их превращению в белки</w:t>
      </w:r>
      <w:r w:rsidRPr="008D5DEB">
        <w:rPr>
          <w:rFonts w:ascii="Times New Roman" w:hAnsi="Times New Roman" w:cs="Times New Roman"/>
          <w:sz w:val="28"/>
          <w:szCs w:val="28"/>
        </w:rPr>
        <w:br/>
        <w:t>б) отравлению орга</w:t>
      </w:r>
      <w:r w:rsidR="00D95B26">
        <w:rPr>
          <w:rFonts w:ascii="Times New Roman" w:hAnsi="Times New Roman" w:cs="Times New Roman"/>
          <w:sz w:val="28"/>
          <w:szCs w:val="28"/>
        </w:rPr>
        <w:t>низма</w:t>
      </w:r>
      <w:r w:rsidR="00D95B26">
        <w:rPr>
          <w:rFonts w:ascii="Times New Roman" w:hAnsi="Times New Roman" w:cs="Times New Roman"/>
          <w:sz w:val="28"/>
          <w:szCs w:val="28"/>
        </w:rPr>
        <w:br/>
        <w:t xml:space="preserve">в) их превращению в жиры </w:t>
      </w:r>
    </w:p>
    <w:p w:rsidR="008D5DEB" w:rsidRPr="008D5DEB" w:rsidRDefault="008D5DEB" w:rsidP="008D5DEB">
      <w:pPr>
        <w:rPr>
          <w:rFonts w:ascii="Times New Roman" w:hAnsi="Times New Roman" w:cs="Times New Roman"/>
          <w:sz w:val="28"/>
          <w:szCs w:val="28"/>
        </w:rPr>
      </w:pPr>
      <w:r w:rsidRPr="008D5DEB">
        <w:rPr>
          <w:rFonts w:ascii="Times New Roman" w:hAnsi="Times New Roman" w:cs="Times New Roman"/>
          <w:sz w:val="28"/>
          <w:szCs w:val="28"/>
        </w:rPr>
        <w:t>4. В ходе полового размножения организмов у потомков наблюдается:</w:t>
      </w:r>
      <w:r w:rsidRPr="008D5DEB">
        <w:rPr>
          <w:rFonts w:ascii="Times New Roman" w:hAnsi="Times New Roman" w:cs="Times New Roman"/>
          <w:sz w:val="28"/>
          <w:szCs w:val="28"/>
        </w:rPr>
        <w:br/>
        <w:t>а) перекомбинация признаков и свойств родительских организ</w:t>
      </w:r>
      <w:r w:rsidR="00D95B26">
        <w:rPr>
          <w:rFonts w:ascii="Times New Roman" w:hAnsi="Times New Roman" w:cs="Times New Roman"/>
          <w:sz w:val="28"/>
          <w:szCs w:val="28"/>
        </w:rPr>
        <w:t xml:space="preserve">мов </w:t>
      </w:r>
      <w:r w:rsidRPr="008D5DEB">
        <w:rPr>
          <w:rFonts w:ascii="Times New Roman" w:hAnsi="Times New Roman" w:cs="Times New Roman"/>
          <w:sz w:val="28"/>
          <w:szCs w:val="28"/>
        </w:rPr>
        <w:br/>
        <w:t>б) преобладание численности мужских особей</w:t>
      </w:r>
      <w:r w:rsidRPr="008D5DEB">
        <w:rPr>
          <w:rFonts w:ascii="Times New Roman" w:hAnsi="Times New Roman" w:cs="Times New Roman"/>
          <w:sz w:val="28"/>
          <w:szCs w:val="28"/>
        </w:rPr>
        <w:br/>
        <w:t>в) сохранение численности женских особей</w:t>
      </w:r>
    </w:p>
    <w:p w:rsidR="008D5DEB" w:rsidRPr="008D5DEB" w:rsidRDefault="008D5DEB" w:rsidP="008D5DEB">
      <w:pPr>
        <w:rPr>
          <w:rFonts w:ascii="Times New Roman" w:hAnsi="Times New Roman" w:cs="Times New Roman"/>
          <w:sz w:val="28"/>
          <w:szCs w:val="28"/>
        </w:rPr>
      </w:pPr>
      <w:r w:rsidRPr="008D5DEB">
        <w:rPr>
          <w:rFonts w:ascii="Times New Roman" w:hAnsi="Times New Roman" w:cs="Times New Roman"/>
          <w:sz w:val="28"/>
          <w:szCs w:val="28"/>
        </w:rPr>
        <w:t>5. Генотип:</w:t>
      </w:r>
      <w:r w:rsidRPr="008D5DEB">
        <w:rPr>
          <w:rFonts w:ascii="Times New Roman" w:hAnsi="Times New Roman" w:cs="Times New Roman"/>
          <w:sz w:val="28"/>
          <w:szCs w:val="28"/>
        </w:rPr>
        <w:br/>
        <w:t>а) совокупность генов в одной хромосоме</w:t>
      </w:r>
      <w:r w:rsidRPr="008D5DEB">
        <w:rPr>
          <w:rFonts w:ascii="Times New Roman" w:hAnsi="Times New Roman" w:cs="Times New Roman"/>
          <w:sz w:val="28"/>
          <w:szCs w:val="28"/>
        </w:rPr>
        <w:br/>
        <w:t>б) набор генов в половых хромосомах</w:t>
      </w:r>
      <w:r w:rsidRPr="008D5DEB">
        <w:rPr>
          <w:rFonts w:ascii="Times New Roman" w:hAnsi="Times New Roman" w:cs="Times New Roman"/>
          <w:sz w:val="28"/>
          <w:szCs w:val="28"/>
        </w:rPr>
        <w:br/>
        <w:t>в) совоку</w:t>
      </w:r>
      <w:r w:rsidR="00D95B26">
        <w:rPr>
          <w:rFonts w:ascii="Times New Roman" w:hAnsi="Times New Roman" w:cs="Times New Roman"/>
          <w:sz w:val="28"/>
          <w:szCs w:val="28"/>
        </w:rPr>
        <w:t xml:space="preserve">пность генов данного организма </w:t>
      </w:r>
    </w:p>
    <w:p w:rsidR="008D5DEB" w:rsidRPr="008D5DEB" w:rsidRDefault="008D5DEB" w:rsidP="008D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D5DEB">
        <w:rPr>
          <w:rFonts w:ascii="Times New Roman" w:hAnsi="Times New Roman" w:cs="Times New Roman"/>
          <w:sz w:val="28"/>
          <w:szCs w:val="28"/>
        </w:rPr>
        <w:t>. Результатом эволюции является:</w:t>
      </w:r>
      <w:r w:rsidRPr="008D5DEB">
        <w:rPr>
          <w:rFonts w:ascii="Times New Roman" w:hAnsi="Times New Roman" w:cs="Times New Roman"/>
          <w:sz w:val="28"/>
          <w:szCs w:val="28"/>
        </w:rPr>
        <w:br/>
        <w:t>а) выведение высокопродуктивных пород крупного рогатого скота</w:t>
      </w:r>
      <w:r w:rsidRPr="008D5DEB">
        <w:rPr>
          <w:rFonts w:ascii="Times New Roman" w:hAnsi="Times New Roman" w:cs="Times New Roman"/>
          <w:sz w:val="28"/>
          <w:szCs w:val="28"/>
        </w:rPr>
        <w:br/>
        <w:t>б) получение высокопродуктивных бройлерных кур</w:t>
      </w:r>
      <w:r w:rsidRPr="008D5DEB">
        <w:rPr>
          <w:rFonts w:ascii="Times New Roman" w:hAnsi="Times New Roman" w:cs="Times New Roman"/>
          <w:sz w:val="28"/>
          <w:szCs w:val="28"/>
        </w:rPr>
        <w:br/>
        <w:t xml:space="preserve">в) сохранение старых видов </w:t>
      </w:r>
      <w:r w:rsidR="00D95B26">
        <w:rPr>
          <w:rFonts w:ascii="Times New Roman" w:hAnsi="Times New Roman" w:cs="Times New Roman"/>
          <w:sz w:val="28"/>
          <w:szCs w:val="28"/>
        </w:rPr>
        <w:t xml:space="preserve">в стабильных условиях обитания </w:t>
      </w:r>
    </w:p>
    <w:p w:rsidR="008D5DEB" w:rsidRPr="008D5DEB" w:rsidRDefault="008D5DEB" w:rsidP="008D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D5DEB">
        <w:rPr>
          <w:rFonts w:ascii="Times New Roman" w:hAnsi="Times New Roman" w:cs="Times New Roman"/>
          <w:sz w:val="28"/>
          <w:szCs w:val="28"/>
        </w:rPr>
        <w:t>. Основная заслуга Дарвина состоит в:</w:t>
      </w:r>
      <w:r w:rsidRPr="008D5DEB">
        <w:rPr>
          <w:rFonts w:ascii="Times New Roman" w:hAnsi="Times New Roman" w:cs="Times New Roman"/>
          <w:sz w:val="28"/>
          <w:szCs w:val="28"/>
        </w:rPr>
        <w:br/>
        <w:t>а) создании первой эволюционной теории</w:t>
      </w:r>
      <w:r w:rsidRPr="008D5DEB">
        <w:rPr>
          <w:rFonts w:ascii="Times New Roman" w:hAnsi="Times New Roman" w:cs="Times New Roman"/>
          <w:sz w:val="28"/>
          <w:szCs w:val="28"/>
        </w:rPr>
        <w:br/>
        <w:t>б) разработ</w:t>
      </w:r>
      <w:r w:rsidR="00D95B26">
        <w:rPr>
          <w:rFonts w:ascii="Times New Roman" w:hAnsi="Times New Roman" w:cs="Times New Roman"/>
          <w:sz w:val="28"/>
          <w:szCs w:val="28"/>
        </w:rPr>
        <w:t xml:space="preserve">ке теории естественного отбора </w:t>
      </w:r>
      <w:r w:rsidRPr="008D5DEB">
        <w:rPr>
          <w:rFonts w:ascii="Times New Roman" w:hAnsi="Times New Roman" w:cs="Times New Roman"/>
          <w:sz w:val="28"/>
          <w:szCs w:val="28"/>
        </w:rPr>
        <w:br/>
        <w:t>в) создании закона естественных рядов</w:t>
      </w:r>
    </w:p>
    <w:p w:rsidR="008D5DEB" w:rsidRPr="008D5DEB" w:rsidRDefault="008D5DEB" w:rsidP="008D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D5DEB">
        <w:rPr>
          <w:rFonts w:ascii="Times New Roman" w:hAnsi="Times New Roman" w:cs="Times New Roman"/>
          <w:sz w:val="28"/>
          <w:szCs w:val="28"/>
        </w:rPr>
        <w:t>. Наиболее напряжённой формой борьбы за существование Д</w:t>
      </w:r>
      <w:r w:rsidR="00D95B26">
        <w:rPr>
          <w:rFonts w:ascii="Times New Roman" w:hAnsi="Times New Roman" w:cs="Times New Roman"/>
          <w:sz w:val="28"/>
          <w:szCs w:val="28"/>
        </w:rPr>
        <w:t>арвин считал:</w:t>
      </w:r>
      <w:r w:rsidR="00D95B26">
        <w:rPr>
          <w:rFonts w:ascii="Times New Roman" w:hAnsi="Times New Roman" w:cs="Times New Roman"/>
          <w:sz w:val="28"/>
          <w:szCs w:val="28"/>
        </w:rPr>
        <w:br/>
        <w:t xml:space="preserve">а) внутривидовую </w:t>
      </w:r>
      <w:r w:rsidRPr="008D5DEB">
        <w:rPr>
          <w:rFonts w:ascii="Times New Roman" w:hAnsi="Times New Roman" w:cs="Times New Roman"/>
          <w:sz w:val="28"/>
          <w:szCs w:val="28"/>
        </w:rPr>
        <w:br/>
      </w:r>
      <w:r w:rsidRPr="008D5DEB">
        <w:rPr>
          <w:rFonts w:ascii="Times New Roman" w:hAnsi="Times New Roman" w:cs="Times New Roman"/>
          <w:sz w:val="28"/>
          <w:szCs w:val="28"/>
        </w:rPr>
        <w:lastRenderedPageBreak/>
        <w:t>б) борьбу с неблагоприятными условиями</w:t>
      </w:r>
      <w:r w:rsidRPr="008D5DEB">
        <w:rPr>
          <w:rFonts w:ascii="Times New Roman" w:hAnsi="Times New Roman" w:cs="Times New Roman"/>
          <w:sz w:val="28"/>
          <w:szCs w:val="28"/>
        </w:rPr>
        <w:br/>
        <w:t>в) межвидовую</w:t>
      </w:r>
    </w:p>
    <w:p w:rsidR="008D5DEB" w:rsidRPr="008D5DEB" w:rsidRDefault="008D5DEB" w:rsidP="008D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D5DEB">
        <w:rPr>
          <w:rFonts w:ascii="Times New Roman" w:hAnsi="Times New Roman" w:cs="Times New Roman"/>
          <w:sz w:val="28"/>
          <w:szCs w:val="28"/>
        </w:rPr>
        <w:t>. Гомологичными органами являются:</w:t>
      </w:r>
      <w:r w:rsidRPr="008D5DEB">
        <w:rPr>
          <w:rFonts w:ascii="Times New Roman" w:hAnsi="Times New Roman" w:cs="Times New Roman"/>
          <w:sz w:val="28"/>
          <w:szCs w:val="28"/>
        </w:rPr>
        <w:br/>
        <w:t>а) глаз человека и глаз паука</w:t>
      </w:r>
      <w:r w:rsidRPr="008D5DEB">
        <w:rPr>
          <w:rFonts w:ascii="Times New Roman" w:hAnsi="Times New Roman" w:cs="Times New Roman"/>
          <w:sz w:val="28"/>
          <w:szCs w:val="28"/>
        </w:rPr>
        <w:br/>
        <w:t>б) крыло бабочки и крыло птицы</w:t>
      </w:r>
      <w:r w:rsidRPr="008D5DEB">
        <w:rPr>
          <w:rFonts w:ascii="Times New Roman" w:hAnsi="Times New Roman" w:cs="Times New Roman"/>
          <w:sz w:val="28"/>
          <w:szCs w:val="28"/>
        </w:rPr>
        <w:br/>
        <w:t>в</w:t>
      </w:r>
      <w:r w:rsidR="00D95B26">
        <w:rPr>
          <w:rFonts w:ascii="Times New Roman" w:hAnsi="Times New Roman" w:cs="Times New Roman"/>
          <w:sz w:val="28"/>
          <w:szCs w:val="28"/>
        </w:rPr>
        <w:t xml:space="preserve">) чешуя рептилий и перья птицы </w:t>
      </w:r>
    </w:p>
    <w:p w:rsidR="008D5DEB" w:rsidRPr="008D5DEB" w:rsidRDefault="008D5DEB" w:rsidP="008D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D5DEB">
        <w:rPr>
          <w:rFonts w:ascii="Times New Roman" w:hAnsi="Times New Roman" w:cs="Times New Roman"/>
          <w:sz w:val="28"/>
          <w:szCs w:val="28"/>
        </w:rPr>
        <w:t>. К обезьянолюдям относят:</w:t>
      </w:r>
      <w:r w:rsidRPr="008D5DEB">
        <w:rPr>
          <w:rFonts w:ascii="Times New Roman" w:hAnsi="Times New Roman" w:cs="Times New Roman"/>
          <w:sz w:val="28"/>
          <w:szCs w:val="28"/>
        </w:rPr>
        <w:br/>
        <w:t>а)</w:t>
      </w:r>
      <w:r w:rsidR="00D95B26">
        <w:rPr>
          <w:rFonts w:ascii="Times New Roman" w:hAnsi="Times New Roman" w:cs="Times New Roman"/>
          <w:sz w:val="28"/>
          <w:szCs w:val="28"/>
        </w:rPr>
        <w:t xml:space="preserve"> неандертальца</w:t>
      </w:r>
      <w:r w:rsidR="00D95B26">
        <w:rPr>
          <w:rFonts w:ascii="Times New Roman" w:hAnsi="Times New Roman" w:cs="Times New Roman"/>
          <w:sz w:val="28"/>
          <w:szCs w:val="28"/>
        </w:rPr>
        <w:br/>
        <w:t xml:space="preserve">б) питекантропа </w:t>
      </w:r>
      <w:r w:rsidRPr="008D5DEB">
        <w:rPr>
          <w:rFonts w:ascii="Times New Roman" w:hAnsi="Times New Roman" w:cs="Times New Roman"/>
          <w:sz w:val="28"/>
          <w:szCs w:val="28"/>
        </w:rPr>
        <w:br/>
        <w:t>в) кроманьонца</w:t>
      </w:r>
    </w:p>
    <w:p w:rsidR="008D5DEB" w:rsidRPr="008D5DEB" w:rsidRDefault="008D5DEB" w:rsidP="008D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D5DEB">
        <w:rPr>
          <w:rFonts w:ascii="Times New Roman" w:hAnsi="Times New Roman" w:cs="Times New Roman"/>
          <w:sz w:val="28"/>
          <w:szCs w:val="28"/>
        </w:rPr>
        <w:t>. Эукариоты:</w:t>
      </w:r>
      <w:r w:rsidRPr="008D5DEB">
        <w:rPr>
          <w:rFonts w:ascii="Times New Roman" w:hAnsi="Times New Roman" w:cs="Times New Roman"/>
          <w:sz w:val="28"/>
          <w:szCs w:val="28"/>
        </w:rPr>
        <w:br/>
        <w:t>а) не имеют многих органоидов</w:t>
      </w:r>
      <w:r w:rsidRPr="008D5DEB">
        <w:rPr>
          <w:rFonts w:ascii="Times New Roman" w:hAnsi="Times New Roman" w:cs="Times New Roman"/>
          <w:sz w:val="28"/>
          <w:szCs w:val="28"/>
        </w:rPr>
        <w:br/>
        <w:t>б) имею</w:t>
      </w:r>
      <w:r w:rsidR="00D95B26">
        <w:rPr>
          <w:rFonts w:ascii="Times New Roman" w:hAnsi="Times New Roman" w:cs="Times New Roman"/>
          <w:sz w:val="28"/>
          <w:szCs w:val="28"/>
        </w:rPr>
        <w:t xml:space="preserve">т ядро с собственной оболочкой </w:t>
      </w:r>
      <w:r w:rsidRPr="008D5DEB">
        <w:rPr>
          <w:rFonts w:ascii="Times New Roman" w:hAnsi="Times New Roman" w:cs="Times New Roman"/>
          <w:sz w:val="28"/>
          <w:szCs w:val="28"/>
        </w:rPr>
        <w:br/>
        <w:t>в) имеют ДНК кольцевой формы</w:t>
      </w:r>
    </w:p>
    <w:p w:rsidR="008D5DEB" w:rsidRPr="008D5DEB" w:rsidRDefault="008D5DEB" w:rsidP="008D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D5DEB">
        <w:rPr>
          <w:rFonts w:ascii="Times New Roman" w:hAnsi="Times New Roman" w:cs="Times New Roman"/>
          <w:sz w:val="28"/>
          <w:szCs w:val="28"/>
        </w:rPr>
        <w:t>. Общим признаком растительной и животной клетки яв</w:t>
      </w:r>
      <w:r w:rsidR="00D95B26">
        <w:rPr>
          <w:rFonts w:ascii="Times New Roman" w:hAnsi="Times New Roman" w:cs="Times New Roman"/>
          <w:sz w:val="28"/>
          <w:szCs w:val="28"/>
        </w:rPr>
        <w:t>ляется:</w:t>
      </w:r>
      <w:r w:rsidR="00D95B26">
        <w:rPr>
          <w:rFonts w:ascii="Times New Roman" w:hAnsi="Times New Roman" w:cs="Times New Roman"/>
          <w:sz w:val="28"/>
          <w:szCs w:val="28"/>
        </w:rPr>
        <w:br/>
        <w:t xml:space="preserve">а) наличие митохондрий </w:t>
      </w:r>
      <w:r w:rsidRPr="008D5DEB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8D5DEB">
        <w:rPr>
          <w:rFonts w:ascii="Times New Roman" w:hAnsi="Times New Roman" w:cs="Times New Roman"/>
          <w:sz w:val="28"/>
          <w:szCs w:val="28"/>
        </w:rPr>
        <w:t>гетеротрофность</w:t>
      </w:r>
      <w:proofErr w:type="spellEnd"/>
      <w:r w:rsidRPr="008D5DEB">
        <w:rPr>
          <w:rFonts w:ascii="Times New Roman" w:hAnsi="Times New Roman" w:cs="Times New Roman"/>
          <w:sz w:val="28"/>
          <w:szCs w:val="28"/>
        </w:rPr>
        <w:br/>
        <w:t>в) наличие хлоропластов</w:t>
      </w:r>
    </w:p>
    <w:p w:rsidR="008D5DEB" w:rsidRPr="008D5DEB" w:rsidRDefault="008D5DEB" w:rsidP="008D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D5D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5DEB">
        <w:rPr>
          <w:rFonts w:ascii="Times New Roman" w:hAnsi="Times New Roman" w:cs="Times New Roman"/>
          <w:sz w:val="28"/>
          <w:szCs w:val="28"/>
        </w:rPr>
        <w:t>Урацил</w:t>
      </w:r>
      <w:proofErr w:type="spellEnd"/>
      <w:r w:rsidRPr="008D5DEB">
        <w:rPr>
          <w:rFonts w:ascii="Times New Roman" w:hAnsi="Times New Roman" w:cs="Times New Roman"/>
          <w:sz w:val="28"/>
          <w:szCs w:val="28"/>
        </w:rPr>
        <w:t xml:space="preserve"> образует комплементарную связь с:</w:t>
      </w:r>
      <w:r w:rsidRPr="008D5DEB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8D5DEB">
        <w:rPr>
          <w:rFonts w:ascii="Times New Roman" w:hAnsi="Times New Roman" w:cs="Times New Roman"/>
          <w:sz w:val="28"/>
          <w:szCs w:val="28"/>
        </w:rPr>
        <w:t>ци</w:t>
      </w:r>
      <w:r w:rsidR="00D95B26">
        <w:rPr>
          <w:rFonts w:ascii="Times New Roman" w:hAnsi="Times New Roman" w:cs="Times New Roman"/>
          <w:sz w:val="28"/>
          <w:szCs w:val="28"/>
        </w:rPr>
        <w:t>тозином</w:t>
      </w:r>
      <w:proofErr w:type="spellEnd"/>
      <w:r w:rsidR="00D95B26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="00D95B26">
        <w:rPr>
          <w:rFonts w:ascii="Times New Roman" w:hAnsi="Times New Roman" w:cs="Times New Roman"/>
          <w:sz w:val="28"/>
          <w:szCs w:val="28"/>
        </w:rPr>
        <w:t>тимином</w:t>
      </w:r>
      <w:proofErr w:type="spellEnd"/>
      <w:r w:rsidR="00D95B26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="00D95B26">
        <w:rPr>
          <w:rFonts w:ascii="Times New Roman" w:hAnsi="Times New Roman" w:cs="Times New Roman"/>
          <w:sz w:val="28"/>
          <w:szCs w:val="28"/>
        </w:rPr>
        <w:t>аденином</w:t>
      </w:r>
      <w:proofErr w:type="spellEnd"/>
      <w:r w:rsidR="00D95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DEB" w:rsidRPr="008D5DEB" w:rsidRDefault="008D5DEB" w:rsidP="008D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D5DEB">
        <w:rPr>
          <w:rFonts w:ascii="Times New Roman" w:hAnsi="Times New Roman" w:cs="Times New Roman"/>
          <w:sz w:val="28"/>
          <w:szCs w:val="28"/>
        </w:rPr>
        <w:t>. Гликолизом называется:</w:t>
      </w:r>
      <w:r w:rsidRPr="008D5DEB">
        <w:rPr>
          <w:rFonts w:ascii="Times New Roman" w:hAnsi="Times New Roman" w:cs="Times New Roman"/>
          <w:sz w:val="28"/>
          <w:szCs w:val="28"/>
        </w:rPr>
        <w:br/>
        <w:t>а) бескислородное расщеп</w:t>
      </w:r>
      <w:r w:rsidR="00D95B26">
        <w:rPr>
          <w:rFonts w:ascii="Times New Roman" w:hAnsi="Times New Roman" w:cs="Times New Roman"/>
          <w:sz w:val="28"/>
          <w:szCs w:val="28"/>
        </w:rPr>
        <w:t xml:space="preserve">ление глюкозы </w:t>
      </w:r>
      <w:r w:rsidRPr="008D5DEB">
        <w:rPr>
          <w:rFonts w:ascii="Times New Roman" w:hAnsi="Times New Roman" w:cs="Times New Roman"/>
          <w:sz w:val="28"/>
          <w:szCs w:val="28"/>
        </w:rPr>
        <w:br/>
        <w:t>б) полимеризация глюкозы с образованием</w:t>
      </w:r>
      <w:r w:rsidRPr="008D5DEB">
        <w:rPr>
          <w:rFonts w:ascii="Times New Roman" w:hAnsi="Times New Roman" w:cs="Times New Roman"/>
          <w:sz w:val="28"/>
          <w:szCs w:val="28"/>
        </w:rPr>
        <w:br/>
        <w:t>в) полное расщепление глюкозы</w:t>
      </w:r>
    </w:p>
    <w:p w:rsidR="008D5DEB" w:rsidRPr="008D5DEB" w:rsidRDefault="008D5DEB" w:rsidP="008D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D5DEB">
        <w:rPr>
          <w:rFonts w:ascii="Times New Roman" w:hAnsi="Times New Roman" w:cs="Times New Roman"/>
          <w:sz w:val="28"/>
          <w:szCs w:val="28"/>
        </w:rPr>
        <w:t>. Удвоение хромосом происхо</w:t>
      </w:r>
      <w:r w:rsidR="00D95B26">
        <w:rPr>
          <w:rFonts w:ascii="Times New Roman" w:hAnsi="Times New Roman" w:cs="Times New Roman"/>
          <w:sz w:val="28"/>
          <w:szCs w:val="28"/>
        </w:rPr>
        <w:t>дит в:</w:t>
      </w:r>
      <w:r w:rsidR="00D95B26">
        <w:rPr>
          <w:rFonts w:ascii="Times New Roman" w:hAnsi="Times New Roman" w:cs="Times New Roman"/>
          <w:sz w:val="28"/>
          <w:szCs w:val="28"/>
        </w:rPr>
        <w:br/>
        <w:t>а) профазе</w:t>
      </w:r>
      <w:r w:rsidR="00D95B26">
        <w:rPr>
          <w:rFonts w:ascii="Times New Roman" w:hAnsi="Times New Roman" w:cs="Times New Roman"/>
          <w:sz w:val="28"/>
          <w:szCs w:val="28"/>
        </w:rPr>
        <w:br/>
        <w:t xml:space="preserve">б) интерфазе </w:t>
      </w:r>
      <w:r w:rsidRPr="008D5DEB">
        <w:rPr>
          <w:rFonts w:ascii="Times New Roman" w:hAnsi="Times New Roman" w:cs="Times New Roman"/>
          <w:sz w:val="28"/>
          <w:szCs w:val="28"/>
        </w:rPr>
        <w:br/>
        <w:t>в) метафазе</w:t>
      </w:r>
    </w:p>
    <w:p w:rsidR="00AC3B72" w:rsidRPr="00AC3B72" w:rsidRDefault="00AC3B72">
      <w:pPr>
        <w:rPr>
          <w:rFonts w:ascii="Times New Roman" w:hAnsi="Times New Roman" w:cs="Times New Roman"/>
          <w:sz w:val="28"/>
          <w:szCs w:val="28"/>
        </w:rPr>
      </w:pPr>
    </w:p>
    <w:sectPr w:rsidR="00AC3B72" w:rsidRPr="00AC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FF"/>
    <w:rsid w:val="00283D50"/>
    <w:rsid w:val="008D5DEB"/>
    <w:rsid w:val="00AC3B72"/>
    <w:rsid w:val="00CF0EFF"/>
    <w:rsid w:val="00D37625"/>
    <w:rsid w:val="00D9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65BA"/>
  <w15:chartTrackingRefBased/>
  <w15:docId w15:val="{19A94616-F3DF-4658-8512-0AAFE361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2020-05-27T09:34:00Z</dcterms:created>
  <dcterms:modified xsi:type="dcterms:W3CDTF">2020-06-09T13:10:00Z</dcterms:modified>
</cp:coreProperties>
</file>