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D3A" w:rsidRDefault="00EA0E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16.05.20. География 42 гр. Преподаватель Любимова О. В.</w:t>
      </w:r>
    </w:p>
    <w:p w:rsidR="00EA0E79" w:rsidRDefault="00EA0E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Сдать работу 18.05.20</w:t>
      </w:r>
    </w:p>
    <w:p w:rsidR="004942E0" w:rsidRPr="004942E0" w:rsidRDefault="004942E0" w:rsidP="004942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</w:t>
      </w:r>
      <w:r w:rsidRPr="004942E0">
        <w:rPr>
          <w:rFonts w:ascii="Times New Roman" w:hAnsi="Times New Roman" w:cs="Times New Roman"/>
          <w:b/>
          <w:bCs/>
          <w:sz w:val="28"/>
          <w:szCs w:val="28"/>
        </w:rPr>
        <w:t>: Государственный строй стран мир</w:t>
      </w:r>
    </w:p>
    <w:p w:rsidR="004942E0" w:rsidRPr="004942E0" w:rsidRDefault="004942E0" w:rsidP="004942E0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4" w:anchor="mediaplayer" w:tooltip="Смотреть в видеоуроке" w:history="1">
        <w:r w:rsidRPr="004942E0">
          <w:rPr>
            <w:rStyle w:val="a3"/>
            <w:rFonts w:ascii="Times New Roman" w:hAnsi="Times New Roman" w:cs="Times New Roman"/>
            <w:sz w:val="28"/>
            <w:szCs w:val="28"/>
          </w:rPr>
          <w:t>1. Введение. Форма государственного правления</w:t>
        </w:r>
      </w:hyperlink>
    </w:p>
    <w:p w:rsidR="004942E0" w:rsidRPr="004942E0" w:rsidRDefault="004942E0" w:rsidP="004942E0">
      <w:pPr>
        <w:rPr>
          <w:rFonts w:ascii="Times New Roman" w:hAnsi="Times New Roman" w:cs="Times New Roman"/>
          <w:sz w:val="28"/>
          <w:szCs w:val="28"/>
        </w:rPr>
      </w:pPr>
      <w:r w:rsidRPr="004942E0">
        <w:rPr>
          <w:rFonts w:ascii="Times New Roman" w:hAnsi="Times New Roman" w:cs="Times New Roman"/>
          <w:sz w:val="28"/>
          <w:szCs w:val="28"/>
        </w:rPr>
        <w:t>Существуют различные государственные режимы, формы правления, строй стран.</w:t>
      </w:r>
    </w:p>
    <w:p w:rsidR="004942E0" w:rsidRPr="004942E0" w:rsidRDefault="004942E0" w:rsidP="004942E0">
      <w:pPr>
        <w:rPr>
          <w:rFonts w:ascii="Times New Roman" w:hAnsi="Times New Roman" w:cs="Times New Roman"/>
          <w:sz w:val="28"/>
          <w:szCs w:val="28"/>
        </w:rPr>
      </w:pPr>
      <w:r w:rsidRPr="004942E0">
        <w:rPr>
          <w:rFonts w:ascii="Times New Roman" w:hAnsi="Times New Roman" w:cs="Times New Roman"/>
          <w:sz w:val="28"/>
          <w:szCs w:val="28"/>
        </w:rPr>
        <w:t>Деление современных стран мира по </w:t>
      </w:r>
      <w:r w:rsidRPr="004942E0">
        <w:rPr>
          <w:rFonts w:ascii="Times New Roman" w:hAnsi="Times New Roman" w:cs="Times New Roman"/>
          <w:b/>
          <w:bCs/>
          <w:sz w:val="28"/>
          <w:szCs w:val="28"/>
        </w:rPr>
        <w:t>формам правления</w:t>
      </w:r>
      <w:r w:rsidRPr="004942E0">
        <w:rPr>
          <w:rFonts w:ascii="Times New Roman" w:hAnsi="Times New Roman" w:cs="Times New Roman"/>
          <w:sz w:val="28"/>
          <w:szCs w:val="28"/>
        </w:rPr>
        <w:t>:</w:t>
      </w:r>
    </w:p>
    <w:p w:rsidR="004942E0" w:rsidRPr="004942E0" w:rsidRDefault="004942E0" w:rsidP="004942E0">
      <w:pPr>
        <w:rPr>
          <w:rFonts w:ascii="Times New Roman" w:hAnsi="Times New Roman" w:cs="Times New Roman"/>
          <w:sz w:val="28"/>
          <w:szCs w:val="28"/>
        </w:rPr>
      </w:pPr>
      <w:r w:rsidRPr="004942E0">
        <w:rPr>
          <w:rFonts w:ascii="Times New Roman" w:hAnsi="Times New Roman" w:cs="Times New Roman"/>
          <w:b/>
          <w:bCs/>
          <w:sz w:val="28"/>
          <w:szCs w:val="28"/>
        </w:rPr>
        <w:t>1. Республиканская.</w:t>
      </w:r>
    </w:p>
    <w:p w:rsidR="004942E0" w:rsidRPr="004942E0" w:rsidRDefault="004942E0" w:rsidP="004942E0">
      <w:pPr>
        <w:rPr>
          <w:rFonts w:ascii="Times New Roman" w:hAnsi="Times New Roman" w:cs="Times New Roman"/>
          <w:sz w:val="28"/>
          <w:szCs w:val="28"/>
        </w:rPr>
      </w:pPr>
      <w:r w:rsidRPr="004942E0">
        <w:rPr>
          <w:rFonts w:ascii="Times New Roman" w:hAnsi="Times New Roman" w:cs="Times New Roman"/>
          <w:b/>
          <w:bCs/>
          <w:sz w:val="28"/>
          <w:szCs w:val="28"/>
        </w:rPr>
        <w:t>2. Монархическая.</w:t>
      </w:r>
    </w:p>
    <w:p w:rsidR="004942E0" w:rsidRPr="004942E0" w:rsidRDefault="004942E0" w:rsidP="004942E0">
      <w:pPr>
        <w:rPr>
          <w:rFonts w:ascii="Times New Roman" w:hAnsi="Times New Roman" w:cs="Times New Roman"/>
          <w:sz w:val="28"/>
          <w:szCs w:val="28"/>
        </w:rPr>
      </w:pPr>
      <w:r w:rsidRPr="004942E0">
        <w:rPr>
          <w:rFonts w:ascii="Times New Roman" w:hAnsi="Times New Roman" w:cs="Times New Roman"/>
          <w:b/>
          <w:bCs/>
          <w:sz w:val="28"/>
          <w:szCs w:val="28"/>
        </w:rPr>
        <w:t>Республика </w:t>
      </w:r>
      <w:r w:rsidRPr="004942E0">
        <w:rPr>
          <w:rFonts w:ascii="Times New Roman" w:hAnsi="Times New Roman" w:cs="Times New Roman"/>
          <w:sz w:val="28"/>
          <w:szCs w:val="28"/>
        </w:rPr>
        <w:t>– форма государственного правления, при которой все высшие органы государственной власти либо избираются, либо формируются общенациональными представительными учреждениями (например, парламентами), а граждане обладают личными и политическими правами.</w:t>
      </w:r>
    </w:p>
    <w:p w:rsidR="004942E0" w:rsidRPr="004942E0" w:rsidRDefault="004942E0" w:rsidP="004942E0">
      <w:pPr>
        <w:rPr>
          <w:rFonts w:ascii="Times New Roman" w:hAnsi="Times New Roman" w:cs="Times New Roman"/>
          <w:sz w:val="28"/>
          <w:szCs w:val="28"/>
        </w:rPr>
      </w:pPr>
      <w:r w:rsidRPr="004942E0">
        <w:rPr>
          <w:rFonts w:ascii="Times New Roman" w:hAnsi="Times New Roman" w:cs="Times New Roman"/>
          <w:sz w:val="28"/>
          <w:szCs w:val="28"/>
        </w:rPr>
        <w:t>Важнейшей чертой республики как формы правления является выборность главы государства, исключающая наследственный или иной невыборный способ передачи власти. Законодательная власть в республике принадлежит парламенту, исполнительная – правительству.</w:t>
      </w:r>
    </w:p>
    <w:p w:rsidR="004942E0" w:rsidRPr="004942E0" w:rsidRDefault="004942E0" w:rsidP="004942E0">
      <w:pPr>
        <w:rPr>
          <w:rFonts w:ascii="Times New Roman" w:hAnsi="Times New Roman" w:cs="Times New Roman"/>
          <w:sz w:val="28"/>
          <w:szCs w:val="28"/>
        </w:rPr>
      </w:pPr>
      <w:r w:rsidRPr="004942E0">
        <w:rPr>
          <w:rFonts w:ascii="Times New Roman" w:hAnsi="Times New Roman" w:cs="Times New Roman"/>
          <w:sz w:val="28"/>
          <w:szCs w:val="28"/>
        </w:rPr>
        <w:t>Республика – наиболее распространенная форма правления, более 140 стран мира имеют такую форму правления.</w:t>
      </w:r>
    </w:p>
    <w:p w:rsidR="004942E0" w:rsidRPr="004942E0" w:rsidRDefault="004942E0" w:rsidP="004942E0">
      <w:pPr>
        <w:rPr>
          <w:rFonts w:ascii="Times New Roman" w:hAnsi="Times New Roman" w:cs="Times New Roman"/>
          <w:sz w:val="28"/>
          <w:szCs w:val="28"/>
        </w:rPr>
      </w:pPr>
      <w:r w:rsidRPr="004942E0">
        <w:rPr>
          <w:rFonts w:ascii="Times New Roman" w:hAnsi="Times New Roman" w:cs="Times New Roman"/>
          <w:b/>
          <w:bCs/>
          <w:sz w:val="28"/>
          <w:szCs w:val="28"/>
        </w:rPr>
        <w:t>Виды республик</w:t>
      </w:r>
    </w:p>
    <w:tbl>
      <w:tblPr>
        <w:tblW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27"/>
        <w:gridCol w:w="4212"/>
      </w:tblGrid>
      <w:tr w:rsidR="004942E0" w:rsidRPr="004942E0" w:rsidTr="004942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42E0" w:rsidRPr="004942E0" w:rsidRDefault="004942E0" w:rsidP="00494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2E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Президентские</w:t>
            </w:r>
          </w:p>
          <w:p w:rsidR="004942E0" w:rsidRPr="004942E0" w:rsidRDefault="004942E0" w:rsidP="00494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2E0">
              <w:rPr>
                <w:rFonts w:ascii="Times New Roman" w:hAnsi="Times New Roman" w:cs="Times New Roman"/>
                <w:sz w:val="24"/>
                <w:szCs w:val="24"/>
              </w:rPr>
              <w:t>  (широкие полномочия президента, президент сам  возглавляет правительство)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42E0" w:rsidRPr="004942E0" w:rsidRDefault="004942E0" w:rsidP="00494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2E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Парламентские</w:t>
            </w:r>
          </w:p>
          <w:p w:rsidR="004942E0" w:rsidRPr="004942E0" w:rsidRDefault="004942E0" w:rsidP="00494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2E0">
              <w:rPr>
                <w:rFonts w:ascii="Times New Roman" w:hAnsi="Times New Roman" w:cs="Times New Roman"/>
                <w:sz w:val="24"/>
                <w:szCs w:val="24"/>
              </w:rPr>
              <w:t>  (главой государства фактически является глава парламента)  </w:t>
            </w:r>
          </w:p>
        </w:tc>
      </w:tr>
      <w:tr w:rsidR="004942E0" w:rsidRPr="004942E0" w:rsidTr="004942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42E0" w:rsidRPr="004942E0" w:rsidRDefault="004942E0" w:rsidP="00494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2E0">
              <w:rPr>
                <w:rFonts w:ascii="Times New Roman" w:hAnsi="Times New Roman" w:cs="Times New Roman"/>
                <w:sz w:val="24"/>
                <w:szCs w:val="24"/>
              </w:rPr>
              <w:t>США, Аргентина, Иран, Бразилия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42E0" w:rsidRPr="004942E0" w:rsidRDefault="004942E0" w:rsidP="00494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2E0">
              <w:rPr>
                <w:rFonts w:ascii="Times New Roman" w:hAnsi="Times New Roman" w:cs="Times New Roman"/>
                <w:sz w:val="24"/>
                <w:szCs w:val="24"/>
              </w:rPr>
              <w:t>Германия, Италия, Индия, Израиль</w:t>
            </w:r>
          </w:p>
        </w:tc>
      </w:tr>
    </w:tbl>
    <w:p w:rsidR="004942E0" w:rsidRPr="004942E0" w:rsidRDefault="004942E0" w:rsidP="004942E0">
      <w:pPr>
        <w:rPr>
          <w:rFonts w:ascii="Times New Roman" w:hAnsi="Times New Roman" w:cs="Times New Roman"/>
          <w:sz w:val="28"/>
          <w:szCs w:val="28"/>
        </w:rPr>
      </w:pPr>
      <w:r w:rsidRPr="004942E0">
        <w:rPr>
          <w:rFonts w:ascii="Times New Roman" w:hAnsi="Times New Roman" w:cs="Times New Roman"/>
          <w:sz w:val="28"/>
          <w:szCs w:val="28"/>
        </w:rPr>
        <w:t>Иногда выделяют </w:t>
      </w:r>
      <w:r w:rsidRPr="004942E0">
        <w:rPr>
          <w:rFonts w:ascii="Times New Roman" w:hAnsi="Times New Roman" w:cs="Times New Roman"/>
          <w:i/>
          <w:iCs/>
          <w:sz w:val="28"/>
          <w:szCs w:val="28"/>
        </w:rPr>
        <w:t>смешанную </w:t>
      </w:r>
      <w:r w:rsidRPr="004942E0">
        <w:rPr>
          <w:rFonts w:ascii="Times New Roman" w:hAnsi="Times New Roman" w:cs="Times New Roman"/>
          <w:sz w:val="28"/>
          <w:szCs w:val="28"/>
        </w:rPr>
        <w:t>республику, которая представляет собой форму правления, которая находится между президентской и парламентской, сочетая в себе признаки обоих видов.</w:t>
      </w:r>
    </w:p>
    <w:p w:rsidR="004942E0" w:rsidRPr="004942E0" w:rsidRDefault="004942E0" w:rsidP="004942E0">
      <w:pPr>
        <w:rPr>
          <w:rFonts w:ascii="Times New Roman" w:hAnsi="Times New Roman" w:cs="Times New Roman"/>
          <w:sz w:val="28"/>
          <w:szCs w:val="28"/>
        </w:rPr>
      </w:pPr>
      <w:r w:rsidRPr="004942E0">
        <w:rPr>
          <w:rFonts w:ascii="Times New Roman" w:hAnsi="Times New Roman" w:cs="Times New Roman"/>
          <w:b/>
          <w:bCs/>
          <w:sz w:val="28"/>
          <w:szCs w:val="28"/>
        </w:rPr>
        <w:t>Монархия </w:t>
      </w:r>
      <w:r w:rsidRPr="004942E0">
        <w:rPr>
          <w:rFonts w:ascii="Times New Roman" w:hAnsi="Times New Roman" w:cs="Times New Roman"/>
          <w:sz w:val="28"/>
          <w:szCs w:val="28"/>
        </w:rPr>
        <w:t>– форма правления, при которой верховная государственная власть частично или полностью принадлежит одному лицу – монарху.</w:t>
      </w:r>
    </w:p>
    <w:p w:rsidR="004942E0" w:rsidRPr="004942E0" w:rsidRDefault="004942E0" w:rsidP="004942E0">
      <w:pPr>
        <w:rPr>
          <w:rFonts w:ascii="Times New Roman" w:hAnsi="Times New Roman" w:cs="Times New Roman"/>
          <w:sz w:val="28"/>
          <w:szCs w:val="28"/>
        </w:rPr>
      </w:pPr>
      <w:r w:rsidRPr="004942E0">
        <w:rPr>
          <w:rFonts w:ascii="Times New Roman" w:hAnsi="Times New Roman" w:cs="Times New Roman"/>
          <w:sz w:val="28"/>
          <w:szCs w:val="28"/>
        </w:rPr>
        <w:t xml:space="preserve">Монархом может быть король, царь, султан, эмир, император, герцог и т.д. Власть в данной форме правления, как правило, передается по наследству. По общему количеству монархий гораздо меньше, чем республик, кроме </w:t>
      </w:r>
      <w:r w:rsidRPr="004942E0">
        <w:rPr>
          <w:rFonts w:ascii="Times New Roman" w:hAnsi="Times New Roman" w:cs="Times New Roman"/>
          <w:sz w:val="28"/>
          <w:szCs w:val="28"/>
        </w:rPr>
        <w:lastRenderedPageBreak/>
        <w:t>того, в Северной Америке, Южной Америке и Австралии монархическая форма правления вообще отсутствует. </w:t>
      </w:r>
    </w:p>
    <w:p w:rsidR="004942E0" w:rsidRPr="004942E0" w:rsidRDefault="004942E0" w:rsidP="004942E0">
      <w:pPr>
        <w:rPr>
          <w:rFonts w:ascii="Times New Roman" w:hAnsi="Times New Roman" w:cs="Times New Roman"/>
          <w:sz w:val="28"/>
          <w:szCs w:val="28"/>
        </w:rPr>
      </w:pPr>
      <w:r w:rsidRPr="004942E0">
        <w:rPr>
          <w:rFonts w:ascii="Times New Roman" w:hAnsi="Times New Roman" w:cs="Times New Roman"/>
          <w:b/>
          <w:bCs/>
          <w:sz w:val="28"/>
          <w:szCs w:val="28"/>
        </w:rPr>
        <w:t>Виды монархий</w:t>
      </w:r>
    </w:p>
    <w:tbl>
      <w:tblPr>
        <w:tblW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38"/>
        <w:gridCol w:w="4001"/>
      </w:tblGrid>
      <w:tr w:rsidR="004942E0" w:rsidRPr="004942E0" w:rsidTr="004942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42E0" w:rsidRPr="004942E0" w:rsidRDefault="004942E0" w:rsidP="00494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2E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 Конституционные  </w:t>
            </w:r>
            <w:r w:rsidRPr="004942E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942E0">
              <w:rPr>
                <w:rFonts w:ascii="Times New Roman" w:hAnsi="Times New Roman" w:cs="Times New Roman"/>
                <w:sz w:val="24"/>
                <w:szCs w:val="24"/>
              </w:rPr>
              <w:br/>
              <w:t> (власть монарха ограничена конституцией или парламентом) 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42E0" w:rsidRPr="004942E0" w:rsidRDefault="004942E0" w:rsidP="00494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2E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Абсолютные</w:t>
            </w:r>
            <w:r w:rsidRPr="004942E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942E0">
              <w:rPr>
                <w:rFonts w:ascii="Times New Roman" w:hAnsi="Times New Roman" w:cs="Times New Roman"/>
                <w:sz w:val="24"/>
                <w:szCs w:val="24"/>
              </w:rPr>
              <w:br/>
              <w:t> (власть монарха относительно не ограничена)  </w:t>
            </w:r>
          </w:p>
        </w:tc>
      </w:tr>
      <w:tr w:rsidR="004942E0" w:rsidRPr="004942E0" w:rsidTr="004942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42E0" w:rsidRPr="004942E0" w:rsidRDefault="004942E0" w:rsidP="00494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2E0">
              <w:rPr>
                <w:rFonts w:ascii="Times New Roman" w:hAnsi="Times New Roman" w:cs="Times New Roman"/>
                <w:sz w:val="24"/>
                <w:szCs w:val="24"/>
              </w:rPr>
              <w:t>Бельгия, Таиланд, Марокко, Норвегия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42E0" w:rsidRPr="004942E0" w:rsidRDefault="004942E0" w:rsidP="00494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2E0">
              <w:rPr>
                <w:rFonts w:ascii="Times New Roman" w:hAnsi="Times New Roman" w:cs="Times New Roman"/>
                <w:sz w:val="24"/>
                <w:szCs w:val="24"/>
              </w:rPr>
              <w:t>Саудовская Аравия, Оман</w:t>
            </w:r>
          </w:p>
        </w:tc>
      </w:tr>
    </w:tbl>
    <w:p w:rsidR="004942E0" w:rsidRPr="004942E0" w:rsidRDefault="004942E0" w:rsidP="004942E0">
      <w:pPr>
        <w:rPr>
          <w:rFonts w:ascii="Times New Roman" w:hAnsi="Times New Roman" w:cs="Times New Roman"/>
          <w:sz w:val="28"/>
          <w:szCs w:val="28"/>
        </w:rPr>
      </w:pPr>
      <w:r w:rsidRPr="004942E0">
        <w:rPr>
          <w:rFonts w:ascii="Times New Roman" w:hAnsi="Times New Roman" w:cs="Times New Roman"/>
          <w:sz w:val="28"/>
          <w:szCs w:val="28"/>
        </w:rPr>
        <w:t>Одной из разновидностей монархии является </w:t>
      </w:r>
      <w:r w:rsidRPr="004942E0">
        <w:rPr>
          <w:rFonts w:ascii="Times New Roman" w:hAnsi="Times New Roman" w:cs="Times New Roman"/>
          <w:i/>
          <w:iCs/>
          <w:sz w:val="28"/>
          <w:szCs w:val="28"/>
        </w:rPr>
        <w:t>теократическая </w:t>
      </w:r>
      <w:r w:rsidRPr="004942E0">
        <w:rPr>
          <w:rFonts w:ascii="Times New Roman" w:hAnsi="Times New Roman" w:cs="Times New Roman"/>
          <w:sz w:val="28"/>
          <w:szCs w:val="28"/>
        </w:rPr>
        <w:t>монархия, где во главе государства стоит религия. Главой государства является глава церкви, который обладает неограниченной высшей государственной властью. Примеры: Ватикан, Саудовская Аравия.</w:t>
      </w:r>
    </w:p>
    <w:p w:rsidR="004942E0" w:rsidRPr="004942E0" w:rsidRDefault="004942E0" w:rsidP="004942E0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5" w:anchor="mediaplayer" w:tooltip="Смотреть в видеоуроке" w:history="1">
        <w:r w:rsidRPr="004942E0">
          <w:rPr>
            <w:rStyle w:val="a3"/>
            <w:rFonts w:ascii="Times New Roman" w:hAnsi="Times New Roman" w:cs="Times New Roman"/>
            <w:sz w:val="28"/>
            <w:szCs w:val="28"/>
          </w:rPr>
          <w:t>2. Содружество</w:t>
        </w:r>
      </w:hyperlink>
    </w:p>
    <w:p w:rsidR="004942E0" w:rsidRPr="004942E0" w:rsidRDefault="004942E0" w:rsidP="004942E0">
      <w:pPr>
        <w:rPr>
          <w:rFonts w:ascii="Times New Roman" w:hAnsi="Times New Roman" w:cs="Times New Roman"/>
          <w:sz w:val="28"/>
          <w:szCs w:val="28"/>
        </w:rPr>
      </w:pPr>
      <w:r w:rsidRPr="004942E0">
        <w:rPr>
          <w:rFonts w:ascii="Times New Roman" w:hAnsi="Times New Roman" w:cs="Times New Roman"/>
          <w:sz w:val="28"/>
          <w:szCs w:val="28"/>
        </w:rPr>
        <w:t>Особое место в разновидности государственного строя занимает Содружество.</w:t>
      </w:r>
      <w:r w:rsidRPr="004942E0">
        <w:rPr>
          <w:rFonts w:ascii="Times New Roman" w:hAnsi="Times New Roman" w:cs="Times New Roman"/>
          <w:sz w:val="28"/>
          <w:szCs w:val="28"/>
        </w:rPr>
        <w:br/>
      </w:r>
      <w:r w:rsidRPr="004942E0">
        <w:rPr>
          <w:rFonts w:ascii="Times New Roman" w:hAnsi="Times New Roman" w:cs="Times New Roman"/>
          <w:b/>
          <w:bCs/>
          <w:sz w:val="28"/>
          <w:szCs w:val="28"/>
        </w:rPr>
        <w:t>Содружество  </w:t>
      </w:r>
      <w:r w:rsidRPr="004942E0">
        <w:rPr>
          <w:rFonts w:ascii="Times New Roman" w:hAnsi="Times New Roman" w:cs="Times New Roman"/>
          <w:sz w:val="28"/>
          <w:szCs w:val="28"/>
        </w:rPr>
        <w:t>(Содружество наций)  – добровольное межгосударственное объединение суверенных государств, в которое входят Великобритания и почти все ее бывшие владения. </w:t>
      </w:r>
    </w:p>
    <w:p w:rsidR="004942E0" w:rsidRPr="004942E0" w:rsidRDefault="004942E0" w:rsidP="004942E0">
      <w:pPr>
        <w:rPr>
          <w:rFonts w:ascii="Times New Roman" w:hAnsi="Times New Roman" w:cs="Times New Roman"/>
          <w:sz w:val="28"/>
          <w:szCs w:val="28"/>
        </w:rPr>
      </w:pPr>
      <w:r w:rsidRPr="004942E0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4857750" cy="2619375"/>
            <wp:effectExtent l="0" t="0" r="0" b="9525"/>
            <wp:docPr id="1" name="Рисунок 1" descr="Флаг Содружест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лаг Содружеств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42E0" w:rsidRPr="004942E0" w:rsidRDefault="004942E0" w:rsidP="004942E0">
      <w:pPr>
        <w:rPr>
          <w:rFonts w:ascii="Times New Roman" w:hAnsi="Times New Roman" w:cs="Times New Roman"/>
          <w:sz w:val="28"/>
          <w:szCs w:val="28"/>
        </w:rPr>
      </w:pPr>
      <w:r w:rsidRPr="004942E0">
        <w:rPr>
          <w:rFonts w:ascii="Times New Roman" w:hAnsi="Times New Roman" w:cs="Times New Roman"/>
          <w:sz w:val="28"/>
          <w:szCs w:val="28"/>
        </w:rPr>
        <w:t>Рис. 1. Флаг Содружества</w:t>
      </w:r>
    </w:p>
    <w:p w:rsidR="004942E0" w:rsidRPr="004942E0" w:rsidRDefault="004942E0" w:rsidP="004942E0">
      <w:pPr>
        <w:rPr>
          <w:rFonts w:ascii="Times New Roman" w:hAnsi="Times New Roman" w:cs="Times New Roman"/>
          <w:sz w:val="28"/>
          <w:szCs w:val="28"/>
        </w:rPr>
      </w:pPr>
      <w:r w:rsidRPr="004942E0">
        <w:rPr>
          <w:rFonts w:ascii="Times New Roman" w:hAnsi="Times New Roman" w:cs="Times New Roman"/>
          <w:sz w:val="28"/>
          <w:szCs w:val="28"/>
        </w:rPr>
        <w:t xml:space="preserve">До недавнего времени на политической карте мира существовала еще одна особая форма правления – Социалистическая народная Ливийская Арабская </w:t>
      </w:r>
      <w:proofErr w:type="spellStart"/>
      <w:r w:rsidRPr="004942E0">
        <w:rPr>
          <w:rFonts w:ascii="Times New Roman" w:hAnsi="Times New Roman" w:cs="Times New Roman"/>
          <w:sz w:val="28"/>
          <w:szCs w:val="28"/>
        </w:rPr>
        <w:t>Джамахерия</w:t>
      </w:r>
      <w:proofErr w:type="spellEnd"/>
      <w:r w:rsidRPr="004942E0">
        <w:rPr>
          <w:rFonts w:ascii="Times New Roman" w:hAnsi="Times New Roman" w:cs="Times New Roman"/>
          <w:sz w:val="28"/>
          <w:szCs w:val="28"/>
        </w:rPr>
        <w:t xml:space="preserve"> (Ливия).</w:t>
      </w:r>
    </w:p>
    <w:p w:rsidR="004942E0" w:rsidRPr="004942E0" w:rsidRDefault="004942E0" w:rsidP="004942E0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7" w:anchor="mediaplayer" w:tooltip="Смотреть в видеоуроке" w:history="1">
        <w:r w:rsidRPr="004942E0">
          <w:rPr>
            <w:rStyle w:val="a3"/>
            <w:rFonts w:ascii="Times New Roman" w:hAnsi="Times New Roman" w:cs="Times New Roman"/>
            <w:sz w:val="28"/>
            <w:szCs w:val="28"/>
          </w:rPr>
          <w:t>3. Форма государственного устройства территории</w:t>
        </w:r>
      </w:hyperlink>
    </w:p>
    <w:p w:rsidR="004942E0" w:rsidRPr="004942E0" w:rsidRDefault="004942E0" w:rsidP="004942E0">
      <w:pPr>
        <w:rPr>
          <w:rFonts w:ascii="Times New Roman" w:hAnsi="Times New Roman" w:cs="Times New Roman"/>
          <w:sz w:val="28"/>
          <w:szCs w:val="28"/>
        </w:rPr>
      </w:pPr>
      <w:r w:rsidRPr="004942E0">
        <w:rPr>
          <w:rFonts w:ascii="Times New Roman" w:hAnsi="Times New Roman" w:cs="Times New Roman"/>
          <w:sz w:val="28"/>
          <w:szCs w:val="28"/>
        </w:rPr>
        <w:lastRenderedPageBreak/>
        <w:t>Деление современных стран мира по </w:t>
      </w:r>
      <w:r w:rsidRPr="004942E0">
        <w:rPr>
          <w:rFonts w:ascii="Times New Roman" w:hAnsi="Times New Roman" w:cs="Times New Roman"/>
          <w:b/>
          <w:bCs/>
          <w:sz w:val="28"/>
          <w:szCs w:val="28"/>
        </w:rPr>
        <w:t>особенностям территориально-государственного устройства</w:t>
      </w:r>
      <w:r w:rsidRPr="004942E0">
        <w:rPr>
          <w:rFonts w:ascii="Times New Roman" w:hAnsi="Times New Roman" w:cs="Times New Roman"/>
          <w:sz w:val="28"/>
          <w:szCs w:val="28"/>
        </w:rPr>
        <w:t>:</w:t>
      </w:r>
    </w:p>
    <w:p w:rsidR="004942E0" w:rsidRPr="004942E0" w:rsidRDefault="004942E0" w:rsidP="004942E0">
      <w:pPr>
        <w:rPr>
          <w:rFonts w:ascii="Times New Roman" w:hAnsi="Times New Roman" w:cs="Times New Roman"/>
          <w:sz w:val="28"/>
          <w:szCs w:val="28"/>
        </w:rPr>
      </w:pPr>
      <w:r w:rsidRPr="004942E0">
        <w:rPr>
          <w:rFonts w:ascii="Times New Roman" w:hAnsi="Times New Roman" w:cs="Times New Roman"/>
          <w:b/>
          <w:bCs/>
          <w:sz w:val="28"/>
          <w:szCs w:val="28"/>
        </w:rPr>
        <w:t>1. Унитарная форма.</w:t>
      </w:r>
    </w:p>
    <w:p w:rsidR="004942E0" w:rsidRPr="004942E0" w:rsidRDefault="004942E0" w:rsidP="004942E0">
      <w:pPr>
        <w:rPr>
          <w:rFonts w:ascii="Times New Roman" w:hAnsi="Times New Roman" w:cs="Times New Roman"/>
          <w:sz w:val="28"/>
          <w:szCs w:val="28"/>
        </w:rPr>
      </w:pPr>
      <w:r w:rsidRPr="004942E0">
        <w:rPr>
          <w:rFonts w:ascii="Times New Roman" w:hAnsi="Times New Roman" w:cs="Times New Roman"/>
          <w:b/>
          <w:bCs/>
          <w:sz w:val="28"/>
          <w:szCs w:val="28"/>
        </w:rPr>
        <w:t>2. Федеративная форма.</w:t>
      </w:r>
    </w:p>
    <w:p w:rsidR="004942E0" w:rsidRPr="004942E0" w:rsidRDefault="004942E0" w:rsidP="004942E0">
      <w:pPr>
        <w:rPr>
          <w:rFonts w:ascii="Times New Roman" w:hAnsi="Times New Roman" w:cs="Times New Roman"/>
          <w:sz w:val="28"/>
          <w:szCs w:val="28"/>
        </w:rPr>
      </w:pPr>
      <w:r w:rsidRPr="004942E0">
        <w:rPr>
          <w:rFonts w:ascii="Times New Roman" w:hAnsi="Times New Roman" w:cs="Times New Roman"/>
          <w:b/>
          <w:bCs/>
          <w:sz w:val="28"/>
          <w:szCs w:val="28"/>
        </w:rPr>
        <w:t>Унитарное государство</w:t>
      </w:r>
      <w:r w:rsidRPr="004942E0">
        <w:rPr>
          <w:rFonts w:ascii="Times New Roman" w:hAnsi="Times New Roman" w:cs="Times New Roman"/>
          <w:sz w:val="28"/>
          <w:szCs w:val="28"/>
        </w:rPr>
        <w:t xml:space="preserve"> –  форма территориальной организации, при которой его части являются административно-территориальными единицами и не имеют статуса государственного образования. </w:t>
      </w:r>
      <w:proofErr w:type="gramStart"/>
      <w:r w:rsidRPr="004942E0">
        <w:rPr>
          <w:rFonts w:ascii="Times New Roman" w:hAnsi="Times New Roman" w:cs="Times New Roman"/>
          <w:sz w:val="28"/>
          <w:szCs w:val="28"/>
        </w:rPr>
        <w:t>В  унитарном</w:t>
      </w:r>
      <w:proofErr w:type="gramEnd"/>
      <w:r w:rsidRPr="004942E0">
        <w:rPr>
          <w:rFonts w:ascii="Times New Roman" w:hAnsi="Times New Roman" w:cs="Times New Roman"/>
          <w:sz w:val="28"/>
          <w:szCs w:val="28"/>
        </w:rPr>
        <w:t xml:space="preserve"> государстве есть единые для всей страны высшие органы государственной власти, единая конституция, единая правовая система. Например, Украина, Польша, Белоруссия, Франция, Монголия, Чили, Дания и т.д. Унитарных государств большинство.</w:t>
      </w:r>
    </w:p>
    <w:p w:rsidR="004942E0" w:rsidRPr="004942E0" w:rsidRDefault="004942E0" w:rsidP="004942E0">
      <w:pPr>
        <w:rPr>
          <w:rFonts w:ascii="Times New Roman" w:hAnsi="Times New Roman" w:cs="Times New Roman"/>
          <w:sz w:val="28"/>
          <w:szCs w:val="28"/>
        </w:rPr>
      </w:pPr>
      <w:r w:rsidRPr="004942E0">
        <w:rPr>
          <w:rFonts w:ascii="Times New Roman" w:hAnsi="Times New Roman" w:cs="Times New Roman"/>
          <w:b/>
          <w:bCs/>
          <w:sz w:val="28"/>
          <w:szCs w:val="28"/>
        </w:rPr>
        <w:t>Федерация </w:t>
      </w:r>
      <w:r w:rsidRPr="004942E0">
        <w:rPr>
          <w:rFonts w:ascii="Times New Roman" w:hAnsi="Times New Roman" w:cs="Times New Roman"/>
          <w:sz w:val="28"/>
          <w:szCs w:val="28"/>
        </w:rPr>
        <w:t>– форма государственного устройства, при которой части федеративного государства являются государственными образованиями, обладающими определенной самостоятельностью.  Например, Россия, США, Канада, Бразилия, Австралия, Аргентина, Индия, Германия.</w:t>
      </w:r>
    </w:p>
    <w:p w:rsidR="004942E0" w:rsidRPr="004942E0" w:rsidRDefault="004942E0" w:rsidP="004942E0">
      <w:pPr>
        <w:rPr>
          <w:rFonts w:ascii="Times New Roman" w:hAnsi="Times New Roman" w:cs="Times New Roman"/>
          <w:sz w:val="28"/>
          <w:szCs w:val="28"/>
        </w:rPr>
      </w:pPr>
      <w:r w:rsidRPr="004942E0">
        <w:rPr>
          <w:rFonts w:ascii="Times New Roman" w:hAnsi="Times New Roman" w:cs="Times New Roman"/>
          <w:sz w:val="28"/>
          <w:szCs w:val="28"/>
        </w:rPr>
        <w:t>Особой разновидностью федеральной формы устройства территории является </w:t>
      </w:r>
      <w:r w:rsidRPr="004942E0">
        <w:rPr>
          <w:rFonts w:ascii="Times New Roman" w:hAnsi="Times New Roman" w:cs="Times New Roman"/>
          <w:i/>
          <w:iCs/>
          <w:sz w:val="28"/>
          <w:szCs w:val="28"/>
        </w:rPr>
        <w:t>конфедерация.</w:t>
      </w:r>
    </w:p>
    <w:p w:rsidR="004942E0" w:rsidRPr="004942E0" w:rsidRDefault="004942E0" w:rsidP="004942E0">
      <w:pPr>
        <w:rPr>
          <w:rFonts w:ascii="Times New Roman" w:hAnsi="Times New Roman" w:cs="Times New Roman"/>
          <w:sz w:val="28"/>
          <w:szCs w:val="28"/>
        </w:rPr>
      </w:pPr>
      <w:r w:rsidRPr="004942E0">
        <w:rPr>
          <w:rFonts w:ascii="Times New Roman" w:hAnsi="Times New Roman" w:cs="Times New Roman"/>
          <w:b/>
          <w:bCs/>
          <w:sz w:val="28"/>
          <w:szCs w:val="28"/>
        </w:rPr>
        <w:t>Конфедерация </w:t>
      </w:r>
      <w:r w:rsidRPr="004942E0">
        <w:rPr>
          <w:rFonts w:ascii="Times New Roman" w:hAnsi="Times New Roman" w:cs="Times New Roman"/>
          <w:sz w:val="28"/>
          <w:szCs w:val="28"/>
        </w:rPr>
        <w:t>– союз суверенных государств для достижения конкретных целей, при котором объединившиеся государства, полностью сохраняя суверенитет и значительную независимость, передают часть своих собственных полномочий совместным органам власти для координации некоторых действий. Например, Швейцария.</w:t>
      </w:r>
    </w:p>
    <w:p w:rsidR="004942E0" w:rsidRPr="004942E0" w:rsidRDefault="004942E0" w:rsidP="004942E0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8" w:anchor="mediaplayer" w:tooltip="Смотреть в видеоуроке" w:history="1">
        <w:r w:rsidRPr="004942E0">
          <w:rPr>
            <w:rStyle w:val="a3"/>
            <w:rFonts w:ascii="Times New Roman" w:hAnsi="Times New Roman" w:cs="Times New Roman"/>
            <w:sz w:val="28"/>
            <w:szCs w:val="28"/>
          </w:rPr>
          <w:t>4. Форма государственного режима</w:t>
        </w:r>
      </w:hyperlink>
    </w:p>
    <w:p w:rsidR="004942E0" w:rsidRPr="004942E0" w:rsidRDefault="004942E0" w:rsidP="004942E0">
      <w:pPr>
        <w:rPr>
          <w:rFonts w:ascii="Times New Roman" w:hAnsi="Times New Roman" w:cs="Times New Roman"/>
          <w:sz w:val="28"/>
          <w:szCs w:val="28"/>
        </w:rPr>
      </w:pPr>
      <w:r w:rsidRPr="004942E0">
        <w:rPr>
          <w:rFonts w:ascii="Times New Roman" w:hAnsi="Times New Roman" w:cs="Times New Roman"/>
          <w:sz w:val="28"/>
          <w:szCs w:val="28"/>
        </w:rPr>
        <w:t>Кроме того, в каждой стране есть способы и методы, с помощью которых осуществляется правление, –</w:t>
      </w:r>
      <w:r w:rsidRPr="004942E0">
        <w:rPr>
          <w:rFonts w:ascii="Times New Roman" w:hAnsi="Times New Roman" w:cs="Times New Roman"/>
          <w:b/>
          <w:bCs/>
          <w:sz w:val="28"/>
          <w:szCs w:val="28"/>
        </w:rPr>
        <w:t> государственный режим.</w:t>
      </w:r>
    </w:p>
    <w:p w:rsidR="004942E0" w:rsidRPr="004942E0" w:rsidRDefault="004942E0" w:rsidP="004942E0">
      <w:pPr>
        <w:rPr>
          <w:rFonts w:ascii="Times New Roman" w:hAnsi="Times New Roman" w:cs="Times New Roman"/>
          <w:sz w:val="28"/>
          <w:szCs w:val="28"/>
        </w:rPr>
      </w:pPr>
      <w:r w:rsidRPr="004942E0">
        <w:rPr>
          <w:rFonts w:ascii="Times New Roman" w:hAnsi="Times New Roman" w:cs="Times New Roman"/>
          <w:b/>
          <w:bCs/>
          <w:sz w:val="28"/>
          <w:szCs w:val="28"/>
        </w:rPr>
        <w:t>Формы режима:</w:t>
      </w:r>
    </w:p>
    <w:p w:rsidR="004942E0" w:rsidRPr="004942E0" w:rsidRDefault="004942E0" w:rsidP="004942E0">
      <w:pPr>
        <w:rPr>
          <w:rFonts w:ascii="Times New Roman" w:hAnsi="Times New Roman" w:cs="Times New Roman"/>
          <w:sz w:val="28"/>
          <w:szCs w:val="28"/>
        </w:rPr>
      </w:pPr>
      <w:r w:rsidRPr="004942E0">
        <w:rPr>
          <w:rFonts w:ascii="Times New Roman" w:hAnsi="Times New Roman" w:cs="Times New Roman"/>
          <w:sz w:val="28"/>
          <w:szCs w:val="28"/>
        </w:rPr>
        <w:t>1.     Демократия</w:t>
      </w:r>
    </w:p>
    <w:p w:rsidR="004942E0" w:rsidRPr="004942E0" w:rsidRDefault="004942E0" w:rsidP="004942E0">
      <w:pPr>
        <w:rPr>
          <w:rFonts w:ascii="Times New Roman" w:hAnsi="Times New Roman" w:cs="Times New Roman"/>
          <w:sz w:val="28"/>
          <w:szCs w:val="28"/>
        </w:rPr>
      </w:pPr>
      <w:r w:rsidRPr="004942E0">
        <w:rPr>
          <w:rFonts w:ascii="Times New Roman" w:hAnsi="Times New Roman" w:cs="Times New Roman"/>
          <w:sz w:val="28"/>
          <w:szCs w:val="28"/>
        </w:rPr>
        <w:t>2.     Авторитаризм</w:t>
      </w:r>
    </w:p>
    <w:p w:rsidR="004942E0" w:rsidRPr="004942E0" w:rsidRDefault="004942E0" w:rsidP="004942E0">
      <w:pPr>
        <w:rPr>
          <w:rFonts w:ascii="Times New Roman" w:hAnsi="Times New Roman" w:cs="Times New Roman"/>
          <w:sz w:val="28"/>
          <w:szCs w:val="28"/>
        </w:rPr>
      </w:pPr>
      <w:r w:rsidRPr="004942E0">
        <w:rPr>
          <w:rFonts w:ascii="Times New Roman" w:hAnsi="Times New Roman" w:cs="Times New Roman"/>
          <w:sz w:val="28"/>
          <w:szCs w:val="28"/>
        </w:rPr>
        <w:t>3.     Тоталитаризм</w:t>
      </w:r>
    </w:p>
    <w:p w:rsidR="004942E0" w:rsidRPr="004942E0" w:rsidRDefault="004942E0" w:rsidP="004942E0">
      <w:pPr>
        <w:rPr>
          <w:rFonts w:ascii="Times New Roman" w:hAnsi="Times New Roman" w:cs="Times New Roman"/>
          <w:sz w:val="28"/>
          <w:szCs w:val="28"/>
        </w:rPr>
      </w:pPr>
      <w:r w:rsidRPr="004942E0">
        <w:rPr>
          <w:rFonts w:ascii="Times New Roman" w:hAnsi="Times New Roman" w:cs="Times New Roman"/>
          <w:sz w:val="28"/>
          <w:szCs w:val="28"/>
        </w:rPr>
        <w:t>4.     Диктатура</w:t>
      </w:r>
    </w:p>
    <w:p w:rsidR="004942E0" w:rsidRPr="004942E0" w:rsidRDefault="004942E0" w:rsidP="004942E0">
      <w:pPr>
        <w:rPr>
          <w:rFonts w:ascii="Times New Roman" w:hAnsi="Times New Roman" w:cs="Times New Roman"/>
          <w:sz w:val="28"/>
          <w:szCs w:val="28"/>
        </w:rPr>
      </w:pPr>
      <w:r w:rsidRPr="004942E0">
        <w:rPr>
          <w:rFonts w:ascii="Times New Roman" w:hAnsi="Times New Roman" w:cs="Times New Roman"/>
          <w:sz w:val="28"/>
          <w:szCs w:val="28"/>
        </w:rPr>
        <w:t>5.     Геноцид</w:t>
      </w:r>
    </w:p>
    <w:p w:rsidR="004942E0" w:rsidRPr="004942E0" w:rsidRDefault="004942E0" w:rsidP="004942E0">
      <w:pPr>
        <w:rPr>
          <w:rFonts w:ascii="Times New Roman" w:hAnsi="Times New Roman" w:cs="Times New Roman"/>
          <w:sz w:val="28"/>
          <w:szCs w:val="28"/>
        </w:rPr>
      </w:pPr>
      <w:r w:rsidRPr="004942E0">
        <w:rPr>
          <w:rFonts w:ascii="Times New Roman" w:hAnsi="Times New Roman" w:cs="Times New Roman"/>
          <w:sz w:val="28"/>
          <w:szCs w:val="28"/>
        </w:rPr>
        <w:t>6.     Апартеид</w:t>
      </w:r>
    </w:p>
    <w:p w:rsidR="004942E0" w:rsidRDefault="004942E0" w:rsidP="004942E0">
      <w:pPr>
        <w:rPr>
          <w:rFonts w:ascii="Times New Roman" w:hAnsi="Times New Roman" w:cs="Times New Roman"/>
          <w:b/>
          <w:sz w:val="28"/>
          <w:szCs w:val="28"/>
        </w:rPr>
      </w:pPr>
    </w:p>
    <w:p w:rsidR="004942E0" w:rsidRPr="004942E0" w:rsidRDefault="004942E0" w:rsidP="004942E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942E0">
        <w:rPr>
          <w:rFonts w:ascii="Times New Roman" w:hAnsi="Times New Roman" w:cs="Times New Roman"/>
          <w:b/>
          <w:sz w:val="28"/>
          <w:szCs w:val="28"/>
        </w:rPr>
        <w:lastRenderedPageBreak/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42E0">
        <w:rPr>
          <w:rFonts w:ascii="Times New Roman" w:hAnsi="Times New Roman" w:cs="Times New Roman"/>
          <w:b/>
          <w:bCs/>
          <w:sz w:val="28"/>
          <w:szCs w:val="28"/>
        </w:rPr>
        <w:t>География природных ресурсов мира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942E0">
        <w:rPr>
          <w:rFonts w:ascii="Times New Roman" w:hAnsi="Times New Roman" w:cs="Times New Roman"/>
          <w:b/>
          <w:bCs/>
          <w:sz w:val="28"/>
          <w:szCs w:val="28"/>
        </w:rPr>
        <w:t xml:space="preserve"> Взаимодействие общества и природы</w:t>
      </w:r>
    </w:p>
    <w:p w:rsidR="004942E0" w:rsidRPr="004942E0" w:rsidRDefault="004942E0" w:rsidP="004942E0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9" w:anchor="mediaplayer" w:tooltip="Смотреть в видеоуроке" w:history="1">
        <w:r w:rsidRPr="004942E0">
          <w:rPr>
            <w:rStyle w:val="a3"/>
            <w:rFonts w:ascii="Times New Roman" w:hAnsi="Times New Roman" w:cs="Times New Roman"/>
            <w:sz w:val="28"/>
            <w:szCs w:val="28"/>
          </w:rPr>
          <w:t>1. Введение</w:t>
        </w:r>
      </w:hyperlink>
    </w:p>
    <w:p w:rsidR="004942E0" w:rsidRPr="004942E0" w:rsidRDefault="004942E0" w:rsidP="004942E0">
      <w:pPr>
        <w:rPr>
          <w:rFonts w:ascii="Times New Roman" w:hAnsi="Times New Roman" w:cs="Times New Roman"/>
          <w:sz w:val="28"/>
          <w:szCs w:val="28"/>
        </w:rPr>
      </w:pPr>
      <w:r w:rsidRPr="004942E0">
        <w:rPr>
          <w:rFonts w:ascii="Times New Roman" w:hAnsi="Times New Roman" w:cs="Times New Roman"/>
          <w:sz w:val="28"/>
          <w:szCs w:val="28"/>
        </w:rPr>
        <w:t>Понятия «географическая оболочка» и «географическая среда» в достаточной степени схожи.</w:t>
      </w:r>
    </w:p>
    <w:p w:rsidR="004942E0" w:rsidRPr="004942E0" w:rsidRDefault="004942E0" w:rsidP="004942E0">
      <w:pPr>
        <w:rPr>
          <w:rFonts w:ascii="Times New Roman" w:hAnsi="Times New Roman" w:cs="Times New Roman"/>
          <w:sz w:val="28"/>
          <w:szCs w:val="28"/>
        </w:rPr>
      </w:pPr>
      <w:r w:rsidRPr="004942E0">
        <w:rPr>
          <w:rFonts w:ascii="Times New Roman" w:hAnsi="Times New Roman" w:cs="Times New Roman"/>
          <w:b/>
          <w:bCs/>
          <w:sz w:val="28"/>
          <w:szCs w:val="28"/>
        </w:rPr>
        <w:t>Географическая оболочка </w:t>
      </w:r>
      <w:r w:rsidRPr="004942E0">
        <w:rPr>
          <w:rFonts w:ascii="Times New Roman" w:hAnsi="Times New Roman" w:cs="Times New Roman"/>
          <w:sz w:val="28"/>
          <w:szCs w:val="28"/>
        </w:rPr>
        <w:t>– оболочка Земли, включающая в себя верхнюю часть литосферы, нижнюю часть атмосферы, всю гидросферу и всю биосферу.</w:t>
      </w:r>
      <w:r w:rsidRPr="004942E0">
        <w:rPr>
          <w:rFonts w:ascii="Times New Roman" w:hAnsi="Times New Roman" w:cs="Times New Roman"/>
          <w:sz w:val="28"/>
          <w:szCs w:val="28"/>
        </w:rPr>
        <w:br/>
        <w:t>В пределах географической оболочки эти вышеприведенные части взаимодействуют между собой, взаимопроникают друг в друга, взаимозависимы.</w:t>
      </w:r>
    </w:p>
    <w:p w:rsidR="004942E0" w:rsidRPr="004942E0" w:rsidRDefault="004942E0" w:rsidP="004942E0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10" w:anchor="mediaplayer" w:tooltip="Смотреть в видеоуроке" w:history="1">
        <w:r w:rsidRPr="004942E0">
          <w:rPr>
            <w:rStyle w:val="a3"/>
            <w:rFonts w:ascii="Times New Roman" w:hAnsi="Times New Roman" w:cs="Times New Roman"/>
            <w:sz w:val="28"/>
            <w:szCs w:val="28"/>
          </w:rPr>
          <w:t>2. Географическая среда</w:t>
        </w:r>
      </w:hyperlink>
    </w:p>
    <w:p w:rsidR="004942E0" w:rsidRPr="004942E0" w:rsidRDefault="004942E0" w:rsidP="004942E0">
      <w:pPr>
        <w:rPr>
          <w:rFonts w:ascii="Times New Roman" w:hAnsi="Times New Roman" w:cs="Times New Roman"/>
          <w:sz w:val="28"/>
          <w:szCs w:val="28"/>
        </w:rPr>
      </w:pPr>
      <w:r w:rsidRPr="004942E0">
        <w:rPr>
          <w:rFonts w:ascii="Times New Roman" w:hAnsi="Times New Roman" w:cs="Times New Roman"/>
          <w:b/>
          <w:bCs/>
          <w:sz w:val="28"/>
          <w:szCs w:val="28"/>
        </w:rPr>
        <w:t>Географическая среда </w:t>
      </w:r>
      <w:r w:rsidRPr="004942E0">
        <w:rPr>
          <w:rFonts w:ascii="Times New Roman" w:hAnsi="Times New Roman" w:cs="Times New Roman"/>
          <w:sz w:val="28"/>
          <w:szCs w:val="28"/>
        </w:rPr>
        <w:t>– часть земной природы, с которой общество непосредственно взаимодействует в своей жизни и хозяйственной деятельности на данном этапе исторического развития.</w:t>
      </w:r>
      <w:r w:rsidRPr="004942E0">
        <w:rPr>
          <w:rFonts w:ascii="Times New Roman" w:hAnsi="Times New Roman" w:cs="Times New Roman"/>
          <w:sz w:val="28"/>
          <w:szCs w:val="28"/>
        </w:rPr>
        <w:br/>
        <w:t>Географическая среда служит поставщиком ресурсов обществу, местом его обитания, оказывает влияние на психолого-духовные основы развития.</w:t>
      </w:r>
    </w:p>
    <w:p w:rsidR="004942E0" w:rsidRPr="004942E0" w:rsidRDefault="004942E0" w:rsidP="004942E0">
      <w:pPr>
        <w:rPr>
          <w:rFonts w:ascii="Times New Roman" w:hAnsi="Times New Roman" w:cs="Times New Roman"/>
          <w:sz w:val="28"/>
          <w:szCs w:val="28"/>
        </w:rPr>
      </w:pPr>
      <w:r w:rsidRPr="004942E0">
        <w:rPr>
          <w:rFonts w:ascii="Times New Roman" w:hAnsi="Times New Roman" w:cs="Times New Roman"/>
          <w:sz w:val="28"/>
          <w:szCs w:val="28"/>
        </w:rPr>
        <w:t>Состояние географической (природной) среды бывает:</w:t>
      </w:r>
    </w:p>
    <w:p w:rsidR="004942E0" w:rsidRPr="004942E0" w:rsidRDefault="004942E0" w:rsidP="004942E0">
      <w:pPr>
        <w:rPr>
          <w:rFonts w:ascii="Times New Roman" w:hAnsi="Times New Roman" w:cs="Times New Roman"/>
          <w:sz w:val="28"/>
          <w:szCs w:val="28"/>
        </w:rPr>
      </w:pPr>
      <w:r w:rsidRPr="004942E0">
        <w:rPr>
          <w:rFonts w:ascii="Times New Roman" w:hAnsi="Times New Roman" w:cs="Times New Roman"/>
          <w:sz w:val="28"/>
          <w:szCs w:val="28"/>
        </w:rPr>
        <w:t>-Естественное.</w:t>
      </w:r>
      <w:r w:rsidRPr="004942E0">
        <w:rPr>
          <w:rFonts w:ascii="Times New Roman" w:hAnsi="Times New Roman" w:cs="Times New Roman"/>
          <w:sz w:val="28"/>
          <w:szCs w:val="28"/>
        </w:rPr>
        <w:br/>
        <w:t>-Равновесное.</w:t>
      </w:r>
      <w:r w:rsidRPr="004942E0">
        <w:rPr>
          <w:rFonts w:ascii="Times New Roman" w:hAnsi="Times New Roman" w:cs="Times New Roman"/>
          <w:sz w:val="28"/>
          <w:szCs w:val="28"/>
        </w:rPr>
        <w:br/>
        <w:t>-Кризисное.</w:t>
      </w:r>
      <w:r w:rsidRPr="004942E0">
        <w:rPr>
          <w:rFonts w:ascii="Times New Roman" w:hAnsi="Times New Roman" w:cs="Times New Roman"/>
          <w:sz w:val="28"/>
          <w:szCs w:val="28"/>
        </w:rPr>
        <w:br/>
        <w:t>-Критическое.</w:t>
      </w:r>
      <w:r w:rsidRPr="004942E0">
        <w:rPr>
          <w:rFonts w:ascii="Times New Roman" w:hAnsi="Times New Roman" w:cs="Times New Roman"/>
          <w:sz w:val="28"/>
          <w:szCs w:val="28"/>
        </w:rPr>
        <w:br/>
        <w:t>-Катастрофическое.</w:t>
      </w:r>
      <w:r w:rsidRPr="004942E0">
        <w:rPr>
          <w:rFonts w:ascii="Times New Roman" w:hAnsi="Times New Roman" w:cs="Times New Roman"/>
          <w:sz w:val="28"/>
          <w:szCs w:val="28"/>
        </w:rPr>
        <w:br/>
        <w:t>-Состояние коллапса.</w:t>
      </w:r>
      <w:r w:rsidRPr="004942E0">
        <w:rPr>
          <w:rFonts w:ascii="Times New Roman" w:hAnsi="Times New Roman" w:cs="Times New Roman"/>
          <w:sz w:val="28"/>
          <w:szCs w:val="28"/>
        </w:rPr>
        <w:br/>
        <w:t> </w:t>
      </w:r>
    </w:p>
    <w:p w:rsidR="004942E0" w:rsidRPr="004942E0" w:rsidRDefault="004942E0" w:rsidP="004942E0">
      <w:pPr>
        <w:rPr>
          <w:rFonts w:ascii="Times New Roman" w:hAnsi="Times New Roman" w:cs="Times New Roman"/>
          <w:sz w:val="28"/>
          <w:szCs w:val="28"/>
        </w:rPr>
      </w:pPr>
      <w:r w:rsidRPr="004942E0">
        <w:rPr>
          <w:rFonts w:ascii="Times New Roman" w:hAnsi="Times New Roman" w:cs="Times New Roman"/>
          <w:sz w:val="28"/>
          <w:szCs w:val="28"/>
        </w:rPr>
        <w:t>Зачастую в обществе существенно завышают или, наоборот, занижают роль географической среды (особенно это актуально в последнее время существования общества).</w:t>
      </w:r>
    </w:p>
    <w:p w:rsidR="004942E0" w:rsidRPr="004942E0" w:rsidRDefault="004942E0" w:rsidP="004942E0">
      <w:pPr>
        <w:rPr>
          <w:rFonts w:ascii="Times New Roman" w:hAnsi="Times New Roman" w:cs="Times New Roman"/>
          <w:sz w:val="28"/>
          <w:szCs w:val="28"/>
        </w:rPr>
      </w:pPr>
      <w:r w:rsidRPr="004942E0">
        <w:rPr>
          <w:rFonts w:ascii="Times New Roman" w:hAnsi="Times New Roman" w:cs="Times New Roman"/>
          <w:b/>
          <w:bCs/>
          <w:sz w:val="28"/>
          <w:szCs w:val="28"/>
        </w:rPr>
        <w:t>Географический детерминизм </w:t>
      </w:r>
      <w:r w:rsidRPr="004942E0">
        <w:rPr>
          <w:rFonts w:ascii="Times New Roman" w:hAnsi="Times New Roman" w:cs="Times New Roman"/>
          <w:sz w:val="28"/>
          <w:szCs w:val="28"/>
        </w:rPr>
        <w:t>– общество может существовать настолько успешно, насколько ему это позволит природа.</w:t>
      </w:r>
    </w:p>
    <w:p w:rsidR="004942E0" w:rsidRPr="004942E0" w:rsidRDefault="004942E0" w:rsidP="004942E0">
      <w:pPr>
        <w:rPr>
          <w:rFonts w:ascii="Times New Roman" w:hAnsi="Times New Roman" w:cs="Times New Roman"/>
          <w:sz w:val="28"/>
          <w:szCs w:val="28"/>
        </w:rPr>
      </w:pPr>
      <w:r w:rsidRPr="004942E0">
        <w:rPr>
          <w:rFonts w:ascii="Times New Roman" w:hAnsi="Times New Roman" w:cs="Times New Roman"/>
          <w:sz w:val="28"/>
          <w:szCs w:val="28"/>
        </w:rPr>
        <w:t xml:space="preserve">В XVIII в. во Франции, уже в эпоху Просвещения, Шарль Монтескье писал, что «власть климата сильнее всех властей». В XIX в. в той же Франции </w:t>
      </w:r>
      <w:proofErr w:type="spellStart"/>
      <w:r w:rsidRPr="004942E0">
        <w:rPr>
          <w:rFonts w:ascii="Times New Roman" w:hAnsi="Times New Roman" w:cs="Times New Roman"/>
          <w:sz w:val="28"/>
          <w:szCs w:val="28"/>
        </w:rPr>
        <w:t>Элизе</w:t>
      </w:r>
      <w:proofErr w:type="spellEnd"/>
      <w:r w:rsidRPr="004942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2E0">
        <w:rPr>
          <w:rFonts w:ascii="Times New Roman" w:hAnsi="Times New Roman" w:cs="Times New Roman"/>
          <w:sz w:val="28"/>
          <w:szCs w:val="28"/>
        </w:rPr>
        <w:t>Реклю</w:t>
      </w:r>
      <w:proofErr w:type="spellEnd"/>
      <w:r w:rsidRPr="004942E0">
        <w:rPr>
          <w:rFonts w:ascii="Times New Roman" w:hAnsi="Times New Roman" w:cs="Times New Roman"/>
          <w:sz w:val="28"/>
          <w:szCs w:val="28"/>
        </w:rPr>
        <w:t xml:space="preserve"> говорил о зависимости общества – вплоть до форм государственной власти – от определяющего влияния природы.</w:t>
      </w:r>
    </w:p>
    <w:p w:rsidR="004942E0" w:rsidRPr="004942E0" w:rsidRDefault="004942E0" w:rsidP="004942E0">
      <w:pPr>
        <w:rPr>
          <w:rFonts w:ascii="Times New Roman" w:hAnsi="Times New Roman" w:cs="Times New Roman"/>
          <w:sz w:val="28"/>
          <w:szCs w:val="28"/>
        </w:rPr>
      </w:pPr>
      <w:r w:rsidRPr="004942E0">
        <w:rPr>
          <w:rFonts w:ascii="Times New Roman" w:hAnsi="Times New Roman" w:cs="Times New Roman"/>
          <w:sz w:val="28"/>
          <w:szCs w:val="28"/>
        </w:rPr>
        <w:t>С течением времени, по мере развития науки и углубления научных знаний, позиции географического детерминизма стали ослабевать.</w:t>
      </w:r>
    </w:p>
    <w:p w:rsidR="004942E0" w:rsidRPr="004942E0" w:rsidRDefault="004942E0" w:rsidP="004942E0">
      <w:pPr>
        <w:rPr>
          <w:rFonts w:ascii="Times New Roman" w:hAnsi="Times New Roman" w:cs="Times New Roman"/>
          <w:sz w:val="28"/>
          <w:szCs w:val="28"/>
        </w:rPr>
      </w:pPr>
      <w:r w:rsidRPr="004942E0">
        <w:rPr>
          <w:rFonts w:ascii="Times New Roman" w:hAnsi="Times New Roman" w:cs="Times New Roman"/>
          <w:b/>
          <w:bCs/>
          <w:sz w:val="28"/>
          <w:szCs w:val="28"/>
        </w:rPr>
        <w:lastRenderedPageBreak/>
        <w:t>Географический нигилизм </w:t>
      </w:r>
      <w:r w:rsidRPr="004942E0">
        <w:rPr>
          <w:rFonts w:ascii="Times New Roman" w:hAnsi="Times New Roman" w:cs="Times New Roman"/>
          <w:sz w:val="28"/>
          <w:szCs w:val="28"/>
        </w:rPr>
        <w:t>– принижение значимости природных условий, ресурсов для существования и развития общества.</w:t>
      </w:r>
    </w:p>
    <w:p w:rsidR="004942E0" w:rsidRPr="004942E0" w:rsidRDefault="004942E0" w:rsidP="004942E0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11" w:anchor="mediaplayer" w:tooltip="Смотреть в видеоуроке" w:history="1">
        <w:r w:rsidRPr="004942E0">
          <w:rPr>
            <w:rStyle w:val="a3"/>
            <w:rFonts w:ascii="Times New Roman" w:hAnsi="Times New Roman" w:cs="Times New Roman"/>
            <w:sz w:val="28"/>
            <w:szCs w:val="28"/>
          </w:rPr>
          <w:t>3. Окружающая среда</w:t>
        </w:r>
      </w:hyperlink>
    </w:p>
    <w:p w:rsidR="004942E0" w:rsidRPr="004942E0" w:rsidRDefault="004942E0" w:rsidP="004942E0">
      <w:pPr>
        <w:rPr>
          <w:rFonts w:ascii="Times New Roman" w:hAnsi="Times New Roman" w:cs="Times New Roman"/>
          <w:sz w:val="28"/>
          <w:szCs w:val="28"/>
        </w:rPr>
      </w:pPr>
      <w:r w:rsidRPr="004942E0">
        <w:rPr>
          <w:rFonts w:ascii="Times New Roman" w:hAnsi="Times New Roman" w:cs="Times New Roman"/>
          <w:sz w:val="28"/>
          <w:szCs w:val="28"/>
        </w:rPr>
        <w:t>Также, наряду с понятиями «географическая оболочка» и «географическая среда», существует такое более широкое понятие, как «окружающая среда».</w:t>
      </w:r>
    </w:p>
    <w:p w:rsidR="004942E0" w:rsidRPr="004942E0" w:rsidRDefault="004942E0" w:rsidP="004942E0">
      <w:pPr>
        <w:rPr>
          <w:rFonts w:ascii="Times New Roman" w:hAnsi="Times New Roman" w:cs="Times New Roman"/>
          <w:sz w:val="28"/>
          <w:szCs w:val="28"/>
        </w:rPr>
      </w:pPr>
      <w:r w:rsidRPr="004942E0">
        <w:rPr>
          <w:rFonts w:ascii="Times New Roman" w:hAnsi="Times New Roman" w:cs="Times New Roman"/>
          <w:b/>
          <w:bCs/>
          <w:sz w:val="28"/>
          <w:szCs w:val="28"/>
        </w:rPr>
        <w:t>Окружающая среда </w:t>
      </w:r>
      <w:r w:rsidRPr="004942E0">
        <w:rPr>
          <w:rFonts w:ascii="Times New Roman" w:hAnsi="Times New Roman" w:cs="Times New Roman"/>
          <w:sz w:val="28"/>
          <w:szCs w:val="28"/>
        </w:rPr>
        <w:t>– вся среда обитания и производственная деятельность человеческого общества, весь окружающий человека материальный мир, включая и природную, и антропогенную среду.</w:t>
      </w:r>
    </w:p>
    <w:p w:rsidR="004942E0" w:rsidRPr="004942E0" w:rsidRDefault="004942E0" w:rsidP="004942E0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12" w:anchor="mediaplayer" w:tooltip="Смотреть в видеоуроке" w:history="1">
        <w:r w:rsidRPr="004942E0">
          <w:rPr>
            <w:rStyle w:val="a3"/>
            <w:rFonts w:ascii="Times New Roman" w:hAnsi="Times New Roman" w:cs="Times New Roman"/>
            <w:sz w:val="28"/>
            <w:szCs w:val="28"/>
          </w:rPr>
          <w:t>4. Антропогенные ландшафты</w:t>
        </w:r>
      </w:hyperlink>
    </w:p>
    <w:p w:rsidR="004942E0" w:rsidRPr="004942E0" w:rsidRDefault="004942E0" w:rsidP="004942E0">
      <w:pPr>
        <w:rPr>
          <w:rFonts w:ascii="Times New Roman" w:hAnsi="Times New Roman" w:cs="Times New Roman"/>
          <w:sz w:val="28"/>
          <w:szCs w:val="28"/>
        </w:rPr>
      </w:pPr>
      <w:r w:rsidRPr="004942E0">
        <w:rPr>
          <w:rFonts w:ascii="Times New Roman" w:hAnsi="Times New Roman" w:cs="Times New Roman"/>
          <w:sz w:val="28"/>
          <w:szCs w:val="28"/>
        </w:rPr>
        <w:t>В последнее время человек все существеннее оказывает воздействие на природу, что приводит к более широкому распространению </w:t>
      </w:r>
      <w:r w:rsidRPr="004942E0">
        <w:rPr>
          <w:rFonts w:ascii="Times New Roman" w:hAnsi="Times New Roman" w:cs="Times New Roman"/>
          <w:i/>
          <w:iCs/>
          <w:sz w:val="28"/>
          <w:szCs w:val="28"/>
        </w:rPr>
        <w:t>антропогенных ландшафтов</w:t>
      </w:r>
      <w:r w:rsidRPr="004942E0">
        <w:rPr>
          <w:rFonts w:ascii="Times New Roman" w:hAnsi="Times New Roman" w:cs="Times New Roman"/>
          <w:sz w:val="28"/>
          <w:szCs w:val="28"/>
        </w:rPr>
        <w:t>.</w:t>
      </w:r>
    </w:p>
    <w:p w:rsidR="004942E0" w:rsidRPr="004942E0" w:rsidRDefault="004942E0" w:rsidP="004942E0">
      <w:pPr>
        <w:rPr>
          <w:rFonts w:ascii="Times New Roman" w:hAnsi="Times New Roman" w:cs="Times New Roman"/>
          <w:sz w:val="28"/>
          <w:szCs w:val="28"/>
        </w:rPr>
      </w:pPr>
      <w:r w:rsidRPr="004942E0">
        <w:rPr>
          <w:rFonts w:ascii="Times New Roman" w:hAnsi="Times New Roman" w:cs="Times New Roman"/>
          <w:b/>
          <w:bCs/>
          <w:sz w:val="28"/>
          <w:szCs w:val="28"/>
        </w:rPr>
        <w:t>Антропогенный ландшафт </w:t>
      </w:r>
      <w:r w:rsidRPr="004942E0">
        <w:rPr>
          <w:rFonts w:ascii="Times New Roman" w:hAnsi="Times New Roman" w:cs="Times New Roman"/>
          <w:sz w:val="28"/>
          <w:szCs w:val="28"/>
        </w:rPr>
        <w:t>– географический ландшафт, в формировании которого значительную роль сыграла хозяйственная деятельность человека. Например, города, сельские поселения, дороги, карьеры.</w:t>
      </w:r>
    </w:p>
    <w:p w:rsidR="004942E0" w:rsidRPr="004942E0" w:rsidRDefault="004942E0" w:rsidP="004942E0">
      <w:pPr>
        <w:rPr>
          <w:rFonts w:ascii="Times New Roman" w:hAnsi="Times New Roman" w:cs="Times New Roman"/>
          <w:sz w:val="28"/>
          <w:szCs w:val="28"/>
        </w:rPr>
      </w:pPr>
      <w:r w:rsidRPr="004942E0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4219575" cy="2724150"/>
            <wp:effectExtent l="0" t="0" r="9525" b="0"/>
            <wp:docPr id="2" name="Рисунок 2" descr=" Дорога в город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 Дорога в городе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42E0" w:rsidRPr="004942E0" w:rsidRDefault="004942E0" w:rsidP="004942E0">
      <w:pPr>
        <w:rPr>
          <w:rFonts w:ascii="Times New Roman" w:hAnsi="Times New Roman" w:cs="Times New Roman"/>
          <w:sz w:val="28"/>
          <w:szCs w:val="28"/>
        </w:rPr>
      </w:pPr>
      <w:r w:rsidRPr="004942E0">
        <w:rPr>
          <w:rFonts w:ascii="Times New Roman" w:hAnsi="Times New Roman" w:cs="Times New Roman"/>
          <w:sz w:val="28"/>
          <w:szCs w:val="28"/>
        </w:rPr>
        <w:t>Рис. 1. Дорога в городе</w:t>
      </w:r>
    </w:p>
    <w:p w:rsidR="004942E0" w:rsidRPr="004942E0" w:rsidRDefault="004942E0" w:rsidP="004942E0">
      <w:pPr>
        <w:rPr>
          <w:rFonts w:ascii="Times New Roman" w:hAnsi="Times New Roman" w:cs="Times New Roman"/>
          <w:sz w:val="28"/>
          <w:szCs w:val="28"/>
        </w:rPr>
      </w:pPr>
      <w:r w:rsidRPr="004942E0">
        <w:rPr>
          <w:rFonts w:ascii="Times New Roman" w:hAnsi="Times New Roman" w:cs="Times New Roman"/>
          <w:sz w:val="28"/>
          <w:szCs w:val="28"/>
        </w:rPr>
        <w:t> </w:t>
      </w:r>
    </w:p>
    <w:p w:rsidR="004942E0" w:rsidRPr="004942E0" w:rsidRDefault="004942E0" w:rsidP="004942E0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14" w:anchor="mediaplayer" w:tooltip="Смотреть в видеоуроке" w:history="1">
        <w:r w:rsidRPr="004942E0">
          <w:rPr>
            <w:rStyle w:val="a3"/>
            <w:rFonts w:ascii="Times New Roman" w:hAnsi="Times New Roman" w:cs="Times New Roman"/>
            <w:sz w:val="28"/>
            <w:szCs w:val="28"/>
          </w:rPr>
          <w:t xml:space="preserve">5. </w:t>
        </w:r>
        <w:proofErr w:type="spellStart"/>
        <w:r w:rsidRPr="004942E0">
          <w:rPr>
            <w:rStyle w:val="a3"/>
            <w:rFonts w:ascii="Times New Roman" w:hAnsi="Times New Roman" w:cs="Times New Roman"/>
            <w:sz w:val="28"/>
            <w:szCs w:val="28"/>
          </w:rPr>
          <w:t>Ресурсообеспеченность</w:t>
        </w:r>
        <w:proofErr w:type="spellEnd"/>
      </w:hyperlink>
    </w:p>
    <w:p w:rsidR="004942E0" w:rsidRPr="004942E0" w:rsidRDefault="004942E0" w:rsidP="004942E0">
      <w:pPr>
        <w:rPr>
          <w:rFonts w:ascii="Times New Roman" w:hAnsi="Times New Roman" w:cs="Times New Roman"/>
          <w:sz w:val="28"/>
          <w:szCs w:val="28"/>
        </w:rPr>
      </w:pPr>
      <w:r w:rsidRPr="004942E0">
        <w:rPr>
          <w:rFonts w:ascii="Times New Roman" w:hAnsi="Times New Roman" w:cs="Times New Roman"/>
          <w:sz w:val="28"/>
          <w:szCs w:val="28"/>
        </w:rPr>
        <w:t>Огромные запасы природных ресурсов, которыми обладает географическая оболочка, размещены неравномерно, и их запасы не одинаковы.</w:t>
      </w:r>
    </w:p>
    <w:p w:rsidR="004942E0" w:rsidRPr="004942E0" w:rsidRDefault="004942E0" w:rsidP="004942E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942E0">
        <w:rPr>
          <w:rFonts w:ascii="Times New Roman" w:hAnsi="Times New Roman" w:cs="Times New Roman"/>
          <w:b/>
          <w:bCs/>
          <w:sz w:val="28"/>
          <w:szCs w:val="28"/>
        </w:rPr>
        <w:t>Ресурсообеспеченность</w:t>
      </w:r>
      <w:proofErr w:type="spellEnd"/>
      <w:r w:rsidRPr="004942E0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4942E0">
        <w:rPr>
          <w:rFonts w:ascii="Times New Roman" w:hAnsi="Times New Roman" w:cs="Times New Roman"/>
          <w:sz w:val="28"/>
          <w:szCs w:val="28"/>
        </w:rPr>
        <w:t>– соотношение между величиной природных ресурсов и их использованием. Выражается количеством лет, на которое должно хватить данного ресурса, или его запасами из расчета на душу населения.</w:t>
      </w:r>
    </w:p>
    <w:p w:rsidR="004942E0" w:rsidRPr="004942E0" w:rsidRDefault="004942E0" w:rsidP="004942E0">
      <w:pPr>
        <w:rPr>
          <w:rFonts w:ascii="Times New Roman" w:hAnsi="Times New Roman" w:cs="Times New Roman"/>
          <w:sz w:val="28"/>
          <w:szCs w:val="28"/>
        </w:rPr>
      </w:pPr>
      <w:r w:rsidRPr="004942E0">
        <w:rPr>
          <w:rFonts w:ascii="Times New Roman" w:hAnsi="Times New Roman" w:cs="Times New Roman"/>
          <w:sz w:val="28"/>
          <w:szCs w:val="28"/>
        </w:rPr>
        <w:lastRenderedPageBreak/>
        <w:t xml:space="preserve">Обычно наибольшей </w:t>
      </w:r>
      <w:proofErr w:type="spellStart"/>
      <w:r w:rsidRPr="004942E0">
        <w:rPr>
          <w:rFonts w:ascii="Times New Roman" w:hAnsi="Times New Roman" w:cs="Times New Roman"/>
          <w:sz w:val="28"/>
          <w:szCs w:val="28"/>
        </w:rPr>
        <w:t>ресурсообеспеченностью</w:t>
      </w:r>
      <w:proofErr w:type="spellEnd"/>
      <w:r w:rsidRPr="004942E0">
        <w:rPr>
          <w:rFonts w:ascii="Times New Roman" w:hAnsi="Times New Roman" w:cs="Times New Roman"/>
          <w:sz w:val="28"/>
          <w:szCs w:val="28"/>
        </w:rPr>
        <w:t xml:space="preserve"> обладают большие по площади </w:t>
      </w:r>
      <w:proofErr w:type="gramStart"/>
      <w:r w:rsidRPr="004942E0">
        <w:rPr>
          <w:rFonts w:ascii="Times New Roman" w:hAnsi="Times New Roman" w:cs="Times New Roman"/>
          <w:sz w:val="28"/>
          <w:szCs w:val="28"/>
        </w:rPr>
        <w:t>страны,  с</w:t>
      </w:r>
      <w:proofErr w:type="gramEnd"/>
      <w:r w:rsidRPr="004942E0">
        <w:rPr>
          <w:rFonts w:ascii="Times New Roman" w:hAnsi="Times New Roman" w:cs="Times New Roman"/>
          <w:sz w:val="28"/>
          <w:szCs w:val="28"/>
        </w:rPr>
        <w:t xml:space="preserve"> уникальными запасами природных ресурсов, страны с незначительной численностью населения или те, кто в настоящее время слабо использует свои ресурсы. Например, Канада – лесные ресурсы; Катар – природный </w:t>
      </w:r>
      <w:proofErr w:type="gramStart"/>
      <w:r w:rsidRPr="004942E0">
        <w:rPr>
          <w:rFonts w:ascii="Times New Roman" w:hAnsi="Times New Roman" w:cs="Times New Roman"/>
          <w:sz w:val="28"/>
          <w:szCs w:val="28"/>
        </w:rPr>
        <w:t>газ;  Норвегия</w:t>
      </w:r>
      <w:proofErr w:type="gramEnd"/>
      <w:r w:rsidRPr="004942E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4942E0">
        <w:rPr>
          <w:rFonts w:ascii="Times New Roman" w:hAnsi="Times New Roman" w:cs="Times New Roman"/>
          <w:sz w:val="28"/>
          <w:szCs w:val="28"/>
        </w:rPr>
        <w:t>гидроэнергоресурсы</w:t>
      </w:r>
      <w:proofErr w:type="spellEnd"/>
      <w:r w:rsidRPr="004942E0">
        <w:rPr>
          <w:rFonts w:ascii="Times New Roman" w:hAnsi="Times New Roman" w:cs="Times New Roman"/>
          <w:sz w:val="28"/>
          <w:szCs w:val="28"/>
        </w:rPr>
        <w:t>;  Марокко – фосфориты.</w:t>
      </w:r>
    </w:p>
    <w:p w:rsidR="004942E0" w:rsidRPr="004942E0" w:rsidRDefault="004942E0" w:rsidP="004942E0">
      <w:pPr>
        <w:rPr>
          <w:rFonts w:ascii="Times New Roman" w:hAnsi="Times New Roman" w:cs="Times New Roman"/>
          <w:sz w:val="28"/>
          <w:szCs w:val="28"/>
        </w:rPr>
      </w:pPr>
      <w:r w:rsidRPr="004942E0">
        <w:rPr>
          <w:rFonts w:ascii="Times New Roman" w:hAnsi="Times New Roman" w:cs="Times New Roman"/>
          <w:sz w:val="28"/>
          <w:szCs w:val="28"/>
        </w:rPr>
        <w:t> </w:t>
      </w:r>
    </w:p>
    <w:p w:rsidR="004942E0" w:rsidRPr="004942E0" w:rsidRDefault="004942E0" w:rsidP="004942E0">
      <w:pPr>
        <w:rPr>
          <w:rFonts w:ascii="Times New Roman" w:hAnsi="Times New Roman" w:cs="Times New Roman"/>
          <w:sz w:val="28"/>
          <w:szCs w:val="28"/>
        </w:rPr>
      </w:pPr>
      <w:r w:rsidRPr="004942E0">
        <w:rPr>
          <w:rFonts w:ascii="Times New Roman" w:hAnsi="Times New Roman" w:cs="Times New Roman"/>
          <w:b/>
          <w:bCs/>
          <w:sz w:val="28"/>
          <w:szCs w:val="28"/>
        </w:rPr>
        <w:t>Домашнее задание</w:t>
      </w:r>
    </w:p>
    <w:p w:rsidR="004942E0" w:rsidRPr="004942E0" w:rsidRDefault="004942E0" w:rsidP="004942E0">
      <w:pPr>
        <w:rPr>
          <w:rFonts w:ascii="Times New Roman" w:hAnsi="Times New Roman" w:cs="Times New Roman"/>
          <w:sz w:val="28"/>
          <w:szCs w:val="28"/>
        </w:rPr>
      </w:pPr>
      <w:r w:rsidRPr="004942E0">
        <w:rPr>
          <w:rFonts w:ascii="Times New Roman" w:hAnsi="Times New Roman" w:cs="Times New Roman"/>
          <w:sz w:val="28"/>
          <w:szCs w:val="28"/>
        </w:rPr>
        <w:t>1.     В чем основные отличия республиканской формы правления от монархической?</w:t>
      </w:r>
    </w:p>
    <w:p w:rsidR="004942E0" w:rsidRPr="004942E0" w:rsidRDefault="004942E0" w:rsidP="004942E0">
      <w:pPr>
        <w:rPr>
          <w:rFonts w:ascii="Times New Roman" w:hAnsi="Times New Roman" w:cs="Times New Roman"/>
          <w:sz w:val="28"/>
          <w:szCs w:val="28"/>
        </w:rPr>
      </w:pPr>
      <w:r w:rsidRPr="004942E0">
        <w:rPr>
          <w:rFonts w:ascii="Times New Roman" w:hAnsi="Times New Roman" w:cs="Times New Roman"/>
          <w:sz w:val="28"/>
          <w:szCs w:val="28"/>
        </w:rPr>
        <w:t>2.     Приведите примеры стран с федеративным устройством. Найдите их на карте.</w:t>
      </w:r>
    </w:p>
    <w:p w:rsidR="004942E0" w:rsidRPr="004942E0" w:rsidRDefault="004942E0" w:rsidP="004942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942E0">
        <w:rPr>
          <w:rFonts w:ascii="Times New Roman" w:hAnsi="Times New Roman" w:cs="Times New Roman"/>
          <w:sz w:val="28"/>
          <w:szCs w:val="28"/>
        </w:rPr>
        <w:t>.     Приведите примеры антропогенного ландшафта.</w:t>
      </w:r>
    </w:p>
    <w:p w:rsidR="004942E0" w:rsidRPr="004942E0" w:rsidRDefault="004942E0" w:rsidP="004942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942E0">
        <w:rPr>
          <w:rFonts w:ascii="Times New Roman" w:hAnsi="Times New Roman" w:cs="Times New Roman"/>
          <w:sz w:val="28"/>
          <w:szCs w:val="28"/>
        </w:rPr>
        <w:t>.     Что такое окружающая среда?</w:t>
      </w:r>
    </w:p>
    <w:p w:rsidR="004942E0" w:rsidRPr="004942E0" w:rsidRDefault="004942E0" w:rsidP="004942E0">
      <w:pPr>
        <w:rPr>
          <w:rFonts w:ascii="Times New Roman" w:hAnsi="Times New Roman" w:cs="Times New Roman"/>
          <w:sz w:val="28"/>
          <w:szCs w:val="28"/>
        </w:rPr>
      </w:pPr>
    </w:p>
    <w:p w:rsidR="00EA0E79" w:rsidRPr="00EA0E79" w:rsidRDefault="00EA0E79">
      <w:pPr>
        <w:rPr>
          <w:rFonts w:ascii="Times New Roman" w:hAnsi="Times New Roman" w:cs="Times New Roman"/>
          <w:sz w:val="28"/>
          <w:szCs w:val="28"/>
        </w:rPr>
      </w:pPr>
    </w:p>
    <w:sectPr w:rsidR="00EA0E79" w:rsidRPr="00EA0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688"/>
    <w:rsid w:val="001C5D3A"/>
    <w:rsid w:val="004942E0"/>
    <w:rsid w:val="00B47688"/>
    <w:rsid w:val="00EA0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D91F8"/>
  <w15:chartTrackingRefBased/>
  <w15:docId w15:val="{1F0EEAB2-133C-4F70-A88A-BA7EB2230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42E0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4942E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9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urok.ru/lesson/geografy/10-klass/bsovremennaya-politicheskaya-karta-mirab/gosudarstvennyy-stroy-stran-mira" TargetMode="External"/><Relationship Id="rId13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s://interneturok.ru/lesson/geografy/10-klass/bsovremennaya-politicheskaya-karta-mirab/gosudarstvennyy-stroy-stran-mira" TargetMode="External"/><Relationship Id="rId12" Type="http://schemas.openxmlformats.org/officeDocument/2006/relationships/hyperlink" Target="https://interneturok.ru/lesson/geografy/10-klass/bgeografiya-prirodnyh-resursov-mirab/vzaimodeystvie-obschestva-i-prirody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interneturok.ru/lesson/geografy/10-klass/bgeografiya-prirodnyh-resursov-mirab/vzaimodeystvie-obschestva-i-prirody" TargetMode="External"/><Relationship Id="rId5" Type="http://schemas.openxmlformats.org/officeDocument/2006/relationships/hyperlink" Target="https://interneturok.ru/lesson/geografy/10-klass/bsovremennaya-politicheskaya-karta-mirab/gosudarstvennyy-stroy-stran-mira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interneturok.ru/lesson/geografy/10-klass/bgeografiya-prirodnyh-resursov-mirab/vzaimodeystvie-obschestva-i-prirody" TargetMode="External"/><Relationship Id="rId4" Type="http://schemas.openxmlformats.org/officeDocument/2006/relationships/hyperlink" Target="https://interneturok.ru/lesson/geografy/10-klass/bsovremennaya-politicheskaya-karta-mirab/gosudarstvennyy-stroy-stran-mira" TargetMode="External"/><Relationship Id="rId9" Type="http://schemas.openxmlformats.org/officeDocument/2006/relationships/hyperlink" Target="https://interneturok.ru/lesson/geografy/10-klass/bgeografiya-prirodnyh-resursov-mirab/vzaimodeystvie-obschestva-i-prirody" TargetMode="External"/><Relationship Id="rId14" Type="http://schemas.openxmlformats.org/officeDocument/2006/relationships/hyperlink" Target="https://interneturok.ru/lesson/geografy/10-klass/bgeografiya-prirodnyh-resursov-mirab/vzaimodeystvie-obschestva-i-prirod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1390</Words>
  <Characters>7929</Characters>
  <Application>Microsoft Office Word</Application>
  <DocSecurity>0</DocSecurity>
  <Lines>66</Lines>
  <Paragraphs>18</Paragraphs>
  <ScaleCrop>false</ScaleCrop>
  <Company/>
  <LinksUpToDate>false</LinksUpToDate>
  <CharactersWithSpaces>9301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2020-05-15T07:31:00Z</dcterms:created>
  <dcterms:modified xsi:type="dcterms:W3CDTF">2020-05-15T07:36:00Z</dcterms:modified>
</cp:coreProperties>
</file>