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D4" w:rsidRDefault="00371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08.05.20. </w:t>
      </w:r>
      <w:r w:rsidR="00C55CA0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30 гр</w:t>
      </w:r>
      <w:r w:rsidR="00C55CA0">
        <w:rPr>
          <w:rFonts w:ascii="Times New Roman" w:hAnsi="Times New Roman" w:cs="Times New Roman"/>
          <w:sz w:val="28"/>
          <w:szCs w:val="28"/>
        </w:rPr>
        <w:t xml:space="preserve">. Преподаватель Любимова О.В. </w:t>
      </w:r>
    </w:p>
    <w:p w:rsidR="00C55CA0" w:rsidRDefault="003719D1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55CA0" w:rsidRPr="00C55CA0">
        <w:rPr>
          <w:rFonts w:ascii="Times New Roman" w:hAnsi="Times New Roman" w:cs="Times New Roman"/>
          <w:b/>
          <w:bCs/>
          <w:sz w:val="28"/>
          <w:szCs w:val="28"/>
        </w:rPr>
        <w:t>Селекция</w:t>
      </w:r>
    </w:p>
    <w:p w:rsidR="006E17DB" w:rsidRPr="00CB1306" w:rsidRDefault="00CB1306" w:rsidP="00C55CA0">
      <w:pPr>
        <w:rPr>
          <w:rFonts w:ascii="Times New Roman" w:hAnsi="Times New Roman" w:cs="Times New Roman"/>
          <w:bCs/>
          <w:sz w:val="28"/>
          <w:szCs w:val="28"/>
        </w:rPr>
      </w:pPr>
      <w:r w:rsidRPr="00CB1306">
        <w:rPr>
          <w:rFonts w:ascii="Times New Roman" w:hAnsi="Times New Roman" w:cs="Times New Roman"/>
          <w:bCs/>
          <w:sz w:val="28"/>
          <w:szCs w:val="28"/>
        </w:rPr>
        <w:t xml:space="preserve">Устно изучите </w:t>
      </w:r>
      <w:r w:rsidR="006E17DB" w:rsidRPr="00CB1306">
        <w:rPr>
          <w:rFonts w:ascii="Times New Roman" w:hAnsi="Times New Roman" w:cs="Times New Roman"/>
          <w:bCs/>
          <w:sz w:val="28"/>
          <w:szCs w:val="28"/>
        </w:rPr>
        <w:t>теоретический материал.</w:t>
      </w:r>
      <w:r w:rsidRPr="00CB1306">
        <w:rPr>
          <w:rFonts w:ascii="Times New Roman" w:hAnsi="Times New Roman" w:cs="Times New Roman"/>
          <w:bCs/>
          <w:sz w:val="28"/>
          <w:szCs w:val="28"/>
        </w:rPr>
        <w:t xml:space="preserve"> По желанию, на дополнительную оценку, сделайте конспект.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Селекция (лат.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selectio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- выбирать) - наука и отрасль практической </w:t>
      </w:r>
      <w:bookmarkStart w:id="0" w:name="_GoBack"/>
      <w:bookmarkEnd w:id="0"/>
      <w:r w:rsidRPr="00C55CA0">
        <w:rPr>
          <w:rFonts w:ascii="Times New Roman" w:hAnsi="Times New Roman" w:cs="Times New Roman"/>
          <w:sz w:val="28"/>
          <w:szCs w:val="28"/>
        </w:rPr>
        <w:t>деятельности, направленная на создание новых сортов растений, пород животных и штаммов микроорганизмов, обладающих полезными для человека свойствами.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Этими полезными свойствами могут быть размер и форма плодов, урожайность, удойность у коров, устойчивость к факторам внешней среды (к засушливому климату, к морозу).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457575"/>
            <wp:effectExtent l="0" t="0" r="0" b="9525"/>
            <wp:docPr id="10" name="Рисунок 10" descr="Сел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ек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CA0">
        <w:rPr>
          <w:rFonts w:ascii="Times New Roman" w:hAnsi="Times New Roman" w:cs="Times New Roman"/>
          <w:b/>
          <w:bCs/>
          <w:sz w:val="28"/>
          <w:szCs w:val="28"/>
        </w:rPr>
        <w:t>Основы селекции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В основе селекции лежит способность генотипа живых организмов к изменениям, что происходит главным образом за счет комбинативной и мутационной изменчивости. В процессе селекции происходит искусственный отбор организмов с полезными для человека свойствами и их размножение.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В результате множества последовательных скрещиваний, в конце концов, селекционерам удается достичь желаемой цели: вывести гибридов с нужными признаками.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Мутационная изменчивость существует благодаря мутациям - случайным ненаправленным изменениям генотипа. Благодаря мутациям, к примеру, возник безалкалоидный сорт люпина. И.В. Мичуриным на яблоне сорта </w:t>
      </w:r>
      <w:r w:rsidRPr="00C55CA0">
        <w:rPr>
          <w:rFonts w:ascii="Times New Roman" w:hAnsi="Times New Roman" w:cs="Times New Roman"/>
          <w:sz w:val="28"/>
          <w:szCs w:val="28"/>
        </w:rPr>
        <w:lastRenderedPageBreak/>
        <w:t xml:space="preserve">Антоновка Могилевская были обнаружены необычайно крупные плоды, ветвь с которым послужила для появления нового сорта - Антоновки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шестистограммовой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>. Эти плоды - результат произошедшей в естественных условиях мутации соматических клеток.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4286250"/>
            <wp:effectExtent l="0" t="0" r="0" b="0"/>
            <wp:docPr id="9" name="Рисунок 9" descr="Антоновка шестистограмм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тоновка шестистограммов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"Сколько ждать этой естественной мутации?" - спросите вы. Может один день, а может и 100, и 10000 лет - всем властвует случайность. На наш век может не выпасть удача, а мы такого допустить не можем! :)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Именно по этой причине в селекции растений часто используются искусственно вызванные мутации - авто- и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аллополиплоидию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>.</w:t>
      </w:r>
    </w:p>
    <w:p w:rsidR="00C55CA0" w:rsidRPr="00C55CA0" w:rsidRDefault="00C55CA0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5CA0">
        <w:rPr>
          <w:rFonts w:ascii="Times New Roman" w:hAnsi="Times New Roman" w:cs="Times New Roman"/>
          <w:b/>
          <w:bCs/>
          <w:sz w:val="28"/>
          <w:szCs w:val="28"/>
        </w:rPr>
        <w:t>Автополиплоидия</w:t>
      </w:r>
      <w:proofErr w:type="spellEnd"/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Автополиплоидия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- кратное (4n,6n,8n) увеличение исходного набора хромосом, который характерен для особей вида.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Автополиплоидия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возникает в результате обработки почек колхицином, который нарушает образование нитей веретена деления, и, соответственно, нарушает расхождение хромосом при митозе, в результате чего набор хромосом в клетке оказывается удвоенным. Таким способом получают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полиплоиды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- сорта растений, обладающие повышенной урожайностью.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lastRenderedPageBreak/>
        <w:t>Существуют различные тетраплоидные сорта свеклы, мака, кукурузы и других сельскохозяйственных культур, которые отличаются большими размерами плодов.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990975"/>
            <wp:effectExtent l="0" t="0" r="0" b="9525"/>
            <wp:docPr id="8" name="Рисунок 8" descr="Автополиплои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полиплои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55CA0">
        <w:rPr>
          <w:rFonts w:ascii="Times New Roman" w:hAnsi="Times New Roman" w:cs="Times New Roman"/>
          <w:b/>
          <w:bCs/>
          <w:sz w:val="28"/>
          <w:szCs w:val="28"/>
        </w:rPr>
        <w:t>Аллополиплоидия</w:t>
      </w:r>
      <w:proofErr w:type="spellEnd"/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Аллополиплоидия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(греч.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állos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— другой и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polýploos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— многократный) - соединение в клетках организма хромосомного набора от разных видов или родов, в результате которого образуется гибридная зигота.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аллополиплоидии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получают новые сорта растений. Наиболее известным примером является гибрид ржи и пшеницы - тритикале. Некоторые межвидовые гибриды табака обладают повышенной устойчивостью к возбудителям заболеваний мучнистой росы, табачной мозаики.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7" name="Рисунок 7" descr="Тритик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итика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В рамках биотехнологии разработаны методы, с помощью которых стало возможным создание бактерий, синтезирующих полезные для человека белки, многие из которых используются как лекарства: аминокислоты, антибиотики, инсулин.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895600"/>
            <wp:effectExtent l="0" t="0" r="0" b="0"/>
            <wp:docPr id="6" name="Рисунок 6" descr="Антибио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тибиот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CA0">
        <w:rPr>
          <w:rFonts w:ascii="Times New Roman" w:hAnsi="Times New Roman" w:cs="Times New Roman"/>
          <w:b/>
          <w:bCs/>
          <w:sz w:val="28"/>
          <w:szCs w:val="28"/>
        </w:rPr>
        <w:t>Скрещивание особей в селекции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Каждое скрещивание как сдача новых карт: может повезет, а может и нет. Вполне возможно, что особь унаследует полезные признаки от родителей и </w:t>
      </w:r>
      <w:r w:rsidRPr="00C55CA0">
        <w:rPr>
          <w:rFonts w:ascii="Times New Roman" w:hAnsi="Times New Roman" w:cs="Times New Roman"/>
          <w:sz w:val="28"/>
          <w:szCs w:val="28"/>
        </w:rPr>
        <w:lastRenderedPageBreak/>
        <w:t>сможет передать их своим потомкам, всегда есть и шанс того, что появятся новые полезные для человека признаки, равно как и шанс, что ничего полезного из проводимого скрещивания не выйдет.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Возможны несколько вариантов скрещивания:</w:t>
      </w:r>
    </w:p>
    <w:p w:rsidR="00C55CA0" w:rsidRPr="00C55CA0" w:rsidRDefault="00C55CA0" w:rsidP="00C55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Близкородственное скрещивание (инбридинг - от англ.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— внутри +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breeding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— разведение)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Близкородственное скрещивание в течение нескольких поколений приводит к переходу генов в гомозиготное состояние, вследствие чего потомство ослабевает и становится более подвержено наследственным заболеваниям.</w:t>
      </w:r>
    </w:p>
    <w:p w:rsid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Замечу, что под инбридингом подразумевают близкородственное скрещивание животных. Для самоопыления у растений существует иной термин - инцухт.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B87C3">
            <wp:extent cx="5236845" cy="4151630"/>
            <wp:effectExtent l="0" t="0" r="190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15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В селекции инбридинг применяют для выведения чистых линий (гомозиготных особей -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aa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, AA,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>, BB), которые используются, например, для анализирующего скрещивания. Инбридинг использовался при выведении абсолютно всех пород животных, и в настоящее время активно используется в питомниках для выведения нужных пород животных (кошек, собак и т.д.)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714750"/>
            <wp:effectExtent l="0" t="0" r="0" b="0"/>
            <wp:docPr id="5" name="Рисунок 5" descr="Шотландские вислоух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отландские вислоух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Неродственное скрещивание (аутбридинг - от англ.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— вне +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breeding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— разведение)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Аутбридинг заключается в скрещивании неродственных особей, которые могут принадлежать к одному сорту, породе, виду или роду. Аутбридинг ведет к явлению гетерозиса - получения гетерозисных форм, которые превосходят родительских особей по ряду признаков.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Гетерозис - явление увеличения жизнеспособности особей у гибридов, которые получены при скрещивании двух чистых линий. Такой эффект связан с переходом генов в гетерозиготное состояние, что повышает выживаемость организмов, плодовитость, и множество других полезных свойств.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848100"/>
            <wp:effectExtent l="0" t="0" r="0" b="0"/>
            <wp:docPr id="4" name="Рисунок 4" descr="Гетероз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терози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Отдаленная гибридизация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Применение отдаленной гибридизации заключается в скрещивании особей, принадлежащих к разным родам и видам. Такие особи обладают крайне полезными для человека свойствами, но часто бесплодны (стерильны).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Известным примером отдаленной гибридизации является мул - гибрид осла (самца) и лошади (самки). Отличаются большой выносливостью и работоспособностью, живут до 40 лет, обладают хорошим иммунитетом к заболеваниям, не требовательны в корме и уходе.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Обратный пример: гибрид ослицы (самки) и жеребца (самца) - лошак. Встречаются гораздо реже по сравнению с мулом, так как обладают меньшей выносливостью и работоспособностью. В большинстве случаев бесплодны.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3" name="Рисунок 3" descr="Мул и ло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л и лоша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CA0">
        <w:rPr>
          <w:rFonts w:ascii="Times New Roman" w:hAnsi="Times New Roman" w:cs="Times New Roman"/>
          <w:b/>
          <w:bCs/>
          <w:sz w:val="28"/>
          <w:szCs w:val="28"/>
        </w:rPr>
        <w:t>Отбор в селекции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Отбор в селекции осуществляет человек с единственной целью: размножить особей с нужными и полезными признаками, свойствами. Очевидно, что такой отбор называется искусственным, в противовес естественному отбору, главный критерий которого - приспособленность.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Отбор может осуществляться двумя способами:</w:t>
      </w:r>
    </w:p>
    <w:p w:rsidR="00C55CA0" w:rsidRPr="00C55CA0" w:rsidRDefault="00C55CA0" w:rsidP="00C55C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Массовый отбор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Отбор организмов исключительно на основе внешних данных (фенотипа). Основным критерием для человека служит проявление признака: размер плодов, цвет лепестков, цвет листьев и т.д. Этот вид отбора характеризуется массовостью и быстротой.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В результате массового отбора формируется группа особей, которые обладают нужными и полезными для человека признаками. В дальнейшем они подвергаются размножению.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3124200"/>
            <wp:effectExtent l="0" t="0" r="0" b="0"/>
            <wp:docPr id="2" name="Рисунок 2" descr="Массовый от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совый отбо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A0" w:rsidRPr="00C55CA0" w:rsidRDefault="00C55CA0" w:rsidP="00C55C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Индивидуальный отбор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>Выборочный отбор и сохранение особей с ценными для человека признаками. В ходе индивидуального отбора оценивается не только фенотип, но и генотип, вследствие чего данный вид отбора занимает большее время, но оказывается более эффективен.</w:t>
      </w:r>
    </w:p>
    <w:p w:rsidR="00C55CA0" w:rsidRPr="00C55CA0" w:rsidRDefault="00C55CA0" w:rsidP="00C55CA0">
      <w:pPr>
        <w:rPr>
          <w:rFonts w:ascii="Times New Roman" w:hAnsi="Times New Roman" w:cs="Times New Roman"/>
          <w:sz w:val="28"/>
          <w:szCs w:val="28"/>
        </w:rPr>
      </w:pPr>
      <w:r w:rsidRPr="00C55CA0">
        <w:rPr>
          <w:rFonts w:ascii="Times New Roman" w:hAnsi="Times New Roman" w:cs="Times New Roman"/>
          <w:sz w:val="28"/>
          <w:szCs w:val="28"/>
        </w:rPr>
        <w:t xml:space="preserve">Индивидуальный отбор требует оценки потомства от выбранной особи в ряду поколений. Иногда подобный отбор применяют у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самоопыляемых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растений: пшеницы, ячменя - с целью получения чистых линий. Как было сказано ранее, чистые линии характеризуются </w:t>
      </w:r>
      <w:proofErr w:type="spellStart"/>
      <w:r w:rsidRPr="00C55CA0">
        <w:rPr>
          <w:rFonts w:ascii="Times New Roman" w:hAnsi="Times New Roman" w:cs="Times New Roman"/>
          <w:sz w:val="28"/>
          <w:szCs w:val="28"/>
        </w:rPr>
        <w:t>гомозиготностью</w:t>
      </w:r>
      <w:proofErr w:type="spellEnd"/>
      <w:r w:rsidRPr="00C55CA0">
        <w:rPr>
          <w:rFonts w:ascii="Times New Roman" w:hAnsi="Times New Roman" w:cs="Times New Roman"/>
          <w:sz w:val="28"/>
          <w:szCs w:val="28"/>
        </w:rPr>
        <w:t xml:space="preserve"> и являются исходным материалом для селекции.</w:t>
      </w:r>
    </w:p>
    <w:p w:rsidR="001176A5" w:rsidRPr="00C55CA0" w:rsidRDefault="001176A5">
      <w:pPr>
        <w:rPr>
          <w:rFonts w:ascii="Times New Roman" w:hAnsi="Times New Roman" w:cs="Times New Roman"/>
          <w:sz w:val="28"/>
          <w:szCs w:val="28"/>
        </w:rPr>
      </w:pPr>
    </w:p>
    <w:sectPr w:rsidR="001176A5" w:rsidRPr="00C5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55C57"/>
    <w:multiLevelType w:val="multilevel"/>
    <w:tmpl w:val="9DC65E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F2563"/>
    <w:multiLevelType w:val="multilevel"/>
    <w:tmpl w:val="0628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73"/>
    <w:rsid w:val="001176A5"/>
    <w:rsid w:val="002A21D4"/>
    <w:rsid w:val="003719D1"/>
    <w:rsid w:val="00483776"/>
    <w:rsid w:val="006E17DB"/>
    <w:rsid w:val="00A67873"/>
    <w:rsid w:val="00C55CA0"/>
    <w:rsid w:val="00CB1306"/>
    <w:rsid w:val="00E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C42"/>
  <w15:chartTrackingRefBased/>
  <w15:docId w15:val="{23EA9127-3DB1-4360-A3CF-255AFDC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1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6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4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9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4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2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5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12">
          <w:marLeft w:val="0"/>
          <w:marRight w:val="0"/>
          <w:marTop w:val="225"/>
          <w:marBottom w:val="225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2020-04-21T21:19:00Z</dcterms:created>
  <dcterms:modified xsi:type="dcterms:W3CDTF">2020-05-06T13:19:00Z</dcterms:modified>
</cp:coreProperties>
</file>